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C5" w:rsidRDefault="00A60AC5">
      <w:pPr>
        <w:spacing w:line="780" w:lineRule="auto"/>
        <w:jc w:val="center"/>
        <w:rPr>
          <w:rFonts w:ascii="宋体" w:eastAsia="宋体" w:hAnsi="宋体" w:cs="宋体"/>
          <w:b/>
          <w:sz w:val="52"/>
        </w:rPr>
      </w:pPr>
    </w:p>
    <w:p w:rsidR="00A60AC5" w:rsidRDefault="0098634E">
      <w:pPr>
        <w:spacing w:line="1000" w:lineRule="auto"/>
        <w:jc w:val="center"/>
        <w:rPr>
          <w:rFonts w:ascii="宋体" w:eastAsia="宋体" w:hAnsi="宋体" w:cs="宋体"/>
          <w:b/>
          <w:sz w:val="52"/>
        </w:rPr>
      </w:pPr>
      <w:r>
        <w:rPr>
          <w:rFonts w:ascii="宋体" w:eastAsia="宋体" w:hAnsi="宋体" w:cs="宋体"/>
          <w:b/>
          <w:sz w:val="52"/>
        </w:rPr>
        <w:t>东莞城市学院</w:t>
      </w:r>
    </w:p>
    <w:p w:rsidR="00A60AC5" w:rsidRDefault="00A60AC5">
      <w:pPr>
        <w:spacing w:line="1000" w:lineRule="auto"/>
        <w:jc w:val="center"/>
        <w:rPr>
          <w:rFonts w:ascii="宋体" w:eastAsia="宋体" w:hAnsi="宋体" w:cs="宋体"/>
          <w:sz w:val="30"/>
        </w:rPr>
      </w:pPr>
    </w:p>
    <w:p w:rsidR="00A60AC5" w:rsidRDefault="0098634E">
      <w:pPr>
        <w:spacing w:line="1000" w:lineRule="auto"/>
        <w:jc w:val="center"/>
        <w:rPr>
          <w:rFonts w:ascii="宋体" w:eastAsia="宋体" w:hAnsi="宋体" w:cs="宋体"/>
          <w:b/>
          <w:sz w:val="80"/>
        </w:rPr>
      </w:pPr>
      <w:r>
        <w:rPr>
          <w:rFonts w:ascii="宋体" w:eastAsia="宋体" w:hAnsi="宋体" w:cs="宋体"/>
          <w:b/>
          <w:sz w:val="80"/>
        </w:rPr>
        <w:t>招</w:t>
      </w:r>
    </w:p>
    <w:p w:rsidR="00A60AC5" w:rsidRDefault="0098634E">
      <w:pPr>
        <w:spacing w:line="1000" w:lineRule="auto"/>
        <w:jc w:val="center"/>
        <w:rPr>
          <w:rFonts w:ascii="宋体" w:eastAsia="宋体" w:hAnsi="宋体" w:cs="宋体"/>
          <w:b/>
          <w:sz w:val="80"/>
        </w:rPr>
      </w:pPr>
      <w:r>
        <w:rPr>
          <w:rFonts w:ascii="宋体" w:eastAsia="宋体" w:hAnsi="宋体" w:cs="宋体"/>
          <w:b/>
          <w:sz w:val="80"/>
        </w:rPr>
        <w:t>标</w:t>
      </w:r>
    </w:p>
    <w:p w:rsidR="00A60AC5" w:rsidRDefault="0098634E">
      <w:pPr>
        <w:spacing w:line="1000" w:lineRule="auto"/>
        <w:jc w:val="center"/>
        <w:rPr>
          <w:rFonts w:ascii="宋体" w:eastAsia="宋体" w:hAnsi="宋体" w:cs="宋体"/>
          <w:b/>
          <w:sz w:val="80"/>
        </w:rPr>
      </w:pPr>
      <w:r>
        <w:rPr>
          <w:rFonts w:ascii="宋体" w:eastAsia="宋体" w:hAnsi="宋体" w:cs="宋体"/>
          <w:b/>
          <w:sz w:val="80"/>
        </w:rPr>
        <w:t>文</w:t>
      </w:r>
    </w:p>
    <w:p w:rsidR="00A60AC5" w:rsidRDefault="0098634E">
      <w:pPr>
        <w:spacing w:line="1000" w:lineRule="auto"/>
        <w:jc w:val="center"/>
        <w:rPr>
          <w:rFonts w:ascii="宋体" w:eastAsia="宋体" w:hAnsi="宋体" w:cs="宋体"/>
          <w:b/>
          <w:sz w:val="80"/>
        </w:rPr>
      </w:pPr>
      <w:r>
        <w:rPr>
          <w:rFonts w:ascii="宋体" w:eastAsia="宋体" w:hAnsi="宋体" w:cs="宋体"/>
          <w:b/>
          <w:sz w:val="80"/>
        </w:rPr>
        <w:t>件</w:t>
      </w:r>
    </w:p>
    <w:p w:rsidR="00A60AC5" w:rsidRDefault="00A60AC5">
      <w:pPr>
        <w:spacing w:line="600" w:lineRule="auto"/>
        <w:jc w:val="center"/>
        <w:rPr>
          <w:rFonts w:ascii="宋体" w:eastAsia="宋体" w:hAnsi="宋体" w:cs="宋体"/>
          <w:sz w:val="80"/>
        </w:rPr>
      </w:pPr>
    </w:p>
    <w:p w:rsidR="00A60AC5" w:rsidRDefault="0098634E">
      <w:pPr>
        <w:spacing w:line="600" w:lineRule="auto"/>
        <w:ind w:leftChars="900" w:left="1890"/>
        <w:rPr>
          <w:rFonts w:ascii="宋体" w:eastAsia="宋体" w:hAnsi="宋体" w:cs="宋体"/>
          <w:b/>
          <w:sz w:val="31"/>
        </w:rPr>
      </w:pPr>
      <w:r>
        <w:rPr>
          <w:rFonts w:ascii="宋体" w:eastAsia="宋体" w:hAnsi="宋体" w:cs="宋体"/>
          <w:b/>
          <w:sz w:val="31"/>
        </w:rPr>
        <w:t>项目编号：DGCC-CG-202</w:t>
      </w:r>
      <w:r w:rsidR="00E27BC7">
        <w:rPr>
          <w:rFonts w:ascii="宋体" w:eastAsia="宋体" w:hAnsi="宋体" w:cs="宋体" w:hint="eastAsia"/>
          <w:b/>
          <w:sz w:val="31"/>
        </w:rPr>
        <w:t>303</w:t>
      </w:r>
      <w:r w:rsidR="00942E9D">
        <w:rPr>
          <w:rFonts w:ascii="宋体" w:eastAsia="宋体" w:hAnsi="宋体" w:cs="宋体" w:hint="eastAsia"/>
          <w:b/>
          <w:sz w:val="31"/>
        </w:rPr>
        <w:t>23</w:t>
      </w:r>
      <w:r w:rsidR="00940EFC">
        <w:rPr>
          <w:rFonts w:ascii="宋体" w:eastAsia="宋体" w:hAnsi="宋体" w:cs="宋体" w:hint="eastAsia"/>
          <w:b/>
          <w:sz w:val="31"/>
        </w:rPr>
        <w:t>01</w:t>
      </w:r>
    </w:p>
    <w:p w:rsidR="00A60AC5" w:rsidRDefault="0098634E">
      <w:pPr>
        <w:spacing w:line="600" w:lineRule="auto"/>
        <w:ind w:leftChars="900" w:left="1890"/>
        <w:rPr>
          <w:rFonts w:ascii="宋体" w:eastAsia="宋体" w:hAnsi="宋体" w:cs="宋体"/>
          <w:b/>
          <w:sz w:val="31"/>
        </w:rPr>
      </w:pPr>
      <w:r>
        <w:rPr>
          <w:rFonts w:ascii="宋体" w:eastAsia="宋体" w:hAnsi="宋体" w:cs="宋体"/>
          <w:b/>
          <w:sz w:val="31"/>
        </w:rPr>
        <w:t>项目名称：</w:t>
      </w:r>
      <w:r w:rsidR="00E27BC7">
        <w:rPr>
          <w:rFonts w:ascii="宋体" w:eastAsia="宋体" w:hAnsi="宋体" w:cs="宋体" w:hint="eastAsia"/>
          <w:b/>
          <w:sz w:val="31"/>
        </w:rPr>
        <w:t>公路工程计价软件</w:t>
      </w:r>
      <w:r w:rsidR="008E693C">
        <w:rPr>
          <w:rFonts w:ascii="宋体" w:eastAsia="宋体" w:hAnsi="宋体" w:cs="宋体" w:hint="eastAsia"/>
          <w:b/>
          <w:sz w:val="31"/>
        </w:rPr>
        <w:t>采购项目</w:t>
      </w:r>
    </w:p>
    <w:p w:rsidR="00A60AC5" w:rsidRDefault="0098634E">
      <w:pPr>
        <w:spacing w:line="600" w:lineRule="auto"/>
        <w:ind w:firstLine="311"/>
        <w:jc w:val="center"/>
        <w:rPr>
          <w:rFonts w:ascii="宋体" w:eastAsia="宋体" w:hAnsi="宋体" w:cs="宋体"/>
          <w:b/>
          <w:sz w:val="31"/>
        </w:rPr>
      </w:pPr>
      <w:r>
        <w:rPr>
          <w:rFonts w:ascii="宋体" w:eastAsia="宋体" w:hAnsi="宋体" w:cs="宋体"/>
          <w:b/>
          <w:sz w:val="31"/>
        </w:rPr>
        <w:t>东莞城市学院</w:t>
      </w:r>
    </w:p>
    <w:p w:rsidR="00A60AC5" w:rsidRDefault="0098634E">
      <w:pPr>
        <w:spacing w:line="600" w:lineRule="auto"/>
        <w:jc w:val="center"/>
        <w:rPr>
          <w:rFonts w:ascii="宋体" w:eastAsia="宋体" w:hAnsi="宋体" w:cs="宋体"/>
          <w:b/>
          <w:sz w:val="31"/>
        </w:rPr>
      </w:pPr>
      <w:r>
        <w:rPr>
          <w:rFonts w:ascii="宋体" w:eastAsia="宋体" w:hAnsi="宋体" w:cs="宋体"/>
          <w:b/>
          <w:sz w:val="31"/>
        </w:rPr>
        <w:t>二Ｏ二</w:t>
      </w:r>
      <w:r w:rsidR="00E27BC7">
        <w:rPr>
          <w:rFonts w:ascii="宋体" w:eastAsia="宋体" w:hAnsi="宋体" w:cs="宋体" w:hint="eastAsia"/>
          <w:b/>
          <w:sz w:val="31"/>
        </w:rPr>
        <w:t>三</w:t>
      </w:r>
      <w:r>
        <w:rPr>
          <w:rFonts w:ascii="宋体" w:eastAsia="宋体" w:hAnsi="宋体" w:cs="宋体"/>
          <w:b/>
          <w:sz w:val="31"/>
        </w:rPr>
        <w:t>年</w:t>
      </w:r>
      <w:r w:rsidR="00E27BC7">
        <w:rPr>
          <w:rFonts w:ascii="宋体" w:eastAsia="宋体" w:hAnsi="宋体" w:cs="宋体" w:hint="eastAsia"/>
          <w:b/>
          <w:sz w:val="31"/>
        </w:rPr>
        <w:t>三</w:t>
      </w:r>
      <w:r>
        <w:rPr>
          <w:rFonts w:ascii="宋体" w:eastAsia="宋体" w:hAnsi="宋体" w:cs="宋体"/>
          <w:b/>
          <w:sz w:val="31"/>
        </w:rPr>
        <w:t>月</w:t>
      </w:r>
    </w:p>
    <w:p w:rsidR="00A60AC5" w:rsidRDefault="00A60AC5">
      <w:pPr>
        <w:tabs>
          <w:tab w:val="left" w:pos="2730"/>
        </w:tabs>
        <w:spacing w:line="360" w:lineRule="auto"/>
        <w:jc w:val="center"/>
        <w:rPr>
          <w:rFonts w:ascii="宋体" w:eastAsia="宋体" w:hAnsi="宋体" w:cs="宋体"/>
          <w:b/>
          <w:sz w:val="44"/>
        </w:rPr>
      </w:pPr>
    </w:p>
    <w:p w:rsidR="00A60AC5" w:rsidRDefault="0098634E">
      <w:pPr>
        <w:keepNext/>
        <w:keepLines/>
        <w:spacing w:before="340" w:after="330" w:line="576" w:lineRule="auto"/>
        <w:jc w:val="center"/>
        <w:rPr>
          <w:rFonts w:ascii="宋体" w:eastAsia="宋体" w:hAnsi="宋体" w:cs="宋体"/>
          <w:b/>
          <w:sz w:val="28"/>
        </w:rPr>
      </w:pPr>
      <w:r>
        <w:rPr>
          <w:rFonts w:ascii="宋体" w:eastAsia="宋体" w:hAnsi="宋体" w:cs="宋体"/>
          <w:b/>
          <w:sz w:val="28"/>
        </w:rPr>
        <w:lastRenderedPageBreak/>
        <w:t>采购邀请函</w:t>
      </w:r>
    </w:p>
    <w:p w:rsidR="00A60AC5" w:rsidRDefault="0098634E">
      <w:pPr>
        <w:spacing w:line="360" w:lineRule="auto"/>
        <w:rPr>
          <w:rFonts w:ascii="宋体" w:eastAsia="宋体" w:hAnsi="宋体" w:cs="宋体"/>
        </w:rPr>
      </w:pPr>
      <w:r>
        <w:rPr>
          <w:rFonts w:ascii="宋体" w:eastAsia="宋体" w:hAnsi="宋体" w:cs="宋体"/>
        </w:rPr>
        <w:t>各有关供应商：</w:t>
      </w:r>
    </w:p>
    <w:p w:rsidR="00A60AC5" w:rsidRDefault="0098634E">
      <w:pPr>
        <w:spacing w:line="360" w:lineRule="auto"/>
        <w:ind w:firstLine="420"/>
        <w:rPr>
          <w:rFonts w:ascii="宋体" w:eastAsia="宋体" w:hAnsi="宋体" w:cs="宋体"/>
        </w:rPr>
      </w:pPr>
      <w:r>
        <w:rPr>
          <w:rFonts w:ascii="宋体" w:eastAsia="宋体" w:hAnsi="宋体" w:cs="宋体"/>
        </w:rPr>
        <w:t>经批准，现就东莞城市学院</w:t>
      </w:r>
      <w:r w:rsidR="00E27BC7">
        <w:rPr>
          <w:rFonts w:ascii="宋体" w:eastAsia="宋体" w:hAnsi="宋体" w:cs="宋体" w:hint="eastAsia"/>
          <w:b/>
          <w:sz w:val="24"/>
          <w:u w:val="single"/>
        </w:rPr>
        <w:t>城</w:t>
      </w:r>
      <w:r w:rsidR="00700B50">
        <w:rPr>
          <w:rFonts w:ascii="宋体" w:eastAsia="宋体" w:hAnsi="宋体" w:cs="宋体" w:hint="eastAsia"/>
          <w:b/>
          <w:sz w:val="24"/>
          <w:u w:val="single"/>
        </w:rPr>
        <w:t>建与</w:t>
      </w:r>
      <w:r w:rsidR="00E27BC7">
        <w:rPr>
          <w:rFonts w:ascii="宋体" w:eastAsia="宋体" w:hAnsi="宋体" w:cs="宋体" w:hint="eastAsia"/>
          <w:b/>
          <w:sz w:val="24"/>
          <w:u w:val="single"/>
        </w:rPr>
        <w:t>环</w:t>
      </w:r>
      <w:r w:rsidR="00700B50">
        <w:rPr>
          <w:rFonts w:ascii="宋体" w:eastAsia="宋体" w:hAnsi="宋体" w:cs="宋体" w:hint="eastAsia"/>
          <w:b/>
          <w:sz w:val="24"/>
          <w:u w:val="single"/>
        </w:rPr>
        <w:t>境</w:t>
      </w:r>
      <w:r w:rsidR="00E27BC7">
        <w:rPr>
          <w:rFonts w:ascii="宋体" w:eastAsia="宋体" w:hAnsi="宋体" w:cs="宋体" w:hint="eastAsia"/>
          <w:b/>
          <w:sz w:val="24"/>
          <w:u w:val="single"/>
        </w:rPr>
        <w:t>学院公路工程计价软件</w:t>
      </w:r>
      <w:r>
        <w:rPr>
          <w:rFonts w:ascii="宋体" w:eastAsia="宋体" w:hAnsi="宋体" w:cs="宋体"/>
        </w:rPr>
        <w:t>采购项目（采购编号</w:t>
      </w:r>
      <w:r w:rsidR="00415F9B">
        <w:rPr>
          <w:rFonts w:ascii="宋体" w:eastAsia="宋体" w:hAnsi="宋体" w:cs="宋体"/>
          <w:color w:val="FF0000"/>
        </w:rPr>
        <w:t>DGCC-CG-202</w:t>
      </w:r>
      <w:r w:rsidR="00E27BC7">
        <w:rPr>
          <w:rFonts w:ascii="宋体" w:eastAsia="宋体" w:hAnsi="宋体" w:cs="宋体" w:hint="eastAsia"/>
          <w:color w:val="FF0000"/>
        </w:rPr>
        <w:t>303</w:t>
      </w:r>
      <w:r w:rsidR="00942E9D">
        <w:rPr>
          <w:rFonts w:ascii="宋体" w:eastAsia="宋体" w:hAnsi="宋体" w:cs="宋体" w:hint="eastAsia"/>
          <w:color w:val="FF0000"/>
        </w:rPr>
        <w:t>23</w:t>
      </w:r>
      <w:r w:rsidR="00940EFC">
        <w:rPr>
          <w:rFonts w:ascii="宋体" w:eastAsia="宋体" w:hAnsi="宋体" w:cs="宋体" w:hint="eastAsia"/>
          <w:color w:val="FF0000"/>
        </w:rPr>
        <w:t>01</w:t>
      </w:r>
      <w:r>
        <w:rPr>
          <w:rFonts w:ascii="宋体" w:eastAsia="宋体" w:hAnsi="宋体" w:cs="宋体"/>
        </w:rPr>
        <w:t>）进行公开招标，欢迎具有相关经营范围资质和能力的国内供应商参加本次采购。</w:t>
      </w:r>
    </w:p>
    <w:p w:rsidR="00A60AC5" w:rsidRDefault="0098634E">
      <w:pPr>
        <w:spacing w:line="360" w:lineRule="auto"/>
        <w:rPr>
          <w:rFonts w:ascii="宋体" w:eastAsia="宋体" w:hAnsi="宋体" w:cs="宋体"/>
        </w:rPr>
      </w:pPr>
      <w:r>
        <w:rPr>
          <w:rFonts w:ascii="宋体" w:eastAsia="宋体" w:hAnsi="宋体" w:cs="宋体"/>
        </w:rPr>
        <w:t>一、采购货物及要求详细见用户需求。</w:t>
      </w:r>
    </w:p>
    <w:p w:rsidR="00A60AC5" w:rsidRDefault="0098634E">
      <w:pPr>
        <w:spacing w:line="360" w:lineRule="auto"/>
        <w:ind w:left="420"/>
        <w:rPr>
          <w:rFonts w:ascii="宋体" w:eastAsia="宋体" w:hAnsi="宋体" w:cs="宋体"/>
        </w:rPr>
      </w:pPr>
      <w:r>
        <w:rPr>
          <w:rFonts w:ascii="宋体" w:eastAsia="宋体" w:hAnsi="宋体" w:cs="宋体"/>
        </w:rPr>
        <w:t>报名时间：</w:t>
      </w:r>
      <w:r>
        <w:rPr>
          <w:rFonts w:ascii="宋体" w:eastAsia="宋体" w:hAnsi="宋体" w:cs="宋体"/>
          <w:color w:val="FF0000"/>
        </w:rPr>
        <w:t>202</w:t>
      </w:r>
      <w:r w:rsidR="00E27BC7">
        <w:rPr>
          <w:rFonts w:ascii="宋体" w:eastAsia="宋体" w:hAnsi="宋体" w:cs="宋体" w:hint="eastAsia"/>
          <w:color w:val="FF0000"/>
        </w:rPr>
        <w:t>3</w:t>
      </w:r>
      <w:r>
        <w:rPr>
          <w:rFonts w:ascii="宋体" w:eastAsia="宋体" w:hAnsi="宋体" w:cs="宋体"/>
          <w:color w:val="FF0000"/>
        </w:rPr>
        <w:t>年</w:t>
      </w:r>
      <w:r w:rsidR="00E27BC7">
        <w:rPr>
          <w:rFonts w:ascii="宋体" w:eastAsia="宋体" w:hAnsi="宋体" w:cs="宋体" w:hint="eastAsia"/>
          <w:color w:val="FF0000"/>
        </w:rPr>
        <w:t>3</w:t>
      </w:r>
      <w:r>
        <w:rPr>
          <w:rFonts w:ascii="宋体" w:eastAsia="宋体" w:hAnsi="宋体" w:cs="宋体"/>
          <w:color w:val="FF0000"/>
        </w:rPr>
        <w:t>月</w:t>
      </w:r>
      <w:r w:rsidR="00942E9D">
        <w:rPr>
          <w:rFonts w:ascii="宋体" w:eastAsia="宋体" w:hAnsi="宋体" w:cs="宋体" w:hint="eastAsia"/>
          <w:color w:val="FF0000"/>
        </w:rPr>
        <w:t>23</w:t>
      </w:r>
      <w:r>
        <w:rPr>
          <w:rFonts w:ascii="宋体" w:eastAsia="宋体" w:hAnsi="宋体" w:cs="宋体"/>
          <w:color w:val="FF0000"/>
        </w:rPr>
        <w:t>日至</w:t>
      </w:r>
      <w:r w:rsidR="00E27BC7">
        <w:rPr>
          <w:rFonts w:ascii="宋体" w:eastAsia="宋体" w:hAnsi="宋体" w:cs="宋体" w:hint="eastAsia"/>
          <w:color w:val="FF0000"/>
        </w:rPr>
        <w:t>3</w:t>
      </w:r>
      <w:r>
        <w:rPr>
          <w:rFonts w:ascii="宋体" w:eastAsia="宋体" w:hAnsi="宋体" w:cs="宋体"/>
          <w:color w:val="FF0000"/>
        </w:rPr>
        <w:t>月</w:t>
      </w:r>
      <w:r w:rsidR="00942E9D">
        <w:rPr>
          <w:rFonts w:ascii="宋体" w:eastAsia="宋体" w:hAnsi="宋体" w:cs="宋体" w:hint="eastAsia"/>
          <w:color w:val="FF0000"/>
        </w:rPr>
        <w:t>30</w:t>
      </w:r>
      <w:r>
        <w:rPr>
          <w:rFonts w:ascii="宋体" w:eastAsia="宋体" w:hAnsi="宋体" w:cs="宋体"/>
          <w:color w:val="FF0000"/>
        </w:rPr>
        <w:t>日</w:t>
      </w:r>
      <w:r>
        <w:rPr>
          <w:rFonts w:ascii="宋体" w:eastAsia="宋体" w:hAnsi="宋体" w:cs="宋体"/>
        </w:rPr>
        <w:t>（节假日除外）。报名地点：东莞市寮步</w:t>
      </w:r>
    </w:p>
    <w:p w:rsidR="00A60AC5" w:rsidRDefault="0098634E">
      <w:pPr>
        <w:spacing w:line="360" w:lineRule="auto"/>
        <w:ind w:left="420"/>
        <w:rPr>
          <w:rFonts w:ascii="宋体" w:eastAsia="宋体" w:hAnsi="宋体" w:cs="宋体"/>
        </w:rPr>
      </w:pPr>
      <w:r>
        <w:rPr>
          <w:rFonts w:ascii="宋体" w:eastAsia="宋体" w:hAnsi="宋体" w:cs="宋体"/>
        </w:rPr>
        <w:t>镇文昌路1号，东莞城市学院行政楼315室。（接受网络报名，报名资料发送采购办电子邮箱，地址：</w:t>
      </w:r>
      <w:r w:rsidR="00E27BC7">
        <w:rPr>
          <w:rFonts w:ascii="宋体" w:eastAsia="宋体" w:hAnsi="宋体" w:cs="宋体" w:hint="eastAsia"/>
        </w:rPr>
        <w:t>c</w:t>
      </w:r>
      <w:r w:rsidR="00940EFC">
        <w:rPr>
          <w:rFonts w:ascii="宋体" w:eastAsia="宋体" w:hAnsi="宋体" w:cs="宋体"/>
        </w:rPr>
        <w:t>hengq</w:t>
      </w:r>
      <w:r>
        <w:rPr>
          <w:rFonts w:ascii="宋体" w:eastAsia="宋体" w:hAnsi="宋体" w:cs="宋体"/>
        </w:rPr>
        <w:t>@ccdgut.edu.cn，邮件标题备注投标项目名称及编号）</w:t>
      </w:r>
    </w:p>
    <w:p w:rsidR="00A60AC5" w:rsidRDefault="00D173B6" w:rsidP="00D173B6">
      <w:pPr>
        <w:tabs>
          <w:tab w:val="left" w:pos="420"/>
        </w:tabs>
        <w:spacing w:line="360" w:lineRule="auto"/>
        <w:rPr>
          <w:rFonts w:ascii="宋体" w:eastAsia="宋体" w:hAnsi="宋体" w:cs="宋体"/>
        </w:rPr>
      </w:pPr>
      <w:r>
        <w:rPr>
          <w:rFonts w:ascii="宋体" w:eastAsia="宋体" w:hAnsi="宋体" w:cs="宋体" w:hint="eastAsia"/>
        </w:rPr>
        <w:t>二、</w:t>
      </w:r>
      <w:r w:rsidR="0098634E">
        <w:rPr>
          <w:rFonts w:ascii="宋体" w:eastAsia="宋体" w:hAnsi="宋体" w:cs="宋体"/>
        </w:rPr>
        <w:t>索取文件时应提供以下资料：</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（一）投标人的条件：</w:t>
      </w:r>
    </w:p>
    <w:p w:rsidR="00A60AC5" w:rsidRDefault="0098634E">
      <w:pPr>
        <w:tabs>
          <w:tab w:val="left" w:pos="1080"/>
        </w:tabs>
        <w:spacing w:line="360" w:lineRule="auto"/>
        <w:ind w:left="359" w:firstLine="525"/>
        <w:rPr>
          <w:rFonts w:ascii="宋体" w:eastAsia="宋体" w:hAnsi="宋体" w:cs="宋体"/>
        </w:rPr>
      </w:pPr>
      <w:r>
        <w:rPr>
          <w:rFonts w:ascii="宋体" w:eastAsia="宋体" w:hAnsi="宋体" w:cs="宋体"/>
        </w:rPr>
        <w:t>1、在中华人民共和国境内注册并具有相关项目内容的经营范围。</w:t>
      </w:r>
    </w:p>
    <w:p w:rsidR="00A60AC5" w:rsidRDefault="0098634E">
      <w:pPr>
        <w:tabs>
          <w:tab w:val="left" w:pos="1080"/>
        </w:tabs>
        <w:spacing w:line="360" w:lineRule="auto"/>
        <w:ind w:left="359" w:firstLine="525"/>
        <w:rPr>
          <w:rFonts w:ascii="宋体" w:eastAsia="宋体" w:hAnsi="宋体" w:cs="宋体"/>
        </w:rPr>
      </w:pPr>
      <w:r>
        <w:rPr>
          <w:rFonts w:ascii="宋体" w:eastAsia="宋体" w:hAnsi="宋体" w:cs="宋体"/>
        </w:rPr>
        <w:t>2、投标人近三年没有违法记录。</w:t>
      </w:r>
    </w:p>
    <w:p w:rsidR="00A60AC5" w:rsidRDefault="0098634E">
      <w:pPr>
        <w:tabs>
          <w:tab w:val="left" w:pos="1080"/>
        </w:tabs>
        <w:spacing w:line="360" w:lineRule="auto"/>
        <w:ind w:firstLine="315"/>
        <w:rPr>
          <w:rFonts w:ascii="宋体" w:eastAsia="宋体" w:hAnsi="宋体" w:cs="宋体"/>
        </w:rPr>
      </w:pPr>
      <w:r>
        <w:rPr>
          <w:rFonts w:ascii="宋体" w:eastAsia="宋体" w:hAnsi="宋体" w:cs="宋体"/>
        </w:rPr>
        <w:t>(二)  提供资料</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1、营业执照副本原件及正本复印件一份（加盖公章）。</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2、税务登记证副本原件及正本复印件一份（加盖公章）（三证合一的仅需提供营业执照）。</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3、有效授权委托书原件。</w:t>
      </w:r>
    </w:p>
    <w:p w:rsidR="00A60AC5" w:rsidRDefault="0098634E">
      <w:pPr>
        <w:tabs>
          <w:tab w:val="left" w:pos="1080"/>
        </w:tabs>
        <w:spacing w:line="360" w:lineRule="auto"/>
        <w:ind w:left="181" w:firstLine="210"/>
        <w:rPr>
          <w:rFonts w:ascii="宋体" w:eastAsia="宋体" w:hAnsi="宋体" w:cs="宋体"/>
          <w:shd w:val="clear" w:color="auto" w:fill="FF0000"/>
        </w:rPr>
      </w:pPr>
      <w:r>
        <w:rPr>
          <w:rFonts w:ascii="宋体" w:eastAsia="宋体" w:hAnsi="宋体" w:cs="宋体"/>
        </w:rPr>
        <w:t>4、代表人身份证复印件及授权人身份证复印件。</w:t>
      </w:r>
    </w:p>
    <w:p w:rsidR="00D173B6" w:rsidRDefault="00D173B6">
      <w:pPr>
        <w:spacing w:line="360" w:lineRule="auto"/>
        <w:rPr>
          <w:rFonts w:ascii="宋体" w:eastAsia="宋体" w:hAnsi="宋体" w:cs="宋体"/>
        </w:rPr>
      </w:pPr>
      <w:r>
        <w:rPr>
          <w:rFonts w:ascii="宋体" w:eastAsia="宋体" w:hAnsi="宋体" w:cs="宋体" w:hint="eastAsia"/>
        </w:rPr>
        <w:t>三、本项目预算金额为人民币</w:t>
      </w:r>
      <w:r w:rsidRPr="002F2A84">
        <w:rPr>
          <w:rFonts w:ascii="宋体" w:eastAsia="宋体" w:hAnsi="宋体" w:cs="宋体" w:hint="eastAsia"/>
          <w:color w:val="FF0000"/>
        </w:rPr>
        <w:t>壹</w:t>
      </w:r>
      <w:r w:rsidR="002F2A84" w:rsidRPr="002F2A84">
        <w:rPr>
          <w:rFonts w:ascii="宋体" w:eastAsia="宋体" w:hAnsi="宋体" w:cs="宋体" w:hint="eastAsia"/>
          <w:color w:val="FF0000"/>
        </w:rPr>
        <w:t>拾</w:t>
      </w:r>
      <w:r w:rsidRPr="002F2A84">
        <w:rPr>
          <w:rFonts w:ascii="宋体" w:eastAsia="宋体" w:hAnsi="宋体" w:cs="宋体" w:hint="eastAsia"/>
          <w:color w:val="FF0000"/>
        </w:rPr>
        <w:t>叁万捌仟元整（￥138，000元</w:t>
      </w:r>
      <w:r>
        <w:rPr>
          <w:rFonts w:ascii="宋体" w:eastAsia="宋体" w:hAnsi="宋体" w:cs="宋体" w:hint="eastAsia"/>
        </w:rPr>
        <w:t>）。</w:t>
      </w:r>
    </w:p>
    <w:p w:rsidR="00A60AC5" w:rsidRDefault="0098634E">
      <w:pPr>
        <w:spacing w:line="360" w:lineRule="auto"/>
        <w:rPr>
          <w:rFonts w:ascii="宋体" w:eastAsia="宋体" w:hAnsi="宋体" w:cs="宋体"/>
        </w:rPr>
      </w:pPr>
      <w:r>
        <w:rPr>
          <w:rFonts w:ascii="宋体" w:eastAsia="宋体" w:hAnsi="宋体" w:cs="宋体"/>
        </w:rPr>
        <w:t>四、接受投标文件及标投时间、地点</w:t>
      </w:r>
    </w:p>
    <w:p w:rsidR="00A60AC5" w:rsidRDefault="0098634E">
      <w:pPr>
        <w:numPr>
          <w:ilvl w:val="0"/>
          <w:numId w:val="3"/>
        </w:numPr>
        <w:tabs>
          <w:tab w:val="left" w:pos="1140"/>
        </w:tabs>
        <w:spacing w:line="360" w:lineRule="auto"/>
        <w:ind w:left="900" w:hanging="420"/>
        <w:rPr>
          <w:rFonts w:ascii="宋体" w:eastAsia="宋体" w:hAnsi="宋体" w:cs="宋体"/>
        </w:rPr>
      </w:pPr>
      <w:r>
        <w:rPr>
          <w:rFonts w:ascii="宋体" w:eastAsia="宋体" w:hAnsi="宋体" w:cs="宋体"/>
        </w:rPr>
        <w:t>接受投标文件时间：</w:t>
      </w:r>
      <w:r w:rsidRPr="00700B50">
        <w:rPr>
          <w:rFonts w:ascii="宋体" w:eastAsia="宋体" w:hAnsi="宋体" w:cs="宋体"/>
          <w:color w:val="FF0000"/>
          <w:u w:val="single"/>
        </w:rPr>
        <w:t>202</w:t>
      </w:r>
      <w:r w:rsidR="00C95860">
        <w:rPr>
          <w:rFonts w:ascii="宋体" w:eastAsia="宋体" w:hAnsi="宋体" w:cs="宋体" w:hint="eastAsia"/>
          <w:color w:val="FF0000"/>
          <w:u w:val="single"/>
        </w:rPr>
        <w:t>3</w:t>
      </w:r>
      <w:r w:rsidRPr="00700B50">
        <w:rPr>
          <w:rFonts w:ascii="宋体" w:eastAsia="宋体" w:hAnsi="宋体" w:cs="宋体"/>
          <w:color w:val="FF0000"/>
          <w:u w:val="single"/>
        </w:rPr>
        <w:t>年</w:t>
      </w:r>
      <w:r w:rsidR="00942E9D">
        <w:rPr>
          <w:rFonts w:ascii="宋体" w:eastAsia="宋体" w:hAnsi="宋体" w:cs="宋体" w:hint="eastAsia"/>
          <w:color w:val="FF0000"/>
          <w:u w:val="single"/>
        </w:rPr>
        <w:t>4</w:t>
      </w:r>
      <w:r w:rsidRPr="00700B50">
        <w:rPr>
          <w:rFonts w:ascii="宋体" w:eastAsia="宋体" w:hAnsi="宋体" w:cs="宋体"/>
          <w:color w:val="FF0000"/>
          <w:u w:val="single"/>
        </w:rPr>
        <w:t>月</w:t>
      </w:r>
      <w:r w:rsidR="00942E9D">
        <w:rPr>
          <w:rFonts w:ascii="宋体" w:eastAsia="宋体" w:hAnsi="宋体" w:cs="宋体" w:hint="eastAsia"/>
          <w:color w:val="FF0000"/>
          <w:u w:val="single"/>
        </w:rPr>
        <w:t>5</w:t>
      </w:r>
      <w:r w:rsidRPr="00700B50">
        <w:rPr>
          <w:rFonts w:ascii="宋体" w:eastAsia="宋体" w:hAnsi="宋体" w:cs="宋体"/>
          <w:color w:val="FF0000"/>
          <w:u w:val="single"/>
        </w:rPr>
        <w:t>日12：00时之前；</w:t>
      </w:r>
    </w:p>
    <w:p w:rsidR="00A60AC5" w:rsidRDefault="0098634E">
      <w:pPr>
        <w:numPr>
          <w:ilvl w:val="0"/>
          <w:numId w:val="3"/>
        </w:numPr>
        <w:tabs>
          <w:tab w:val="left" w:pos="1140"/>
        </w:tabs>
        <w:spacing w:line="360" w:lineRule="auto"/>
        <w:ind w:left="900" w:hanging="420"/>
        <w:rPr>
          <w:rFonts w:ascii="宋体" w:eastAsia="宋体" w:hAnsi="宋体" w:cs="宋体"/>
        </w:rPr>
      </w:pPr>
      <w:r>
        <w:rPr>
          <w:rFonts w:ascii="宋体" w:eastAsia="宋体" w:hAnsi="宋体" w:cs="宋体"/>
        </w:rPr>
        <w:t>地点：东莞市寮步镇文昌路1号，东莞城市学院行政楼315室；</w:t>
      </w:r>
    </w:p>
    <w:p w:rsidR="00A60AC5" w:rsidRDefault="0098634E">
      <w:pPr>
        <w:numPr>
          <w:ilvl w:val="0"/>
          <w:numId w:val="3"/>
        </w:numPr>
        <w:tabs>
          <w:tab w:val="left" w:pos="1140"/>
        </w:tabs>
        <w:spacing w:line="360" w:lineRule="auto"/>
        <w:ind w:left="900" w:hanging="420"/>
        <w:rPr>
          <w:rFonts w:ascii="宋体" w:eastAsia="宋体" w:hAnsi="宋体" w:cs="宋体"/>
        </w:rPr>
      </w:pPr>
      <w:r>
        <w:rPr>
          <w:rFonts w:ascii="宋体" w:eastAsia="宋体" w:hAnsi="宋体" w:cs="宋体"/>
        </w:rPr>
        <w:t>开标时间及地点：另行通知。</w:t>
      </w:r>
      <w:bookmarkStart w:id="0" w:name="_GoBack"/>
      <w:bookmarkEnd w:id="0"/>
    </w:p>
    <w:p w:rsidR="00A60AC5" w:rsidRDefault="0098634E">
      <w:pPr>
        <w:numPr>
          <w:ilvl w:val="0"/>
          <w:numId w:val="3"/>
        </w:numPr>
        <w:spacing w:line="360" w:lineRule="auto"/>
        <w:rPr>
          <w:rFonts w:ascii="宋体" w:eastAsia="宋体" w:hAnsi="宋体" w:cs="宋体"/>
        </w:rPr>
      </w:pPr>
      <w:r>
        <w:rPr>
          <w:rFonts w:ascii="宋体" w:eastAsia="宋体" w:hAnsi="宋体" w:cs="宋体"/>
        </w:rPr>
        <w:t>联系电话：0769-23382668   联系人：</w:t>
      </w:r>
      <w:r w:rsidR="00940EFC">
        <w:rPr>
          <w:rFonts w:ascii="宋体" w:eastAsia="宋体" w:hAnsi="宋体" w:cs="宋体" w:hint="eastAsia"/>
        </w:rPr>
        <w:t xml:space="preserve">陈老师 </w:t>
      </w:r>
      <w:r w:rsidR="003F69F3">
        <w:rPr>
          <w:rFonts w:ascii="宋体" w:eastAsia="宋体" w:hAnsi="宋体" w:cs="宋体" w:hint="eastAsia"/>
        </w:rPr>
        <w:t>/</w:t>
      </w:r>
      <w:r w:rsidR="00940EFC">
        <w:rPr>
          <w:rFonts w:ascii="宋体" w:eastAsia="宋体" w:hAnsi="宋体" w:cs="宋体"/>
        </w:rPr>
        <w:t>谢老师</w:t>
      </w:r>
    </w:p>
    <w:p w:rsidR="00A60AC5" w:rsidRDefault="0098634E">
      <w:pPr>
        <w:numPr>
          <w:ilvl w:val="0"/>
          <w:numId w:val="3"/>
        </w:numPr>
        <w:spacing w:line="360" w:lineRule="auto"/>
        <w:rPr>
          <w:rFonts w:ascii="宋体" w:eastAsia="宋体" w:hAnsi="宋体" w:cs="宋体"/>
        </w:rPr>
      </w:pPr>
      <w:r>
        <w:rPr>
          <w:rFonts w:ascii="宋体" w:eastAsia="宋体" w:hAnsi="宋体" w:cs="宋体"/>
        </w:rPr>
        <w:t>纪检监督电话：0769-23388024</w:t>
      </w:r>
    </w:p>
    <w:p w:rsidR="00A60AC5" w:rsidRDefault="0098634E">
      <w:pPr>
        <w:spacing w:line="360" w:lineRule="auto"/>
        <w:rPr>
          <w:rFonts w:ascii="宋体" w:eastAsia="宋体" w:hAnsi="宋体" w:cs="宋体"/>
        </w:rPr>
      </w:pPr>
      <w:r>
        <w:rPr>
          <w:rFonts w:ascii="宋体" w:eastAsia="宋体" w:hAnsi="宋体" w:cs="宋体"/>
        </w:rPr>
        <w:t>七、注意事项</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t>中标通知书送达后，成交供应商必须按照招标人的要求于</w:t>
      </w:r>
      <w:r w:rsidR="00E27BC7">
        <w:rPr>
          <w:rFonts w:ascii="宋体" w:eastAsia="宋体" w:hAnsi="宋体" w:cs="宋体" w:hint="eastAsia"/>
          <w:color w:val="FF0000"/>
        </w:rPr>
        <w:t>2</w:t>
      </w:r>
      <w:r w:rsidR="003F69F3">
        <w:rPr>
          <w:rFonts w:ascii="宋体" w:eastAsia="宋体" w:hAnsi="宋体" w:cs="宋体" w:hint="eastAsia"/>
          <w:color w:val="FF0000"/>
        </w:rPr>
        <w:t>0</w:t>
      </w:r>
      <w:r w:rsidR="00182779">
        <w:rPr>
          <w:rFonts w:ascii="宋体" w:eastAsia="宋体" w:hAnsi="宋体" w:cs="宋体" w:hint="eastAsia"/>
          <w:color w:val="FF0000"/>
        </w:rPr>
        <w:t>日</w:t>
      </w:r>
      <w:r>
        <w:rPr>
          <w:rFonts w:ascii="宋体" w:eastAsia="宋体" w:hAnsi="宋体" w:cs="宋体"/>
          <w:color w:val="FF0000"/>
        </w:rPr>
        <w:t>内</w:t>
      </w:r>
      <w:r w:rsidR="00940EFC">
        <w:rPr>
          <w:rFonts w:ascii="宋体" w:eastAsia="宋体" w:hAnsi="宋体" w:cs="宋体" w:hint="eastAsia"/>
          <w:color w:val="FF0000"/>
        </w:rPr>
        <w:t>送达指定位置</w:t>
      </w:r>
      <w:r>
        <w:rPr>
          <w:rFonts w:ascii="宋体" w:eastAsia="宋体" w:hAnsi="宋体" w:cs="宋体"/>
        </w:rPr>
        <w:t>。</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lastRenderedPageBreak/>
        <w:t>货物要求</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所有货物均需上门交货、安装、施工、调试，含一切必需辅材。均需提供包修、包退、包换等售后服务。</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所有货物都必须全新、原装。</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每件货物包装箱内附一份详细清单及质量合格证。</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t>报价要求</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报价应包括：</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设备材料购置费（含一切必需辅材）；</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安装、施工、调试、运输费；</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售后服务费。</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供货时间。</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以上报价为交钥匙价，含一切税费，以人民币为报价和结算货币。确定成交供应商后，成交供应商不得以任何理由追加材料和辅材等费用。</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开出的所有票据（增值税普通发票）应与成交供应商的名称一致。</w:t>
      </w:r>
    </w:p>
    <w:p w:rsidR="00A60AC5" w:rsidRDefault="0098634E">
      <w:pPr>
        <w:numPr>
          <w:ilvl w:val="0"/>
          <w:numId w:val="4"/>
        </w:numPr>
        <w:tabs>
          <w:tab w:val="left" w:pos="900"/>
        </w:tabs>
        <w:spacing w:line="360" w:lineRule="auto"/>
        <w:ind w:left="840" w:hanging="720"/>
        <w:rPr>
          <w:rFonts w:ascii="宋体" w:eastAsia="宋体" w:hAnsi="宋体" w:cs="宋体"/>
        </w:rPr>
      </w:pPr>
      <w:r>
        <w:rPr>
          <w:rFonts w:ascii="宋体" w:eastAsia="宋体" w:hAnsi="宋体" w:cs="宋体"/>
        </w:rPr>
        <w:t>若报价合计与明细不符，以合计为准，小写与大写存在差异，以大写为准。</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t>投标保证金</w:t>
      </w:r>
    </w:p>
    <w:p w:rsidR="00A60AC5" w:rsidRDefault="0098634E">
      <w:pPr>
        <w:numPr>
          <w:ilvl w:val="0"/>
          <w:numId w:val="4"/>
        </w:numPr>
        <w:spacing w:line="360" w:lineRule="auto"/>
        <w:ind w:left="927" w:hanging="360"/>
        <w:rPr>
          <w:rFonts w:ascii="宋体" w:eastAsia="宋体" w:hAnsi="宋体" w:cs="宋体"/>
        </w:rPr>
      </w:pPr>
      <w:r>
        <w:rPr>
          <w:rFonts w:ascii="宋体" w:eastAsia="宋体" w:hAnsi="宋体" w:cs="宋体"/>
        </w:rPr>
        <w:t>投标人在正式提交投标文件之前，须向招标人以银行转账方式缴纳</w:t>
      </w:r>
      <w:r>
        <w:rPr>
          <w:rFonts w:ascii="宋体" w:eastAsia="宋体" w:hAnsi="宋体" w:cs="宋体"/>
          <w:b/>
          <w:u w:val="single"/>
        </w:rPr>
        <w:t>贰万元</w:t>
      </w:r>
      <w:r>
        <w:rPr>
          <w:rFonts w:ascii="宋体" w:eastAsia="宋体" w:hAnsi="宋体" w:cs="宋体"/>
        </w:rPr>
        <w:t>投标保证金。提交标书时，投标人提供缴款凭证复印件并加盖公章；逾期缴纳将视为自动放弃该项目的投标。不中标者待开标后一次性无息退还，中标者投标保证金将转为履约保证金待项目验收合格后随合同款项一同无息支付。</w:t>
      </w:r>
    </w:p>
    <w:p w:rsidR="00A60AC5" w:rsidRDefault="0098634E">
      <w:pPr>
        <w:numPr>
          <w:ilvl w:val="0"/>
          <w:numId w:val="4"/>
        </w:numPr>
        <w:spacing w:line="360" w:lineRule="auto"/>
        <w:ind w:left="927" w:hanging="360"/>
        <w:rPr>
          <w:rFonts w:ascii="宋体" w:eastAsia="宋体" w:hAnsi="宋体" w:cs="宋体"/>
        </w:rPr>
      </w:pPr>
      <w:r>
        <w:rPr>
          <w:rFonts w:ascii="宋体" w:eastAsia="宋体" w:hAnsi="宋体" w:cs="宋体"/>
        </w:rPr>
        <w:t>投标保证金收款帐户资料如下：</w:t>
      </w:r>
    </w:p>
    <w:p w:rsidR="00A60AC5" w:rsidRDefault="0098634E">
      <w:pPr>
        <w:spacing w:line="360" w:lineRule="auto"/>
        <w:ind w:left="927"/>
        <w:rPr>
          <w:rFonts w:ascii="宋体" w:eastAsia="宋体" w:hAnsi="宋体" w:cs="宋体"/>
        </w:rPr>
      </w:pPr>
      <w:r>
        <w:rPr>
          <w:rFonts w:ascii="宋体" w:eastAsia="宋体" w:hAnsi="宋体" w:cs="宋体"/>
        </w:rPr>
        <w:t>收款人名称：东莞城市学院。</w:t>
      </w:r>
    </w:p>
    <w:p w:rsidR="00A60AC5" w:rsidRDefault="0098634E">
      <w:pPr>
        <w:spacing w:line="360" w:lineRule="auto"/>
        <w:ind w:left="927"/>
        <w:rPr>
          <w:rFonts w:ascii="宋体" w:eastAsia="宋体" w:hAnsi="宋体" w:cs="宋体"/>
        </w:rPr>
      </w:pPr>
      <w:r>
        <w:rPr>
          <w:rFonts w:ascii="宋体" w:eastAsia="宋体" w:hAnsi="宋体" w:cs="宋体"/>
        </w:rPr>
        <w:t>开户银行名称：</w:t>
      </w:r>
      <w:r w:rsidR="00E27BC7">
        <w:rPr>
          <w:rFonts w:ascii="宋体" w:eastAsia="宋体" w:hAnsi="宋体" w:cs="宋体" w:hint="eastAsia"/>
        </w:rPr>
        <w:t>东莞银行万江</w:t>
      </w:r>
      <w:r w:rsidR="003F69F3" w:rsidRPr="003F69F3">
        <w:rPr>
          <w:rFonts w:ascii="宋体" w:eastAsia="宋体" w:hAnsi="宋体" w:cs="宋体" w:hint="eastAsia"/>
        </w:rPr>
        <w:t>支</w:t>
      </w:r>
      <w:r w:rsidR="00940EFC">
        <w:rPr>
          <w:rFonts w:ascii="宋体" w:eastAsia="宋体" w:hAnsi="宋体" w:cs="宋体" w:hint="eastAsia"/>
        </w:rPr>
        <w:t>行</w:t>
      </w:r>
      <w:r>
        <w:rPr>
          <w:rFonts w:ascii="宋体" w:eastAsia="宋体" w:hAnsi="宋体" w:cs="宋体"/>
        </w:rPr>
        <w:t>。</w:t>
      </w:r>
    </w:p>
    <w:p w:rsidR="00A60AC5" w:rsidRDefault="0098634E">
      <w:pPr>
        <w:spacing w:line="360" w:lineRule="auto"/>
        <w:ind w:left="927"/>
        <w:rPr>
          <w:rFonts w:ascii="宋体" w:eastAsia="宋体" w:hAnsi="宋体" w:cs="宋体"/>
        </w:rPr>
      </w:pPr>
      <w:r>
        <w:rPr>
          <w:rFonts w:ascii="宋体" w:eastAsia="宋体" w:hAnsi="宋体" w:cs="宋体"/>
        </w:rPr>
        <w:t>开户银行帐号：</w:t>
      </w:r>
      <w:r w:rsidR="00E27BC7">
        <w:rPr>
          <w:rFonts w:ascii="宋体" w:eastAsia="宋体" w:hAnsi="宋体" w:cs="宋体" w:hint="eastAsia"/>
        </w:rPr>
        <w:t>5290 0001 4768 150</w:t>
      </w:r>
    </w:p>
    <w:p w:rsidR="00A60AC5" w:rsidRDefault="0098634E">
      <w:pPr>
        <w:tabs>
          <w:tab w:val="left" w:pos="900"/>
        </w:tabs>
        <w:spacing w:line="360" w:lineRule="auto"/>
        <w:rPr>
          <w:rFonts w:ascii="宋体" w:eastAsia="宋体" w:hAnsi="宋体" w:cs="宋体"/>
        </w:rPr>
      </w:pPr>
      <w:r>
        <w:rPr>
          <w:rFonts w:ascii="宋体" w:eastAsia="宋体" w:hAnsi="宋体" w:cs="宋体"/>
        </w:rPr>
        <w:t>八、投标文件</w:t>
      </w:r>
    </w:p>
    <w:p w:rsidR="00A60AC5" w:rsidRDefault="0098634E">
      <w:pPr>
        <w:numPr>
          <w:ilvl w:val="0"/>
          <w:numId w:val="5"/>
        </w:numPr>
        <w:tabs>
          <w:tab w:val="left" w:pos="1020"/>
        </w:tabs>
        <w:spacing w:line="360" w:lineRule="auto"/>
        <w:ind w:left="1020" w:hanging="810"/>
        <w:rPr>
          <w:rFonts w:ascii="宋体" w:eastAsia="宋体" w:hAnsi="宋体" w:cs="宋体"/>
        </w:rPr>
      </w:pPr>
      <w:r>
        <w:rPr>
          <w:rFonts w:ascii="宋体" w:eastAsia="宋体" w:hAnsi="宋体" w:cs="宋体"/>
        </w:rPr>
        <w:t>供应商应提供以下投标文件正本一份和副本三份。正、副本内容完全一致，一旦正本与副本有差异，以正本为准。一份正本与三份副本必须密封包装，缺少份数的报价文件无效。</w:t>
      </w:r>
    </w:p>
    <w:p w:rsidR="00A60AC5" w:rsidRDefault="0098634E">
      <w:pPr>
        <w:numPr>
          <w:ilvl w:val="0"/>
          <w:numId w:val="5"/>
        </w:numPr>
        <w:tabs>
          <w:tab w:val="left" w:pos="1020"/>
        </w:tabs>
        <w:spacing w:line="360" w:lineRule="auto"/>
        <w:ind w:left="1020" w:hanging="810"/>
        <w:rPr>
          <w:rFonts w:ascii="宋体" w:eastAsia="宋体" w:hAnsi="宋体" w:cs="宋体"/>
        </w:rPr>
      </w:pPr>
      <w:r>
        <w:rPr>
          <w:rFonts w:ascii="宋体" w:eastAsia="宋体" w:hAnsi="宋体" w:cs="宋体"/>
        </w:rPr>
        <w:t>投标文件包括以下内容：</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投标承诺书；</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lastRenderedPageBreak/>
        <w:t>报价总表（只报总价，不报品目详细价）；</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报价明细表；</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货物交货期及安装；</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售后服务措施及承诺；</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从业人员及技术人员状况；</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资格证明材料，包括营业执照、税务登记证、法定代表人授权委托书、法定代表人及委托代理人身份证明、软件开发单位或代理单位资格文件、经营业绩等；</w:t>
      </w:r>
    </w:p>
    <w:p w:rsidR="00A60AC5" w:rsidRDefault="0098634E">
      <w:pPr>
        <w:numPr>
          <w:ilvl w:val="0"/>
          <w:numId w:val="5"/>
        </w:numPr>
        <w:tabs>
          <w:tab w:val="left" w:pos="1440"/>
          <w:tab w:val="left" w:pos="1620"/>
        </w:tabs>
        <w:spacing w:line="360" w:lineRule="auto"/>
        <w:ind w:left="1410" w:hanging="360"/>
        <w:rPr>
          <w:rFonts w:ascii="宋体" w:eastAsia="宋体" w:hAnsi="宋体" w:cs="宋体"/>
        </w:rPr>
      </w:pPr>
      <w:r>
        <w:rPr>
          <w:rFonts w:ascii="宋体" w:eastAsia="宋体" w:hAnsi="宋体" w:cs="宋体"/>
        </w:rPr>
        <w:t>其它优惠条件或需说明的其他内容。</w:t>
      </w:r>
    </w:p>
    <w:p w:rsidR="00A60AC5" w:rsidRDefault="0098634E">
      <w:pPr>
        <w:numPr>
          <w:ilvl w:val="0"/>
          <w:numId w:val="5"/>
        </w:numPr>
        <w:tabs>
          <w:tab w:val="left" w:pos="1020"/>
        </w:tabs>
        <w:spacing w:line="360" w:lineRule="auto"/>
        <w:ind w:left="1020" w:hanging="810"/>
        <w:rPr>
          <w:rFonts w:ascii="宋体" w:eastAsia="宋体" w:hAnsi="宋体" w:cs="宋体"/>
        </w:rPr>
      </w:pPr>
      <w:r>
        <w:rPr>
          <w:rFonts w:ascii="宋体" w:eastAsia="宋体" w:hAnsi="宋体" w:cs="宋体"/>
        </w:rPr>
        <w:t>投标文件必须是书面打印并装订成册，正本每页必须盖有法定代表人或委托代理人签字和法人单位公章，副本盖骑缝章，否则将导致投标无效。不接受电报、电话、传真、电子文档形式的投标文件。投标文件必须在规定的时间前送至东莞城市学院行政楼315室签收，迟到者拒收。</w:t>
      </w:r>
    </w:p>
    <w:p w:rsidR="00A60AC5" w:rsidRDefault="0098634E">
      <w:pPr>
        <w:spacing w:line="360" w:lineRule="auto"/>
        <w:rPr>
          <w:rFonts w:ascii="宋体" w:eastAsia="宋体" w:hAnsi="宋体" w:cs="宋体"/>
        </w:rPr>
      </w:pPr>
      <w:r>
        <w:rPr>
          <w:rFonts w:ascii="宋体" w:eastAsia="宋体" w:hAnsi="宋体" w:cs="宋体"/>
        </w:rPr>
        <w:t>九、评标</w:t>
      </w:r>
    </w:p>
    <w:p w:rsidR="00A60AC5" w:rsidRDefault="0098634E" w:rsidP="00182779">
      <w:pPr>
        <w:spacing w:line="360" w:lineRule="auto"/>
        <w:jc w:val="left"/>
        <w:rPr>
          <w:rFonts w:ascii="宋体" w:eastAsia="宋体" w:hAnsi="宋体" w:cs="宋体"/>
          <w:b/>
        </w:rPr>
      </w:pPr>
      <w:r>
        <w:rPr>
          <w:rFonts w:ascii="宋体" w:eastAsia="宋体" w:hAnsi="宋体" w:cs="宋体"/>
          <w:b/>
        </w:rPr>
        <w:t>（一）</w:t>
      </w:r>
      <w:r w:rsidR="00182779" w:rsidRPr="00182779">
        <w:rPr>
          <w:rFonts w:ascii="宋体" w:eastAsia="宋体" w:hAnsi="宋体" w:cs="宋体" w:hint="eastAsia"/>
          <w:b/>
        </w:rPr>
        <w:t>本次招标，采用</w:t>
      </w:r>
      <w:r w:rsidR="00164BF5">
        <w:rPr>
          <w:rFonts w:ascii="宋体" w:eastAsia="宋体" w:hAnsi="宋体" w:cs="宋体" w:hint="eastAsia"/>
          <w:b/>
        </w:rPr>
        <w:t>公示预算，</w:t>
      </w:r>
      <w:r w:rsidR="00182779" w:rsidRPr="00182779">
        <w:rPr>
          <w:rFonts w:ascii="宋体" w:eastAsia="宋体" w:hAnsi="宋体" w:cs="宋体" w:hint="eastAsia"/>
          <w:b/>
        </w:rPr>
        <w:t>满足参数、</w:t>
      </w:r>
      <w:r w:rsidR="00164BF5">
        <w:rPr>
          <w:rFonts w:ascii="宋体" w:eastAsia="宋体" w:hAnsi="宋体" w:cs="宋体" w:hint="eastAsia"/>
          <w:b/>
        </w:rPr>
        <w:t>综合条件优者</w:t>
      </w:r>
      <w:r w:rsidR="00182779" w:rsidRPr="00182779">
        <w:rPr>
          <w:rFonts w:ascii="宋体" w:eastAsia="宋体" w:hAnsi="宋体" w:cs="宋体" w:hint="eastAsia"/>
          <w:b/>
        </w:rPr>
        <w:t>中标原则</w:t>
      </w:r>
      <w:r w:rsidR="00182779">
        <w:rPr>
          <w:rFonts w:ascii="宋体" w:eastAsia="宋体" w:hAnsi="宋体" w:cs="宋体" w:hint="eastAsia"/>
          <w:b/>
        </w:rPr>
        <w:t>（</w:t>
      </w:r>
      <w:r w:rsidR="00182779" w:rsidRPr="00182779">
        <w:rPr>
          <w:rFonts w:ascii="宋体" w:eastAsia="宋体" w:hAnsi="宋体" w:cs="宋体"/>
          <w:b/>
        </w:rPr>
        <w:t>注：</w:t>
      </w:r>
      <w:r w:rsidR="00182779" w:rsidRPr="00182779">
        <w:rPr>
          <w:rFonts w:ascii="宋体" w:eastAsia="宋体" w:hAnsi="宋体" w:cs="宋体" w:hint="eastAsia"/>
          <w:b/>
        </w:rPr>
        <w:t>★为</w:t>
      </w:r>
      <w:r w:rsidR="00182779" w:rsidRPr="00182779">
        <w:rPr>
          <w:rFonts w:ascii="宋体" w:eastAsia="宋体" w:hAnsi="宋体" w:cs="宋体"/>
          <w:b/>
        </w:rPr>
        <w:t>重要指标，</w:t>
      </w:r>
      <w:r w:rsidR="00182779" w:rsidRPr="00182779">
        <w:rPr>
          <w:rFonts w:ascii="宋体" w:eastAsia="宋体" w:hAnsi="宋体" w:cs="宋体" w:hint="eastAsia"/>
          <w:b/>
        </w:rPr>
        <w:t>▲为</w:t>
      </w:r>
      <w:r w:rsidR="00182779" w:rsidRPr="00182779">
        <w:rPr>
          <w:rFonts w:ascii="宋体" w:eastAsia="宋体" w:hAnsi="宋体" w:cs="宋体"/>
          <w:b/>
        </w:rPr>
        <w:t>核心参数</w:t>
      </w:r>
      <w:r w:rsidR="00182779" w:rsidRPr="00182779">
        <w:rPr>
          <w:rFonts w:ascii="宋体" w:eastAsia="宋体" w:hAnsi="宋体" w:cs="宋体" w:hint="eastAsia"/>
          <w:b/>
        </w:rPr>
        <w:t>不可负偏离</w:t>
      </w:r>
      <w:r w:rsidR="00182779" w:rsidRPr="00182779">
        <w:rPr>
          <w:rFonts w:ascii="宋体" w:eastAsia="宋体" w:hAnsi="宋体" w:cs="宋体"/>
          <w:b/>
        </w:rPr>
        <w:t>）</w:t>
      </w:r>
      <w:r w:rsidRPr="008E693C">
        <w:rPr>
          <w:rFonts w:ascii="宋体" w:eastAsia="宋体" w:hAnsi="宋体" w:cs="宋体"/>
          <w:b/>
        </w:rPr>
        <w:t>。</w:t>
      </w:r>
    </w:p>
    <w:p w:rsidR="00A60AC5" w:rsidRDefault="0098634E">
      <w:pPr>
        <w:spacing w:line="360" w:lineRule="auto"/>
        <w:ind w:left="210"/>
        <w:rPr>
          <w:rFonts w:ascii="宋体" w:eastAsia="宋体" w:hAnsi="宋体" w:cs="宋体"/>
          <w:b/>
        </w:rPr>
      </w:pPr>
      <w:r>
        <w:rPr>
          <w:rFonts w:ascii="宋体" w:eastAsia="宋体" w:hAnsi="宋体" w:cs="宋体"/>
        </w:rPr>
        <w:t>（二）确定成交供应商后三个工作日内由东莞城市学院采购中心发出《中标通知书》。</w:t>
      </w:r>
    </w:p>
    <w:p w:rsidR="00A60AC5" w:rsidRDefault="0098634E">
      <w:pPr>
        <w:spacing w:line="360" w:lineRule="auto"/>
        <w:rPr>
          <w:rFonts w:ascii="宋体" w:eastAsia="宋体" w:hAnsi="宋体" w:cs="宋体"/>
        </w:rPr>
      </w:pPr>
      <w:r>
        <w:rPr>
          <w:rFonts w:ascii="宋体" w:eastAsia="宋体" w:hAnsi="宋体" w:cs="宋体"/>
        </w:rPr>
        <w:t>十、合同的签订和履行</w:t>
      </w:r>
    </w:p>
    <w:p w:rsidR="00A60AC5" w:rsidRDefault="0098634E">
      <w:pPr>
        <w:spacing w:line="360" w:lineRule="auto"/>
        <w:ind w:left="120"/>
        <w:rPr>
          <w:rFonts w:ascii="宋体" w:eastAsia="宋体" w:hAnsi="宋体" w:cs="宋体"/>
        </w:rPr>
      </w:pPr>
      <w:r>
        <w:rPr>
          <w:rFonts w:ascii="宋体" w:eastAsia="宋体" w:hAnsi="宋体" w:cs="宋体"/>
        </w:rPr>
        <w:t>（一）成交供应商不得将成交项目转让他人，也不得将成交项目肢解后转让他人。</w:t>
      </w:r>
    </w:p>
    <w:p w:rsidR="00A60AC5" w:rsidRDefault="0098634E">
      <w:pPr>
        <w:spacing w:line="360" w:lineRule="auto"/>
        <w:ind w:left="718" w:hanging="630"/>
        <w:rPr>
          <w:rFonts w:ascii="宋体" w:eastAsia="宋体" w:hAnsi="宋体" w:cs="宋体"/>
        </w:rPr>
      </w:pPr>
      <w:r>
        <w:rPr>
          <w:rFonts w:ascii="宋体" w:eastAsia="宋体" w:hAnsi="宋体" w:cs="宋体"/>
        </w:rPr>
        <w:t>（二）收到成交通知书后，成交供应商与使用方按通知要求签订合同。合同签订的依据为谈判文件、报价文件、谈判记录及补充说明等。</w:t>
      </w:r>
    </w:p>
    <w:p w:rsidR="00A60AC5" w:rsidRDefault="0098634E">
      <w:pPr>
        <w:spacing w:line="360" w:lineRule="auto"/>
        <w:ind w:left="718" w:hanging="630"/>
        <w:rPr>
          <w:rFonts w:ascii="宋体" w:eastAsia="宋体" w:hAnsi="宋体" w:cs="宋体"/>
        </w:rPr>
      </w:pPr>
      <w:r>
        <w:rPr>
          <w:rFonts w:ascii="宋体" w:eastAsia="宋体" w:hAnsi="宋体" w:cs="宋体"/>
        </w:rPr>
        <w:t>（三）合同签订后，供需双方均应严格按合同履行。</w:t>
      </w:r>
    </w:p>
    <w:p w:rsidR="00A60AC5" w:rsidRDefault="0098634E">
      <w:pPr>
        <w:spacing w:line="360" w:lineRule="auto"/>
        <w:rPr>
          <w:rFonts w:ascii="宋体" w:eastAsia="宋体" w:hAnsi="宋体" w:cs="宋体"/>
          <w:b/>
        </w:rPr>
      </w:pPr>
      <w:r>
        <w:rPr>
          <w:rFonts w:ascii="宋体" w:eastAsia="宋体" w:hAnsi="宋体" w:cs="宋体"/>
          <w:b/>
        </w:rPr>
        <w:t>十一：付款方式</w:t>
      </w:r>
    </w:p>
    <w:p w:rsidR="00A60AC5" w:rsidRDefault="0098634E">
      <w:pPr>
        <w:spacing w:line="360" w:lineRule="auto"/>
        <w:ind w:firstLine="480"/>
        <w:rPr>
          <w:rFonts w:ascii="宋体" w:eastAsia="宋体" w:hAnsi="宋体" w:cs="宋体"/>
          <w:sz w:val="24"/>
        </w:rPr>
      </w:pPr>
      <w:r>
        <w:rPr>
          <w:rFonts w:ascii="宋体" w:eastAsia="宋体" w:hAnsi="宋体" w:cs="宋体" w:hint="eastAsia"/>
          <w:sz w:val="24"/>
        </w:rPr>
        <w:t>货物到达招标人指定的地点且安装、调试完毕，经招标人验收合格、办理完全部验收手续后，十五个工作日内凭全额增值税普通发票向中标供应商支付合同总价的95%，余款</w:t>
      </w:r>
      <w:r w:rsidR="00E27BC7">
        <w:rPr>
          <w:rFonts w:ascii="宋体" w:eastAsia="宋体" w:hAnsi="宋体" w:cs="宋体" w:hint="eastAsia"/>
          <w:sz w:val="24"/>
        </w:rPr>
        <w:t>在三</w:t>
      </w:r>
      <w:r>
        <w:rPr>
          <w:rFonts w:ascii="宋体" w:eastAsia="宋体" w:hAnsi="宋体" w:cs="宋体" w:hint="eastAsia"/>
          <w:sz w:val="24"/>
        </w:rPr>
        <w:t>年质保期满后十五个工作日内支付。</w:t>
      </w:r>
    </w:p>
    <w:p w:rsidR="00A60AC5" w:rsidRDefault="0098634E">
      <w:pPr>
        <w:spacing w:line="360" w:lineRule="auto"/>
        <w:ind w:firstLine="480"/>
        <w:rPr>
          <w:rFonts w:ascii="Times New Roman" w:eastAsia="Times New Roman" w:hAnsi="Times New Roman" w:cs="Times New Roman"/>
          <w:sz w:val="24"/>
        </w:rPr>
      </w:pPr>
      <w:r>
        <w:rPr>
          <w:rFonts w:ascii="宋体" w:eastAsia="宋体" w:hAnsi="宋体" w:cs="宋体"/>
          <w:sz w:val="24"/>
        </w:rPr>
        <w:t>本项目投标保证金¥</w:t>
      </w:r>
      <w:r>
        <w:rPr>
          <w:rFonts w:ascii="Times New Roman" w:eastAsia="Times New Roman" w:hAnsi="Times New Roman" w:cs="Times New Roman"/>
          <w:sz w:val="24"/>
        </w:rPr>
        <w:t>20000</w:t>
      </w:r>
      <w:r>
        <w:rPr>
          <w:rFonts w:ascii="宋体" w:eastAsia="宋体" w:hAnsi="宋体" w:cs="宋体"/>
          <w:sz w:val="24"/>
        </w:rPr>
        <w:t>元（人民币大写</w:t>
      </w:r>
      <w:r>
        <w:rPr>
          <w:rFonts w:ascii="宋体" w:eastAsia="宋体" w:hAnsi="宋体" w:cs="宋体"/>
          <w:b/>
        </w:rPr>
        <w:t>贰万元</w:t>
      </w:r>
      <w:r>
        <w:rPr>
          <w:rFonts w:ascii="宋体" w:eastAsia="宋体" w:hAnsi="宋体" w:cs="宋体"/>
          <w:sz w:val="24"/>
        </w:rPr>
        <w:t>）</w:t>
      </w:r>
      <w:r w:rsidR="008E693C">
        <w:rPr>
          <w:rFonts w:ascii="宋体" w:eastAsia="宋体" w:hAnsi="宋体" w:cs="宋体" w:hint="eastAsia"/>
          <w:sz w:val="24"/>
        </w:rPr>
        <w:t>作</w:t>
      </w:r>
      <w:r>
        <w:rPr>
          <w:rFonts w:ascii="宋体" w:eastAsia="宋体" w:hAnsi="宋体" w:cs="宋体"/>
          <w:sz w:val="24"/>
        </w:rPr>
        <w:t>为履约保证金待项目验收合格后无息支付。</w:t>
      </w:r>
    </w:p>
    <w:p w:rsidR="00A60AC5" w:rsidRDefault="00A60AC5">
      <w:pPr>
        <w:tabs>
          <w:tab w:val="left" w:pos="7920"/>
        </w:tabs>
        <w:spacing w:line="360" w:lineRule="auto"/>
        <w:ind w:firstLine="431"/>
        <w:rPr>
          <w:rFonts w:ascii="宋体" w:eastAsia="宋体" w:hAnsi="宋体" w:cs="宋体"/>
          <w:sz w:val="22"/>
        </w:rPr>
      </w:pPr>
    </w:p>
    <w:p w:rsidR="00A60AC5" w:rsidRDefault="00A60AC5">
      <w:pPr>
        <w:tabs>
          <w:tab w:val="left" w:pos="7920"/>
        </w:tabs>
        <w:spacing w:line="360" w:lineRule="auto"/>
        <w:ind w:firstLine="431"/>
        <w:rPr>
          <w:rFonts w:ascii="宋体" w:eastAsia="宋体" w:hAnsi="宋体" w:cs="宋体"/>
          <w:sz w:val="22"/>
        </w:rPr>
      </w:pPr>
    </w:p>
    <w:p w:rsidR="00A60AC5" w:rsidRDefault="0098634E">
      <w:pPr>
        <w:keepNext/>
        <w:keepLines/>
        <w:spacing w:before="340" w:after="330" w:line="576" w:lineRule="auto"/>
        <w:rPr>
          <w:rFonts w:ascii="宋体" w:eastAsia="宋体" w:hAnsi="宋体" w:cs="宋体"/>
          <w:b/>
          <w:sz w:val="44"/>
        </w:rPr>
      </w:pPr>
      <w:r>
        <w:rPr>
          <w:rFonts w:ascii="宋体" w:eastAsia="宋体" w:hAnsi="宋体" w:cs="宋体"/>
          <w:b/>
          <w:sz w:val="44"/>
        </w:rPr>
        <w:lastRenderedPageBreak/>
        <w:t>附件：</w:t>
      </w:r>
    </w:p>
    <w:p w:rsidR="00A60AC5" w:rsidRDefault="00A60AC5">
      <w:pPr>
        <w:ind w:firstLine="522"/>
        <w:rPr>
          <w:rFonts w:ascii="宋体" w:eastAsia="宋体" w:hAnsi="宋体" w:cs="宋体"/>
          <w:b/>
          <w:sz w:val="52"/>
        </w:rPr>
      </w:pPr>
    </w:p>
    <w:p w:rsidR="00A60AC5" w:rsidRDefault="0098634E">
      <w:pPr>
        <w:tabs>
          <w:tab w:val="left" w:pos="2630"/>
        </w:tabs>
        <w:ind w:left="1760"/>
        <w:rPr>
          <w:rFonts w:ascii="宋体" w:eastAsia="宋体" w:hAnsi="宋体" w:cs="宋体"/>
          <w:sz w:val="44"/>
        </w:rPr>
      </w:pPr>
      <w:r>
        <w:rPr>
          <w:rFonts w:ascii="宋体" w:eastAsia="宋体" w:hAnsi="宋体" w:cs="宋体" w:hint="eastAsia"/>
          <w:sz w:val="44"/>
        </w:rPr>
        <w:t>一、</w:t>
      </w:r>
      <w:r w:rsidR="00DB690E">
        <w:rPr>
          <w:rFonts w:ascii="宋体" w:eastAsia="宋体" w:hAnsi="宋体" w:cs="宋体" w:hint="eastAsia"/>
          <w:sz w:val="44"/>
        </w:rPr>
        <w:t>用户需求</w:t>
      </w:r>
    </w:p>
    <w:p w:rsidR="00A60AC5" w:rsidRDefault="0098634E">
      <w:pPr>
        <w:tabs>
          <w:tab w:val="left" w:pos="2630"/>
        </w:tabs>
        <w:ind w:left="1760"/>
        <w:rPr>
          <w:rFonts w:ascii="宋体" w:eastAsia="宋体" w:hAnsi="宋体" w:cs="宋体"/>
          <w:sz w:val="44"/>
        </w:rPr>
      </w:pPr>
      <w:r>
        <w:rPr>
          <w:rFonts w:ascii="宋体" w:eastAsia="宋体" w:hAnsi="宋体" w:cs="宋体" w:hint="eastAsia"/>
          <w:sz w:val="44"/>
        </w:rPr>
        <w:t>二、</w:t>
      </w:r>
      <w:r>
        <w:rPr>
          <w:rFonts w:ascii="宋体" w:eastAsia="宋体" w:hAnsi="宋体" w:cs="宋体"/>
          <w:sz w:val="44"/>
        </w:rPr>
        <w:t>投标文件格式</w:t>
      </w:r>
    </w:p>
    <w:p w:rsidR="00A60AC5" w:rsidRDefault="0098634E">
      <w:pPr>
        <w:ind w:left="2180"/>
        <w:rPr>
          <w:rFonts w:ascii="宋体" w:eastAsia="宋体" w:hAnsi="宋体" w:cs="宋体"/>
          <w:sz w:val="36"/>
        </w:rPr>
      </w:pPr>
      <w:r>
        <w:rPr>
          <w:rFonts w:ascii="宋体" w:eastAsia="宋体" w:hAnsi="宋体" w:cs="宋体"/>
          <w:sz w:val="36"/>
        </w:rPr>
        <w:t>1、投标承诺书</w:t>
      </w:r>
    </w:p>
    <w:p w:rsidR="00A60AC5" w:rsidRDefault="0098634E">
      <w:pPr>
        <w:ind w:left="2180"/>
        <w:rPr>
          <w:rFonts w:ascii="宋体" w:eastAsia="宋体" w:hAnsi="宋体" w:cs="宋体"/>
          <w:sz w:val="36"/>
        </w:rPr>
      </w:pPr>
      <w:r>
        <w:rPr>
          <w:rFonts w:ascii="宋体" w:eastAsia="宋体" w:hAnsi="宋体" w:cs="宋体"/>
          <w:sz w:val="36"/>
        </w:rPr>
        <w:t>2、商务技术条款偏离表</w:t>
      </w:r>
    </w:p>
    <w:p w:rsidR="00A60AC5" w:rsidRDefault="0098634E">
      <w:pPr>
        <w:ind w:left="2180"/>
        <w:rPr>
          <w:rFonts w:ascii="宋体" w:eastAsia="宋体" w:hAnsi="宋体" w:cs="宋体"/>
          <w:sz w:val="36"/>
        </w:rPr>
      </w:pPr>
      <w:r>
        <w:rPr>
          <w:rFonts w:ascii="宋体" w:eastAsia="宋体" w:hAnsi="宋体" w:cs="宋体"/>
          <w:sz w:val="36"/>
        </w:rPr>
        <w:t>3、报价总表</w:t>
      </w:r>
    </w:p>
    <w:p w:rsidR="00A60AC5" w:rsidRDefault="0098634E">
      <w:pPr>
        <w:ind w:left="2180"/>
        <w:rPr>
          <w:rFonts w:ascii="宋体" w:eastAsia="宋体" w:hAnsi="宋体" w:cs="宋体"/>
          <w:sz w:val="36"/>
        </w:rPr>
      </w:pPr>
      <w:r>
        <w:rPr>
          <w:rFonts w:ascii="宋体" w:eastAsia="宋体" w:hAnsi="宋体" w:cs="宋体"/>
          <w:sz w:val="36"/>
        </w:rPr>
        <w:t>4、报价明细表</w:t>
      </w:r>
    </w:p>
    <w:p w:rsidR="00A60AC5" w:rsidRDefault="0098634E">
      <w:pPr>
        <w:ind w:left="2180"/>
        <w:rPr>
          <w:rFonts w:ascii="宋体" w:eastAsia="宋体" w:hAnsi="宋体" w:cs="宋体"/>
          <w:sz w:val="36"/>
        </w:rPr>
      </w:pPr>
      <w:r>
        <w:rPr>
          <w:rFonts w:ascii="宋体" w:eastAsia="宋体" w:hAnsi="宋体" w:cs="宋体"/>
          <w:sz w:val="36"/>
        </w:rPr>
        <w:t>5、售后服务措施和承诺</w:t>
      </w:r>
    </w:p>
    <w:p w:rsidR="00A60AC5" w:rsidRDefault="0098634E">
      <w:pPr>
        <w:ind w:left="2180"/>
        <w:rPr>
          <w:rFonts w:ascii="宋体" w:eastAsia="宋体" w:hAnsi="宋体" w:cs="宋体"/>
          <w:sz w:val="36"/>
        </w:rPr>
      </w:pPr>
      <w:r>
        <w:rPr>
          <w:rFonts w:ascii="宋体" w:eastAsia="宋体" w:hAnsi="宋体" w:cs="宋体"/>
          <w:sz w:val="36"/>
        </w:rPr>
        <w:t>6、从业人员及其技术资格一览表</w:t>
      </w:r>
    </w:p>
    <w:p w:rsidR="00A60AC5" w:rsidRDefault="0098634E">
      <w:pPr>
        <w:tabs>
          <w:tab w:val="left" w:pos="2900"/>
          <w:tab w:val="left" w:pos="6300"/>
        </w:tabs>
        <w:ind w:left="2180"/>
        <w:rPr>
          <w:rFonts w:ascii="宋体" w:eastAsia="宋体" w:hAnsi="宋体" w:cs="宋体"/>
          <w:sz w:val="36"/>
        </w:rPr>
      </w:pPr>
      <w:r>
        <w:rPr>
          <w:rFonts w:ascii="宋体" w:eastAsia="宋体" w:hAnsi="宋体" w:cs="宋体"/>
          <w:sz w:val="36"/>
        </w:rPr>
        <w:t>7、其它资格证明材料</w:t>
      </w:r>
    </w:p>
    <w:p w:rsidR="00A60AC5" w:rsidRDefault="0098634E">
      <w:pPr>
        <w:tabs>
          <w:tab w:val="left" w:pos="2900"/>
          <w:tab w:val="left" w:pos="6300"/>
        </w:tabs>
        <w:ind w:left="2180"/>
        <w:rPr>
          <w:rFonts w:ascii="宋体" w:eastAsia="宋体" w:hAnsi="宋体" w:cs="宋体"/>
          <w:sz w:val="32"/>
        </w:rPr>
      </w:pPr>
      <w:r>
        <w:rPr>
          <w:rFonts w:ascii="宋体" w:eastAsia="宋体" w:hAnsi="宋体" w:cs="宋体"/>
          <w:sz w:val="36"/>
        </w:rPr>
        <w:t>8、诚信投标承诺函</w:t>
      </w:r>
    </w:p>
    <w:p w:rsidR="00A60AC5" w:rsidRDefault="0098634E">
      <w:pPr>
        <w:jc w:val="center"/>
        <w:rPr>
          <w:rFonts w:ascii="宋体" w:eastAsia="宋体" w:hAnsi="宋体" w:cs="宋体"/>
          <w:sz w:val="44"/>
        </w:rPr>
      </w:pPr>
      <w:r>
        <w:rPr>
          <w:rFonts w:ascii="宋体" w:eastAsia="宋体" w:hAnsi="宋体" w:cs="宋体"/>
          <w:sz w:val="44"/>
        </w:rPr>
        <w:t>三、合同格式（供参考）</w:t>
      </w:r>
    </w:p>
    <w:p w:rsidR="00A60AC5" w:rsidRDefault="00A60AC5">
      <w:pPr>
        <w:jc w:val="center"/>
        <w:rPr>
          <w:rFonts w:ascii="宋体" w:eastAsia="宋体" w:hAnsi="宋体" w:cs="宋体"/>
          <w:sz w:val="44"/>
        </w:rPr>
      </w:pPr>
    </w:p>
    <w:p w:rsidR="00A60AC5" w:rsidRDefault="00A60AC5">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A60AC5" w:rsidRDefault="00A60AC5">
      <w:pPr>
        <w:jc w:val="center"/>
        <w:rPr>
          <w:rFonts w:ascii="宋体" w:eastAsia="宋体" w:hAnsi="宋体" w:cs="宋体"/>
          <w:sz w:val="44"/>
        </w:rPr>
      </w:pPr>
    </w:p>
    <w:p w:rsidR="0091282C" w:rsidRDefault="0091282C" w:rsidP="00172077">
      <w:pPr>
        <w:pStyle w:val="a7"/>
        <w:numPr>
          <w:ilvl w:val="0"/>
          <w:numId w:val="35"/>
        </w:numPr>
        <w:tabs>
          <w:tab w:val="left" w:pos="1800"/>
        </w:tabs>
        <w:ind w:firstLineChars="0"/>
        <w:rPr>
          <w:rFonts w:ascii="宋体" w:eastAsia="宋体" w:hAnsi="宋体" w:cs="宋体"/>
          <w:b/>
          <w:sz w:val="36"/>
        </w:rPr>
        <w:sectPr w:rsidR="0091282C" w:rsidSect="0091282C">
          <w:pgSz w:w="11906" w:h="16838"/>
          <w:pgMar w:top="1440" w:right="1800" w:bottom="1440" w:left="1800" w:header="851" w:footer="992" w:gutter="0"/>
          <w:cols w:space="425"/>
          <w:docGrid w:type="lines" w:linePitch="312"/>
        </w:sectPr>
      </w:pPr>
    </w:p>
    <w:p w:rsidR="008E693C" w:rsidRPr="00172077" w:rsidRDefault="00182779" w:rsidP="00172077">
      <w:pPr>
        <w:pStyle w:val="a7"/>
        <w:numPr>
          <w:ilvl w:val="0"/>
          <w:numId w:val="35"/>
        </w:numPr>
        <w:tabs>
          <w:tab w:val="left" w:pos="1800"/>
        </w:tabs>
        <w:ind w:firstLineChars="0"/>
        <w:rPr>
          <w:rFonts w:ascii="宋体" w:eastAsia="宋体" w:hAnsi="宋体" w:cs="宋体"/>
          <w:b/>
          <w:sz w:val="36"/>
        </w:rPr>
      </w:pPr>
      <w:r w:rsidRPr="00172077">
        <w:rPr>
          <w:rFonts w:ascii="宋体" w:eastAsia="宋体" w:hAnsi="宋体" w:cs="宋体" w:hint="eastAsia"/>
          <w:b/>
          <w:sz w:val="36"/>
        </w:rPr>
        <w:lastRenderedPageBreak/>
        <w:t>用户需求</w:t>
      </w:r>
    </w:p>
    <w:tbl>
      <w:tblPr>
        <w:tblW w:w="1499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0"/>
        <w:gridCol w:w="1158"/>
        <w:gridCol w:w="1281"/>
        <w:gridCol w:w="7130"/>
        <w:gridCol w:w="1134"/>
        <w:gridCol w:w="850"/>
        <w:gridCol w:w="1276"/>
        <w:gridCol w:w="1559"/>
      </w:tblGrid>
      <w:tr w:rsidR="007871CD" w:rsidTr="007871CD">
        <w:trPr>
          <w:trHeight w:val="283"/>
        </w:trPr>
        <w:tc>
          <w:tcPr>
            <w:tcW w:w="610" w:type="dxa"/>
            <w:vAlign w:val="center"/>
          </w:tcPr>
          <w:p w:rsidR="007871CD" w:rsidRDefault="007871CD" w:rsidP="009C203C">
            <w:pPr>
              <w:jc w:val="center"/>
              <w:rPr>
                <w:rFonts w:eastAsia="仿宋_GB2312"/>
                <w:b/>
                <w:bCs/>
                <w:sz w:val="22"/>
              </w:rPr>
            </w:pPr>
            <w:r>
              <w:rPr>
                <w:rFonts w:eastAsia="仿宋_GB2312" w:hint="eastAsia"/>
                <w:b/>
                <w:bCs/>
                <w:sz w:val="22"/>
              </w:rPr>
              <w:t>序号</w:t>
            </w:r>
          </w:p>
        </w:tc>
        <w:tc>
          <w:tcPr>
            <w:tcW w:w="1158" w:type="dxa"/>
            <w:vAlign w:val="center"/>
          </w:tcPr>
          <w:p w:rsidR="007871CD" w:rsidRDefault="007871CD" w:rsidP="009C203C">
            <w:pPr>
              <w:jc w:val="center"/>
              <w:rPr>
                <w:rFonts w:eastAsia="仿宋_GB2312"/>
                <w:b/>
                <w:bCs/>
                <w:sz w:val="22"/>
              </w:rPr>
            </w:pPr>
            <w:r>
              <w:rPr>
                <w:rFonts w:eastAsia="仿宋_GB2312" w:hint="eastAsia"/>
                <w:b/>
                <w:bCs/>
                <w:sz w:val="22"/>
              </w:rPr>
              <w:t>设备名称</w:t>
            </w:r>
          </w:p>
        </w:tc>
        <w:tc>
          <w:tcPr>
            <w:tcW w:w="1281" w:type="dxa"/>
            <w:vAlign w:val="center"/>
          </w:tcPr>
          <w:p w:rsidR="007871CD" w:rsidRDefault="007871CD" w:rsidP="009C203C">
            <w:pPr>
              <w:jc w:val="center"/>
              <w:rPr>
                <w:rFonts w:eastAsia="仿宋_GB2312"/>
                <w:b/>
                <w:bCs/>
                <w:sz w:val="22"/>
              </w:rPr>
            </w:pPr>
            <w:r>
              <w:rPr>
                <w:rFonts w:eastAsia="仿宋_GB2312" w:hint="eastAsia"/>
                <w:b/>
                <w:bCs/>
                <w:sz w:val="22"/>
              </w:rPr>
              <w:t>型号与</w:t>
            </w:r>
          </w:p>
          <w:p w:rsidR="007871CD" w:rsidRDefault="007871CD" w:rsidP="009C203C">
            <w:pPr>
              <w:jc w:val="center"/>
              <w:rPr>
                <w:rFonts w:eastAsia="仿宋_GB2312"/>
                <w:b/>
                <w:bCs/>
                <w:sz w:val="22"/>
              </w:rPr>
            </w:pPr>
            <w:r>
              <w:rPr>
                <w:rFonts w:eastAsia="仿宋_GB2312" w:hint="eastAsia"/>
                <w:b/>
                <w:bCs/>
                <w:sz w:val="22"/>
              </w:rPr>
              <w:t>规格</w:t>
            </w:r>
          </w:p>
        </w:tc>
        <w:tc>
          <w:tcPr>
            <w:tcW w:w="7130" w:type="dxa"/>
            <w:vAlign w:val="center"/>
          </w:tcPr>
          <w:p w:rsidR="007871CD" w:rsidRDefault="007871CD" w:rsidP="009C203C">
            <w:pPr>
              <w:jc w:val="center"/>
              <w:rPr>
                <w:rFonts w:eastAsia="仿宋_GB2312"/>
                <w:b/>
                <w:bCs/>
                <w:sz w:val="22"/>
              </w:rPr>
            </w:pPr>
            <w:r>
              <w:rPr>
                <w:rFonts w:eastAsia="仿宋_GB2312" w:hint="eastAsia"/>
                <w:b/>
                <w:bCs/>
                <w:sz w:val="22"/>
              </w:rPr>
              <w:t>主要性能指标</w:t>
            </w:r>
          </w:p>
        </w:tc>
        <w:tc>
          <w:tcPr>
            <w:tcW w:w="1134" w:type="dxa"/>
            <w:vAlign w:val="center"/>
          </w:tcPr>
          <w:p w:rsidR="007871CD" w:rsidRDefault="007871CD" w:rsidP="009C203C">
            <w:pPr>
              <w:jc w:val="center"/>
              <w:rPr>
                <w:rFonts w:eastAsia="仿宋_GB2312"/>
                <w:b/>
                <w:bCs/>
                <w:sz w:val="22"/>
              </w:rPr>
            </w:pPr>
            <w:r>
              <w:rPr>
                <w:rFonts w:eastAsia="仿宋_GB2312" w:hint="eastAsia"/>
                <w:b/>
                <w:bCs/>
                <w:sz w:val="22"/>
              </w:rPr>
              <w:t>数量（台套）</w:t>
            </w:r>
          </w:p>
        </w:tc>
        <w:tc>
          <w:tcPr>
            <w:tcW w:w="850" w:type="dxa"/>
            <w:vAlign w:val="center"/>
          </w:tcPr>
          <w:p w:rsidR="007871CD" w:rsidRDefault="007871CD" w:rsidP="009C203C">
            <w:pPr>
              <w:jc w:val="center"/>
              <w:rPr>
                <w:rFonts w:eastAsia="仿宋_GB2312"/>
                <w:b/>
                <w:bCs/>
                <w:sz w:val="22"/>
              </w:rPr>
            </w:pPr>
            <w:r>
              <w:rPr>
                <w:rFonts w:eastAsia="仿宋_GB2312" w:hint="eastAsia"/>
                <w:b/>
                <w:bCs/>
                <w:sz w:val="22"/>
              </w:rPr>
              <w:t>单价</w:t>
            </w:r>
          </w:p>
          <w:p w:rsidR="007871CD" w:rsidRDefault="007871CD" w:rsidP="009C203C">
            <w:pPr>
              <w:jc w:val="center"/>
              <w:rPr>
                <w:rFonts w:eastAsia="仿宋_GB2312"/>
                <w:b/>
                <w:bCs/>
                <w:sz w:val="22"/>
              </w:rPr>
            </w:pPr>
            <w:r>
              <w:rPr>
                <w:rFonts w:eastAsia="仿宋_GB2312" w:hint="eastAsia"/>
                <w:b/>
                <w:bCs/>
                <w:sz w:val="22"/>
              </w:rPr>
              <w:t>（万元）</w:t>
            </w:r>
          </w:p>
        </w:tc>
        <w:tc>
          <w:tcPr>
            <w:tcW w:w="1276" w:type="dxa"/>
            <w:vAlign w:val="center"/>
          </w:tcPr>
          <w:p w:rsidR="007871CD" w:rsidRDefault="007871CD" w:rsidP="009C203C">
            <w:pPr>
              <w:jc w:val="center"/>
              <w:rPr>
                <w:rFonts w:eastAsia="仿宋_GB2312"/>
                <w:b/>
                <w:bCs/>
                <w:sz w:val="22"/>
              </w:rPr>
            </w:pPr>
            <w:r>
              <w:rPr>
                <w:rFonts w:eastAsia="仿宋_GB2312" w:hint="eastAsia"/>
                <w:b/>
                <w:bCs/>
                <w:sz w:val="22"/>
              </w:rPr>
              <w:t>总价</w:t>
            </w:r>
          </w:p>
          <w:p w:rsidR="007871CD" w:rsidRDefault="007871CD" w:rsidP="009C203C">
            <w:pPr>
              <w:jc w:val="center"/>
              <w:rPr>
                <w:rFonts w:eastAsia="仿宋_GB2312"/>
                <w:b/>
                <w:bCs/>
                <w:sz w:val="22"/>
              </w:rPr>
            </w:pPr>
            <w:r>
              <w:rPr>
                <w:rFonts w:eastAsia="仿宋_GB2312" w:hint="eastAsia"/>
                <w:b/>
                <w:bCs/>
                <w:sz w:val="22"/>
              </w:rPr>
              <w:t>（万元）</w:t>
            </w:r>
          </w:p>
        </w:tc>
        <w:tc>
          <w:tcPr>
            <w:tcW w:w="1559" w:type="dxa"/>
            <w:vAlign w:val="center"/>
          </w:tcPr>
          <w:p w:rsidR="007871CD" w:rsidRDefault="007871CD" w:rsidP="009C203C">
            <w:pPr>
              <w:jc w:val="center"/>
              <w:rPr>
                <w:rFonts w:eastAsia="仿宋_GB2312"/>
                <w:b/>
                <w:bCs/>
                <w:sz w:val="22"/>
              </w:rPr>
            </w:pPr>
            <w:r>
              <w:rPr>
                <w:rFonts w:eastAsia="仿宋_GB2312" w:hint="eastAsia"/>
                <w:b/>
                <w:bCs/>
                <w:sz w:val="22"/>
              </w:rPr>
              <w:t>备注</w:t>
            </w:r>
          </w:p>
        </w:tc>
      </w:tr>
      <w:tr w:rsidR="007871CD" w:rsidTr="007871CD">
        <w:trPr>
          <w:trHeight w:val="283"/>
        </w:trPr>
        <w:tc>
          <w:tcPr>
            <w:tcW w:w="610" w:type="dxa"/>
            <w:vAlign w:val="center"/>
          </w:tcPr>
          <w:p w:rsidR="007871CD" w:rsidRDefault="007871CD" w:rsidP="009C203C">
            <w:pPr>
              <w:jc w:val="center"/>
              <w:rPr>
                <w:rFonts w:ascii="宋体" w:hAnsi="宋体" w:cs="宋体"/>
                <w:szCs w:val="21"/>
              </w:rPr>
            </w:pPr>
            <w:r>
              <w:rPr>
                <w:rFonts w:ascii="宋体" w:hAnsi="宋体" w:cs="宋体" w:hint="eastAsia"/>
                <w:szCs w:val="21"/>
              </w:rPr>
              <w:t>1</w:t>
            </w:r>
          </w:p>
        </w:tc>
        <w:tc>
          <w:tcPr>
            <w:tcW w:w="1158" w:type="dxa"/>
            <w:vAlign w:val="center"/>
          </w:tcPr>
          <w:p w:rsidR="007871CD" w:rsidRDefault="007871CD" w:rsidP="009C203C">
            <w:pPr>
              <w:jc w:val="center"/>
              <w:rPr>
                <w:rFonts w:ascii="宋体" w:hAnsi="宋体" w:cs="宋体"/>
                <w:szCs w:val="21"/>
              </w:rPr>
            </w:pPr>
            <w:r>
              <w:rPr>
                <w:rFonts w:ascii="宋体" w:hAnsi="宋体" w:cs="宋体"/>
                <w:szCs w:val="21"/>
              </w:rPr>
              <w:t>公路</w:t>
            </w:r>
            <w:r>
              <w:rPr>
                <w:rFonts w:ascii="宋体" w:hAnsi="宋体" w:cs="宋体" w:hint="eastAsia"/>
                <w:szCs w:val="21"/>
              </w:rPr>
              <w:t>造价软件</w:t>
            </w:r>
          </w:p>
        </w:tc>
        <w:tc>
          <w:tcPr>
            <w:tcW w:w="1281" w:type="dxa"/>
            <w:vAlign w:val="center"/>
          </w:tcPr>
          <w:p w:rsidR="007871CD" w:rsidRDefault="007871CD" w:rsidP="009C203C">
            <w:pPr>
              <w:jc w:val="center"/>
              <w:rPr>
                <w:rFonts w:ascii="宋体" w:hAnsi="宋体" w:cs="宋体"/>
                <w:szCs w:val="21"/>
              </w:rPr>
            </w:pPr>
          </w:p>
        </w:tc>
        <w:tc>
          <w:tcPr>
            <w:tcW w:w="7130" w:type="dxa"/>
            <w:vAlign w:val="center"/>
          </w:tcPr>
          <w:p w:rsidR="007871CD" w:rsidRDefault="007871CD" w:rsidP="00700B50">
            <w:pPr>
              <w:jc w:val="left"/>
              <w:rPr>
                <w:rFonts w:ascii="宋体" w:hAnsi="宋体" w:cs="宋体"/>
                <w:szCs w:val="21"/>
              </w:rPr>
            </w:pPr>
            <w:r>
              <w:rPr>
                <w:rFonts w:ascii="宋体" w:hAnsi="宋体" w:cs="宋体" w:hint="eastAsia"/>
                <w:szCs w:val="21"/>
              </w:rPr>
              <w:t>（1）系统涵盖公路造价体系，可编制公路全过程各阶段造价文件，估算、概算、预算、清单、结算等</w:t>
            </w:r>
          </w:p>
          <w:p w:rsidR="007871CD" w:rsidRDefault="007871CD" w:rsidP="00700B50">
            <w:pPr>
              <w:jc w:val="left"/>
              <w:rPr>
                <w:rFonts w:ascii="宋体" w:hAnsi="宋体" w:cs="宋体"/>
                <w:szCs w:val="21"/>
              </w:rPr>
            </w:pPr>
            <w:r>
              <w:rPr>
                <w:rFonts w:ascii="宋体" w:hAnsi="宋体" w:cs="宋体" w:hint="eastAsia"/>
                <w:szCs w:val="21"/>
              </w:rPr>
              <w:t>（2）系统内嵌广东省三级清单新体系，实现概预算项目节与工程量清单编号有机对应，从而达到前期和后期工程对接，便于管理与全过程造价控制。</w:t>
            </w:r>
          </w:p>
          <w:p w:rsidR="007871CD" w:rsidRDefault="007871CD" w:rsidP="00700B50">
            <w:pPr>
              <w:jc w:val="left"/>
              <w:rPr>
                <w:rFonts w:ascii="宋体" w:hAnsi="宋体" w:cs="宋体"/>
                <w:szCs w:val="21"/>
              </w:rPr>
            </w:pPr>
            <w:r>
              <w:rPr>
                <w:rFonts w:ascii="宋体" w:hAnsi="宋体" w:cs="宋体" w:hint="eastAsia"/>
                <w:szCs w:val="21"/>
              </w:rPr>
              <w:t>（3）系统依照粤交基 [2011]158号文：标准化管理指南；开发一系列配套功能，输出整套标准化各阶段报表（估算、概算、施工图预算、招标清单预算、招标清单、投标报价、变更、结算、决算等），方便汇报、审核、以及核备。</w:t>
            </w:r>
          </w:p>
          <w:p w:rsidR="007871CD" w:rsidRDefault="007871CD" w:rsidP="00700B50">
            <w:pPr>
              <w:jc w:val="left"/>
              <w:rPr>
                <w:rFonts w:ascii="宋体" w:hAnsi="宋体" w:cs="宋体"/>
                <w:szCs w:val="21"/>
              </w:rPr>
            </w:pPr>
            <w:r>
              <w:rPr>
                <w:rFonts w:ascii="宋体" w:hAnsi="宋体" w:cs="宋体" w:hint="eastAsia"/>
                <w:szCs w:val="21"/>
              </w:rPr>
              <w:t>（4）系统汇总广东省土地征拆各项标准，开发专属拆迁补偿计算模块，自动生成数据，代替原始excel复杂的手动编制，生成配套标准化报表，清晰明了。</w:t>
            </w:r>
          </w:p>
          <w:p w:rsidR="007871CD" w:rsidRDefault="007871CD" w:rsidP="00700B50">
            <w:pPr>
              <w:jc w:val="left"/>
              <w:rPr>
                <w:rFonts w:ascii="宋体" w:hAnsi="宋体" w:cs="宋体"/>
                <w:szCs w:val="21"/>
              </w:rPr>
            </w:pPr>
            <w:r>
              <w:rPr>
                <w:rFonts w:ascii="宋体" w:hAnsi="宋体" w:cs="宋体" w:hint="eastAsia"/>
                <w:szCs w:val="21"/>
              </w:rPr>
              <w:t>（5）系统独创模板克隆功能，让同类构造物具备相同单价指标，便于快速判断设计方案造价。快速组价的同时，实现预算标准化与知识积累，保证了预算文件编制的统一性。真正实现事半功倍的效果。</w:t>
            </w:r>
          </w:p>
          <w:p w:rsidR="007871CD" w:rsidRDefault="007871CD" w:rsidP="00700B50">
            <w:pPr>
              <w:jc w:val="left"/>
              <w:rPr>
                <w:rFonts w:ascii="宋体" w:hAnsi="宋体" w:cs="宋体"/>
                <w:szCs w:val="21"/>
              </w:rPr>
            </w:pPr>
            <w:r>
              <w:rPr>
                <w:rFonts w:ascii="宋体" w:hAnsi="宋体" w:cs="宋体" w:hint="eastAsia"/>
                <w:szCs w:val="21"/>
              </w:rPr>
              <w:t>（6）系统实现自动进行原报、审核的对比分析，标识单价、数量、经济指标及总金额的差异变化。</w:t>
            </w:r>
          </w:p>
          <w:p w:rsidR="007871CD" w:rsidRDefault="007871CD" w:rsidP="00700B50">
            <w:pPr>
              <w:jc w:val="left"/>
              <w:rPr>
                <w:rFonts w:ascii="宋体" w:hAnsi="宋体" w:cs="宋体"/>
                <w:szCs w:val="21"/>
              </w:rPr>
            </w:pPr>
            <w:r>
              <w:rPr>
                <w:rFonts w:ascii="宋体" w:hAnsi="宋体" w:cs="宋体" w:hint="eastAsia"/>
                <w:szCs w:val="21"/>
              </w:rPr>
              <w:t>（7）纵横系统一年两次大更新，积极响应客户需求，完善智能功能，并提供7*24小时热线服务。</w:t>
            </w:r>
          </w:p>
        </w:tc>
        <w:tc>
          <w:tcPr>
            <w:tcW w:w="1134" w:type="dxa"/>
            <w:vAlign w:val="center"/>
          </w:tcPr>
          <w:p w:rsidR="007871CD" w:rsidRDefault="007871CD" w:rsidP="009C203C">
            <w:pPr>
              <w:jc w:val="center"/>
              <w:rPr>
                <w:rFonts w:ascii="宋体" w:hAnsi="宋体" w:cs="宋体"/>
                <w:szCs w:val="21"/>
              </w:rPr>
            </w:pPr>
            <w:r>
              <w:rPr>
                <w:rFonts w:ascii="宋体" w:hAnsi="宋体" w:cs="宋体" w:hint="eastAsia"/>
                <w:szCs w:val="21"/>
              </w:rPr>
              <w:t>100个点</w:t>
            </w:r>
          </w:p>
        </w:tc>
        <w:tc>
          <w:tcPr>
            <w:tcW w:w="850" w:type="dxa"/>
            <w:vAlign w:val="center"/>
          </w:tcPr>
          <w:p w:rsidR="007871CD" w:rsidRDefault="007871CD" w:rsidP="009C203C">
            <w:pPr>
              <w:jc w:val="center"/>
              <w:rPr>
                <w:rFonts w:ascii="宋体" w:hAnsi="宋体" w:cs="宋体"/>
                <w:szCs w:val="21"/>
              </w:rPr>
            </w:pPr>
          </w:p>
        </w:tc>
        <w:tc>
          <w:tcPr>
            <w:tcW w:w="1276" w:type="dxa"/>
            <w:vAlign w:val="center"/>
          </w:tcPr>
          <w:p w:rsidR="007871CD" w:rsidRDefault="007871CD" w:rsidP="009C203C">
            <w:pPr>
              <w:jc w:val="center"/>
              <w:rPr>
                <w:rFonts w:ascii="宋体" w:hAnsi="宋体" w:cs="宋体"/>
                <w:szCs w:val="21"/>
              </w:rPr>
            </w:pPr>
          </w:p>
        </w:tc>
        <w:tc>
          <w:tcPr>
            <w:tcW w:w="1559" w:type="dxa"/>
          </w:tcPr>
          <w:p w:rsidR="007871CD" w:rsidRDefault="007871CD" w:rsidP="009C203C">
            <w:pPr>
              <w:rPr>
                <w:rFonts w:eastAsia="仿宋_GB2312"/>
                <w:b/>
                <w:bCs/>
                <w:sz w:val="28"/>
              </w:rPr>
            </w:pPr>
          </w:p>
        </w:tc>
      </w:tr>
    </w:tbl>
    <w:p w:rsidR="00172077" w:rsidRDefault="00172077" w:rsidP="00172077">
      <w:pPr>
        <w:pStyle w:val="a7"/>
        <w:tabs>
          <w:tab w:val="left" w:pos="1800"/>
        </w:tabs>
        <w:ind w:left="750" w:firstLineChars="0" w:firstLine="0"/>
        <w:rPr>
          <w:rFonts w:ascii="宋体" w:eastAsia="宋体" w:hAnsi="宋体" w:cs="宋体"/>
        </w:rPr>
      </w:pPr>
    </w:p>
    <w:p w:rsidR="00172077" w:rsidRDefault="00172077" w:rsidP="00172077">
      <w:pPr>
        <w:pStyle w:val="a7"/>
        <w:tabs>
          <w:tab w:val="left" w:pos="1800"/>
        </w:tabs>
        <w:ind w:left="750" w:firstLineChars="0" w:firstLine="0"/>
        <w:rPr>
          <w:rFonts w:ascii="宋体" w:eastAsia="宋体" w:hAnsi="宋体" w:cs="宋体"/>
        </w:rPr>
      </w:pPr>
    </w:p>
    <w:p w:rsidR="001F62BE" w:rsidRDefault="001F62BE" w:rsidP="00172077">
      <w:pPr>
        <w:pStyle w:val="a7"/>
        <w:tabs>
          <w:tab w:val="left" w:pos="1800"/>
        </w:tabs>
        <w:ind w:left="750" w:firstLineChars="0" w:firstLine="0"/>
        <w:rPr>
          <w:rFonts w:ascii="宋体" w:eastAsia="宋体" w:hAnsi="宋体" w:cs="宋体"/>
        </w:rPr>
      </w:pPr>
    </w:p>
    <w:p w:rsidR="001F62BE" w:rsidRDefault="001F62BE" w:rsidP="00172077">
      <w:pPr>
        <w:pStyle w:val="a7"/>
        <w:tabs>
          <w:tab w:val="left" w:pos="1800"/>
        </w:tabs>
        <w:ind w:left="750" w:firstLineChars="0" w:firstLine="0"/>
        <w:rPr>
          <w:rFonts w:ascii="宋体" w:eastAsia="宋体" w:hAnsi="宋体" w:cs="宋体"/>
        </w:rPr>
      </w:pPr>
    </w:p>
    <w:p w:rsidR="0091282C" w:rsidRDefault="0091282C">
      <w:pPr>
        <w:tabs>
          <w:tab w:val="left" w:pos="1800"/>
        </w:tabs>
        <w:rPr>
          <w:rFonts w:ascii="宋体" w:eastAsia="宋体" w:hAnsi="宋体" w:cs="宋体"/>
          <w:b/>
          <w:sz w:val="36"/>
        </w:rPr>
        <w:sectPr w:rsidR="0091282C" w:rsidSect="0091282C">
          <w:pgSz w:w="16838" w:h="11906" w:orient="landscape"/>
          <w:pgMar w:top="1797" w:right="1440" w:bottom="1797" w:left="1440" w:header="851" w:footer="992" w:gutter="0"/>
          <w:cols w:space="425"/>
          <w:docGrid w:type="linesAndChars" w:linePitch="312"/>
        </w:sectPr>
      </w:pPr>
    </w:p>
    <w:p w:rsidR="00A60AC5" w:rsidRDefault="0098634E">
      <w:pPr>
        <w:tabs>
          <w:tab w:val="left" w:pos="1800"/>
        </w:tabs>
        <w:rPr>
          <w:rFonts w:ascii="宋体" w:eastAsia="宋体" w:hAnsi="宋体" w:cs="宋体"/>
          <w:b/>
          <w:sz w:val="36"/>
        </w:rPr>
      </w:pPr>
      <w:r>
        <w:rPr>
          <w:rFonts w:ascii="宋体" w:eastAsia="宋体" w:hAnsi="宋体" w:cs="宋体"/>
          <w:b/>
          <w:sz w:val="36"/>
        </w:rPr>
        <w:lastRenderedPageBreak/>
        <w:t>二</w:t>
      </w:r>
      <w:r>
        <w:rPr>
          <w:rFonts w:ascii="宋体" w:eastAsia="宋体" w:hAnsi="宋体" w:cs="宋体" w:hint="eastAsia"/>
          <w:b/>
          <w:sz w:val="36"/>
        </w:rPr>
        <w:t>、</w:t>
      </w:r>
      <w:r>
        <w:rPr>
          <w:rFonts w:ascii="宋体" w:eastAsia="宋体" w:hAnsi="宋体" w:cs="宋体"/>
          <w:b/>
          <w:sz w:val="36"/>
        </w:rPr>
        <w:t>报价文件格式</w:t>
      </w:r>
    </w:p>
    <w:p w:rsidR="00A60AC5" w:rsidRDefault="0098634E">
      <w:pPr>
        <w:spacing w:line="360" w:lineRule="auto"/>
        <w:jc w:val="center"/>
        <w:rPr>
          <w:rFonts w:ascii="宋体" w:eastAsia="宋体" w:hAnsi="宋体" w:cs="宋体"/>
          <w:b/>
          <w:sz w:val="30"/>
        </w:rPr>
      </w:pPr>
      <w:r>
        <w:rPr>
          <w:rFonts w:ascii="宋体" w:eastAsia="宋体" w:hAnsi="宋体" w:cs="宋体"/>
          <w:b/>
          <w:sz w:val="30"/>
        </w:rPr>
        <w:t>格式一投标承诺书</w:t>
      </w:r>
    </w:p>
    <w:p w:rsidR="00A60AC5" w:rsidRDefault="0098634E">
      <w:pPr>
        <w:spacing w:line="360" w:lineRule="auto"/>
        <w:rPr>
          <w:rFonts w:ascii="宋体" w:eastAsia="宋体" w:hAnsi="宋体" w:cs="宋体"/>
        </w:rPr>
      </w:pPr>
      <w:r>
        <w:rPr>
          <w:rFonts w:ascii="宋体" w:eastAsia="宋体" w:hAnsi="宋体" w:cs="宋体"/>
        </w:rPr>
        <w:t>致：东莞城市学院</w:t>
      </w:r>
    </w:p>
    <w:p w:rsidR="00A60AC5" w:rsidRDefault="0098634E">
      <w:pPr>
        <w:spacing w:line="360" w:lineRule="auto"/>
        <w:ind w:firstLine="420"/>
        <w:rPr>
          <w:rFonts w:ascii="宋体" w:eastAsia="宋体" w:hAnsi="宋体" w:cs="宋体"/>
        </w:rPr>
      </w:pPr>
      <w:r>
        <w:rPr>
          <w:rFonts w:ascii="宋体" w:eastAsia="宋体" w:hAnsi="宋体" w:cs="宋体"/>
        </w:rPr>
        <w:t>（一）根据贵方为的采购邀请，现提交下列包含下列文件正本____份和副本____份：</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投标承诺书；</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商务技术条款偏离表；</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报价总表及报价明细表；</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设备清单及详细报价（需列明品牌、产地、型号、配置、单价、合计等）；</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货物详细设计方案及交货期；</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付款方式；</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售后服务措施及承诺；</w:t>
      </w:r>
    </w:p>
    <w:p w:rsidR="00A60AC5" w:rsidRDefault="0098634E">
      <w:pPr>
        <w:numPr>
          <w:ilvl w:val="0"/>
          <w:numId w:val="34"/>
        </w:numPr>
        <w:tabs>
          <w:tab w:val="left" w:pos="1440"/>
          <w:tab w:val="left" w:pos="2310"/>
        </w:tabs>
        <w:spacing w:line="360" w:lineRule="auto"/>
        <w:ind w:left="780" w:hanging="360"/>
        <w:rPr>
          <w:rFonts w:ascii="宋体" w:eastAsia="宋体" w:hAnsi="宋体" w:cs="宋体"/>
        </w:rPr>
      </w:pPr>
      <w:r>
        <w:rPr>
          <w:rFonts w:ascii="宋体" w:eastAsia="宋体" w:hAnsi="宋体" w:cs="宋体"/>
        </w:rPr>
        <w:t>从业人员及技术状况；</w:t>
      </w:r>
    </w:p>
    <w:p w:rsidR="00A60AC5" w:rsidRDefault="0098634E">
      <w:pPr>
        <w:numPr>
          <w:ilvl w:val="0"/>
          <w:numId w:val="34"/>
        </w:numPr>
        <w:tabs>
          <w:tab w:val="left" w:pos="1440"/>
          <w:tab w:val="left" w:pos="2310"/>
        </w:tabs>
        <w:spacing w:line="360" w:lineRule="auto"/>
        <w:ind w:left="780" w:hanging="360"/>
        <w:rPr>
          <w:rFonts w:ascii="宋体" w:eastAsia="宋体" w:hAnsi="宋体" w:cs="宋体"/>
        </w:rPr>
      </w:pPr>
      <w:r>
        <w:rPr>
          <w:rFonts w:ascii="宋体" w:eastAsia="宋体" w:hAnsi="宋体" w:cs="宋体"/>
        </w:rPr>
        <w:t>资格证明材料，包括营业执照、税务登记证、法定代表人授权委托书、法定代表人及委托代理人身份证明、经营业绩等；</w:t>
      </w:r>
    </w:p>
    <w:p w:rsidR="00A60AC5" w:rsidRDefault="0098634E">
      <w:pPr>
        <w:spacing w:line="360" w:lineRule="auto"/>
        <w:ind w:left="420"/>
        <w:rPr>
          <w:rFonts w:ascii="宋体" w:eastAsia="宋体" w:hAnsi="宋体" w:cs="宋体"/>
        </w:rPr>
      </w:pPr>
      <w:r>
        <w:rPr>
          <w:rFonts w:ascii="宋体" w:eastAsia="宋体" w:hAnsi="宋体" w:cs="宋体"/>
        </w:rPr>
        <w:t>10、其它优惠条件或需说明的其他内容。</w:t>
      </w:r>
    </w:p>
    <w:p w:rsidR="00A60AC5" w:rsidRDefault="0098634E">
      <w:pPr>
        <w:spacing w:line="360" w:lineRule="auto"/>
        <w:ind w:firstLine="630"/>
        <w:rPr>
          <w:rFonts w:ascii="宋体" w:eastAsia="宋体" w:hAnsi="宋体" w:cs="宋体"/>
        </w:rPr>
      </w:pPr>
      <w:r>
        <w:rPr>
          <w:rFonts w:ascii="宋体" w:eastAsia="宋体" w:hAnsi="宋体" w:cs="宋体"/>
        </w:rPr>
        <w:t>（二）报价¥____元，大写____（人民币）。</w:t>
      </w:r>
    </w:p>
    <w:p w:rsidR="00A60AC5" w:rsidRDefault="0098634E">
      <w:pPr>
        <w:spacing w:line="360" w:lineRule="auto"/>
        <w:ind w:firstLine="630"/>
        <w:rPr>
          <w:rFonts w:ascii="宋体" w:eastAsia="宋体" w:hAnsi="宋体" w:cs="宋体"/>
        </w:rPr>
      </w:pPr>
      <w:r>
        <w:rPr>
          <w:rFonts w:ascii="宋体" w:eastAsia="宋体" w:hAnsi="宋体" w:cs="宋体"/>
        </w:rPr>
        <w:t>（三）我方将按采购邀请函的规定履行合同责任和义务。</w:t>
      </w:r>
    </w:p>
    <w:p w:rsidR="00A60AC5" w:rsidRDefault="0098634E">
      <w:pPr>
        <w:spacing w:line="360" w:lineRule="auto"/>
        <w:ind w:firstLine="630"/>
        <w:rPr>
          <w:rFonts w:ascii="宋体" w:eastAsia="宋体" w:hAnsi="宋体" w:cs="宋体"/>
        </w:rPr>
      </w:pPr>
      <w:r>
        <w:rPr>
          <w:rFonts w:ascii="宋体" w:eastAsia="宋体" w:hAnsi="宋体" w:cs="宋体"/>
        </w:rPr>
        <w:t>（四）递交谈判文件后我方不撤回谈判文件。</w:t>
      </w:r>
    </w:p>
    <w:p w:rsidR="00A60AC5" w:rsidRDefault="0098634E">
      <w:pPr>
        <w:spacing w:line="360" w:lineRule="auto"/>
        <w:ind w:firstLine="630"/>
        <w:rPr>
          <w:rFonts w:ascii="宋体" w:eastAsia="宋体" w:hAnsi="宋体" w:cs="宋体"/>
        </w:rPr>
      </w:pPr>
      <w:r>
        <w:rPr>
          <w:rFonts w:ascii="宋体" w:eastAsia="宋体" w:hAnsi="宋体" w:cs="宋体"/>
        </w:rPr>
        <w:t>（五）与本次谈判有关的一切正式往来通讯请寄：</w:t>
      </w:r>
    </w:p>
    <w:p w:rsidR="00A60AC5" w:rsidRDefault="0098634E">
      <w:pPr>
        <w:spacing w:line="360" w:lineRule="auto"/>
        <w:rPr>
          <w:rFonts w:ascii="宋体" w:eastAsia="宋体" w:hAnsi="宋体" w:cs="宋体"/>
          <w:u w:val="single"/>
        </w:rPr>
      </w:pPr>
      <w:r>
        <w:rPr>
          <w:rFonts w:ascii="宋体" w:eastAsia="宋体" w:hAnsi="宋体" w:cs="宋体"/>
        </w:rPr>
        <w:t>地址：开户行：</w:t>
      </w:r>
    </w:p>
    <w:p w:rsidR="00A60AC5" w:rsidRDefault="0098634E">
      <w:pPr>
        <w:spacing w:line="360" w:lineRule="auto"/>
        <w:rPr>
          <w:rFonts w:ascii="宋体" w:eastAsia="宋体" w:hAnsi="宋体" w:cs="宋体"/>
          <w:u w:val="single"/>
        </w:rPr>
      </w:pPr>
      <w:r>
        <w:rPr>
          <w:rFonts w:ascii="宋体" w:eastAsia="宋体" w:hAnsi="宋体" w:cs="宋体"/>
        </w:rPr>
        <w:t>电话：帐户名称：</w:t>
      </w:r>
    </w:p>
    <w:p w:rsidR="00A60AC5" w:rsidRDefault="0098634E">
      <w:pPr>
        <w:spacing w:line="360" w:lineRule="auto"/>
        <w:rPr>
          <w:rFonts w:ascii="宋体" w:eastAsia="宋体" w:hAnsi="宋体" w:cs="宋体"/>
          <w:u w:val="single"/>
        </w:rPr>
      </w:pPr>
      <w:r>
        <w:rPr>
          <w:rFonts w:ascii="宋体" w:eastAsia="宋体" w:hAnsi="宋体" w:cs="宋体"/>
        </w:rPr>
        <w:t>传真：帐号：</w:t>
      </w:r>
    </w:p>
    <w:p w:rsidR="00A60AC5" w:rsidRDefault="0098634E">
      <w:pPr>
        <w:spacing w:line="360" w:lineRule="auto"/>
        <w:rPr>
          <w:rFonts w:ascii="宋体" w:eastAsia="宋体" w:hAnsi="宋体" w:cs="宋体"/>
        </w:rPr>
      </w:pPr>
      <w:r>
        <w:rPr>
          <w:rFonts w:ascii="宋体" w:eastAsia="宋体" w:hAnsi="宋体" w:cs="宋体"/>
        </w:rPr>
        <w:t>电子函件：</w:t>
      </w:r>
    </w:p>
    <w:p w:rsidR="00A60AC5" w:rsidRDefault="0098634E">
      <w:pPr>
        <w:spacing w:line="360" w:lineRule="auto"/>
        <w:rPr>
          <w:rFonts w:ascii="宋体" w:eastAsia="宋体" w:hAnsi="宋体" w:cs="宋体"/>
          <w:u w:val="single"/>
        </w:rPr>
      </w:pPr>
      <w:r>
        <w:rPr>
          <w:rFonts w:ascii="宋体" w:eastAsia="宋体" w:hAnsi="宋体" w:cs="宋体"/>
        </w:rPr>
        <w:t>供应商名称：</w:t>
      </w:r>
    </w:p>
    <w:p w:rsidR="00A60AC5" w:rsidRDefault="0098634E">
      <w:pPr>
        <w:spacing w:line="360" w:lineRule="auto"/>
        <w:rPr>
          <w:rFonts w:ascii="宋体" w:eastAsia="宋体" w:hAnsi="宋体" w:cs="宋体"/>
          <w:u w:val="single"/>
        </w:rPr>
      </w:pPr>
      <w:r>
        <w:rPr>
          <w:rFonts w:ascii="宋体" w:eastAsia="宋体" w:hAnsi="宋体" w:cs="宋体"/>
        </w:rPr>
        <w:t>法定代表人或委托代理人签字：</w:t>
      </w:r>
    </w:p>
    <w:p w:rsidR="00A60AC5" w:rsidRDefault="0098634E">
      <w:pPr>
        <w:spacing w:line="360" w:lineRule="auto"/>
        <w:ind w:firstLine="1260"/>
        <w:rPr>
          <w:rFonts w:ascii="宋体" w:eastAsia="宋体" w:hAnsi="宋体" w:cs="宋体"/>
        </w:rPr>
      </w:pPr>
      <w:r>
        <w:rPr>
          <w:rFonts w:ascii="宋体" w:eastAsia="宋体" w:hAnsi="宋体" w:cs="宋体"/>
        </w:rPr>
        <w:t>（公章）</w:t>
      </w:r>
    </w:p>
    <w:p w:rsidR="00A60AC5" w:rsidRDefault="0098634E">
      <w:pPr>
        <w:spacing w:line="360" w:lineRule="auto"/>
        <w:ind w:firstLine="4830"/>
        <w:rPr>
          <w:rFonts w:ascii="宋体" w:eastAsia="宋体" w:hAnsi="宋体" w:cs="宋体"/>
          <w:u w:val="single"/>
        </w:rPr>
      </w:pPr>
      <w:r>
        <w:rPr>
          <w:rFonts w:ascii="宋体" w:eastAsia="宋体" w:hAnsi="宋体" w:cs="宋体"/>
        </w:rPr>
        <w:t>日期：</w:t>
      </w:r>
    </w:p>
    <w:p w:rsidR="00A60AC5" w:rsidRDefault="00A60AC5">
      <w:pPr>
        <w:spacing w:line="360" w:lineRule="auto"/>
        <w:ind w:firstLine="4830"/>
        <w:rPr>
          <w:rFonts w:ascii="宋体" w:eastAsia="宋体" w:hAnsi="宋体" w:cs="宋体"/>
          <w:u w:val="single"/>
        </w:rPr>
      </w:pPr>
    </w:p>
    <w:p w:rsidR="00A60AC5" w:rsidRDefault="00A60AC5">
      <w:pPr>
        <w:spacing w:line="360" w:lineRule="auto"/>
        <w:ind w:firstLine="4830"/>
        <w:rPr>
          <w:rFonts w:ascii="宋体" w:eastAsia="宋体" w:hAnsi="宋体" w:cs="宋体"/>
          <w:u w:val="single"/>
        </w:rPr>
      </w:pPr>
    </w:p>
    <w:p w:rsidR="00A60AC5" w:rsidRDefault="0098634E">
      <w:pPr>
        <w:spacing w:line="360" w:lineRule="auto"/>
        <w:jc w:val="center"/>
        <w:rPr>
          <w:rFonts w:ascii="宋体" w:eastAsia="宋体" w:hAnsi="宋体" w:cs="宋体"/>
          <w:b/>
          <w:sz w:val="32"/>
        </w:rPr>
      </w:pPr>
      <w:r>
        <w:rPr>
          <w:rFonts w:ascii="宋体" w:eastAsia="宋体" w:hAnsi="宋体" w:cs="宋体"/>
          <w:b/>
          <w:sz w:val="32"/>
        </w:rPr>
        <w:lastRenderedPageBreak/>
        <w:t>格式二商务技术条款偏离表</w:t>
      </w:r>
    </w:p>
    <w:p w:rsidR="00A60AC5" w:rsidRDefault="00A60AC5">
      <w:pPr>
        <w:spacing w:line="360" w:lineRule="auto"/>
        <w:rPr>
          <w:rFonts w:ascii="宋体" w:eastAsia="宋体" w:hAnsi="宋体" w:cs="宋体"/>
          <w:b/>
        </w:rPr>
      </w:pPr>
    </w:p>
    <w:tbl>
      <w:tblPr>
        <w:tblW w:w="0" w:type="auto"/>
        <w:tblInd w:w="98" w:type="dxa"/>
        <w:tblCellMar>
          <w:left w:w="10" w:type="dxa"/>
          <w:right w:w="10" w:type="dxa"/>
        </w:tblCellMar>
        <w:tblLook w:val="04A0"/>
      </w:tblPr>
      <w:tblGrid>
        <w:gridCol w:w="1685"/>
        <w:gridCol w:w="1684"/>
        <w:gridCol w:w="1685"/>
        <w:gridCol w:w="1685"/>
        <w:gridCol w:w="1685"/>
      </w:tblGrid>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招标文件内容</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招标文件条款</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投标文件条款</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偏离情况</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备注</w:t>
            </w: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资格条件</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交货日期</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付款方式</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用户需求</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bl>
    <w:p w:rsidR="00A60AC5" w:rsidRDefault="0098634E">
      <w:pPr>
        <w:spacing w:after="100" w:line="360" w:lineRule="auto"/>
        <w:ind w:left="840" w:hanging="630"/>
        <w:rPr>
          <w:rFonts w:ascii="宋体" w:eastAsia="宋体" w:hAnsi="宋体" w:cs="宋体"/>
        </w:rPr>
      </w:pPr>
      <w:r>
        <w:rPr>
          <w:rFonts w:ascii="宋体" w:eastAsia="宋体" w:hAnsi="宋体" w:cs="宋体"/>
        </w:rPr>
        <w:t>注：投标人必须严格按照此表格，逐条如实对照填写；若无明确填写偏离情况、填写不实或与其所提供的其它商务资料不符等将可能导致废标。</w:t>
      </w:r>
    </w:p>
    <w:p w:rsidR="00A60AC5" w:rsidRDefault="00A60AC5">
      <w:pPr>
        <w:spacing w:line="440" w:lineRule="auto"/>
        <w:jc w:val="left"/>
        <w:rPr>
          <w:rFonts w:ascii="宋体" w:eastAsia="宋体" w:hAnsi="宋体" w:cs="宋体"/>
          <w:sz w:val="24"/>
        </w:rPr>
      </w:pPr>
    </w:p>
    <w:p w:rsidR="00A60AC5" w:rsidRDefault="00A60AC5">
      <w:pPr>
        <w:spacing w:line="440" w:lineRule="auto"/>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spacing w:line="360" w:lineRule="auto"/>
        <w:rPr>
          <w:rFonts w:ascii="宋体" w:eastAsia="宋体" w:hAnsi="宋体" w:cs="宋体"/>
          <w:u w:val="single"/>
        </w:rPr>
      </w:pPr>
    </w:p>
    <w:p w:rsidR="00A60AC5" w:rsidRDefault="00A60AC5">
      <w:pPr>
        <w:spacing w:line="360" w:lineRule="auto"/>
        <w:ind w:firstLine="4830"/>
        <w:rPr>
          <w:rFonts w:ascii="宋体" w:eastAsia="宋体" w:hAnsi="宋体" w:cs="宋体"/>
        </w:rPr>
      </w:pPr>
    </w:p>
    <w:p w:rsidR="001F62BE" w:rsidRDefault="001F62BE">
      <w:pPr>
        <w:spacing w:line="360" w:lineRule="auto"/>
        <w:ind w:firstLine="4830"/>
        <w:rPr>
          <w:rFonts w:ascii="宋体" w:eastAsia="宋体" w:hAnsi="宋体" w:cs="宋体"/>
        </w:rPr>
      </w:pPr>
    </w:p>
    <w:p w:rsidR="001F62BE" w:rsidRDefault="001F62BE">
      <w:pPr>
        <w:spacing w:line="360" w:lineRule="auto"/>
        <w:ind w:firstLine="4830"/>
        <w:rPr>
          <w:rFonts w:ascii="宋体" w:eastAsia="宋体" w:hAnsi="宋体" w:cs="宋体"/>
        </w:rPr>
      </w:pPr>
    </w:p>
    <w:p w:rsidR="001F62BE" w:rsidRDefault="001F62BE">
      <w:pPr>
        <w:spacing w:line="360" w:lineRule="auto"/>
        <w:ind w:firstLine="4830"/>
        <w:rPr>
          <w:rFonts w:ascii="宋体" w:eastAsia="宋体" w:hAnsi="宋体" w:cs="宋体"/>
        </w:rPr>
      </w:pPr>
    </w:p>
    <w:p w:rsidR="001F62BE" w:rsidRDefault="001F62BE">
      <w:pPr>
        <w:spacing w:line="360" w:lineRule="auto"/>
        <w:ind w:firstLine="4830"/>
        <w:rPr>
          <w:rFonts w:ascii="宋体" w:eastAsia="宋体" w:hAnsi="宋体" w:cs="宋体"/>
        </w:rPr>
      </w:pPr>
    </w:p>
    <w:p w:rsidR="001F62BE" w:rsidRDefault="001F62BE">
      <w:pPr>
        <w:spacing w:line="360" w:lineRule="auto"/>
        <w:ind w:firstLine="4830"/>
        <w:rPr>
          <w:rFonts w:ascii="宋体" w:eastAsia="宋体" w:hAnsi="宋体" w:cs="宋体"/>
        </w:rPr>
      </w:pPr>
    </w:p>
    <w:p w:rsidR="00A60AC5" w:rsidRDefault="00A60AC5">
      <w:pPr>
        <w:rPr>
          <w:rFonts w:ascii="宋体" w:eastAsia="宋体" w:hAnsi="宋体" w:cs="宋体"/>
        </w:rPr>
      </w:pPr>
    </w:p>
    <w:p w:rsidR="00A60AC5" w:rsidRDefault="0098634E">
      <w:pPr>
        <w:widowControl/>
        <w:jc w:val="left"/>
        <w:rPr>
          <w:rFonts w:ascii="宋体" w:eastAsia="宋体" w:hAnsi="宋体" w:cs="宋体"/>
          <w:b/>
          <w:sz w:val="32"/>
        </w:rPr>
      </w:pPr>
      <w:r>
        <w:rPr>
          <w:rFonts w:ascii="宋体" w:eastAsia="宋体" w:hAnsi="宋体" w:cs="宋体"/>
          <w:b/>
          <w:sz w:val="32"/>
        </w:rPr>
        <w:br w:type="page"/>
      </w:r>
    </w:p>
    <w:p w:rsidR="00A60AC5" w:rsidRDefault="0098634E">
      <w:pPr>
        <w:spacing w:line="360" w:lineRule="auto"/>
        <w:jc w:val="center"/>
        <w:rPr>
          <w:rFonts w:ascii="宋体" w:eastAsia="宋体" w:hAnsi="宋体" w:cs="宋体"/>
          <w:b/>
          <w:sz w:val="32"/>
        </w:rPr>
      </w:pPr>
      <w:r>
        <w:rPr>
          <w:rFonts w:ascii="宋体" w:eastAsia="宋体" w:hAnsi="宋体" w:cs="宋体"/>
          <w:b/>
          <w:sz w:val="32"/>
        </w:rPr>
        <w:lastRenderedPageBreak/>
        <w:t>格式三报价总表</w:t>
      </w:r>
    </w:p>
    <w:p w:rsidR="00A60AC5" w:rsidRDefault="0098634E">
      <w:pPr>
        <w:spacing w:line="360" w:lineRule="auto"/>
        <w:rPr>
          <w:rFonts w:ascii="宋体" w:eastAsia="宋体" w:hAnsi="宋体" w:cs="宋体"/>
          <w:sz w:val="28"/>
        </w:rPr>
      </w:pPr>
      <w:r>
        <w:rPr>
          <w:rFonts w:ascii="宋体" w:eastAsia="宋体" w:hAnsi="宋体" w:cs="宋体"/>
          <w:sz w:val="28"/>
        </w:rPr>
        <w:t>报价单位：元人民币</w:t>
      </w:r>
    </w:p>
    <w:tbl>
      <w:tblPr>
        <w:tblW w:w="0" w:type="auto"/>
        <w:tblInd w:w="98" w:type="dxa"/>
        <w:tblCellMar>
          <w:left w:w="10" w:type="dxa"/>
          <w:right w:w="10" w:type="dxa"/>
        </w:tblCellMar>
        <w:tblLook w:val="04A0"/>
      </w:tblPr>
      <w:tblGrid>
        <w:gridCol w:w="682"/>
        <w:gridCol w:w="1044"/>
        <w:gridCol w:w="1189"/>
        <w:gridCol w:w="899"/>
        <w:gridCol w:w="1261"/>
        <w:gridCol w:w="1044"/>
        <w:gridCol w:w="1333"/>
        <w:gridCol w:w="972"/>
      </w:tblGrid>
      <w:tr w:rsidR="00A60AC5">
        <w:tc>
          <w:tcPr>
            <w:tcW w:w="9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序号</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32"/>
              </w:rPr>
            </w:pPr>
          </w:p>
          <w:p w:rsidR="00A60AC5" w:rsidRDefault="0098634E">
            <w:pPr>
              <w:spacing w:line="360" w:lineRule="auto"/>
              <w:jc w:val="center"/>
              <w:rPr>
                <w:rFonts w:ascii="宋体" w:eastAsia="宋体" w:hAnsi="宋体" w:cs="宋体"/>
              </w:rPr>
            </w:pPr>
            <w:r>
              <w:rPr>
                <w:rFonts w:ascii="宋体" w:eastAsia="宋体" w:hAnsi="宋体" w:cs="宋体"/>
                <w:sz w:val="32"/>
              </w:rPr>
              <w:t>报价</w:t>
            </w:r>
          </w:p>
        </w:tc>
        <w:tc>
          <w:tcPr>
            <w:tcW w:w="1026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sz w:val="32"/>
              </w:rPr>
              <w:t>其中</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32"/>
              </w:rPr>
            </w:pPr>
          </w:p>
          <w:p w:rsidR="00A60AC5" w:rsidRDefault="0098634E">
            <w:pPr>
              <w:spacing w:line="360" w:lineRule="auto"/>
              <w:jc w:val="center"/>
              <w:rPr>
                <w:rFonts w:ascii="宋体" w:eastAsia="宋体" w:hAnsi="宋体" w:cs="宋体"/>
              </w:rPr>
            </w:pPr>
            <w:r>
              <w:rPr>
                <w:rFonts w:ascii="宋体" w:eastAsia="宋体" w:hAnsi="宋体" w:cs="宋体"/>
                <w:sz w:val="32"/>
              </w:rPr>
              <w:t>交货期</w:t>
            </w:r>
          </w:p>
        </w:tc>
      </w:tr>
      <w:tr w:rsidR="00A60AC5">
        <w:tc>
          <w:tcPr>
            <w:tcW w:w="9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spacing w:line="780" w:lineRule="auto"/>
              <w:jc w:val="center"/>
              <w:rPr>
                <w:rFonts w:ascii="宋体" w:eastAsia="宋体" w:hAnsi="宋体" w:cs="宋体"/>
                <w:sz w:val="22"/>
              </w:rPr>
            </w:pP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spacing w:line="780" w:lineRule="auto"/>
              <w:jc w:val="center"/>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3F69F3">
            <w:pPr>
              <w:spacing w:line="360" w:lineRule="auto"/>
              <w:rPr>
                <w:rFonts w:ascii="宋体" w:eastAsia="宋体" w:hAnsi="宋体" w:cs="宋体"/>
                <w:sz w:val="32"/>
              </w:rPr>
            </w:pPr>
            <w:r>
              <w:rPr>
                <w:rFonts w:ascii="宋体" w:eastAsia="宋体" w:hAnsi="宋体" w:cs="宋体"/>
                <w:sz w:val="32"/>
              </w:rPr>
              <w:t>耗材</w:t>
            </w:r>
          </w:p>
          <w:p w:rsidR="00A60AC5" w:rsidRDefault="0098634E">
            <w:pPr>
              <w:spacing w:line="360" w:lineRule="auto"/>
              <w:rPr>
                <w:rFonts w:ascii="宋体" w:eastAsia="宋体" w:hAnsi="宋体" w:cs="宋体"/>
              </w:rPr>
            </w:pPr>
            <w:r>
              <w:rPr>
                <w:rFonts w:ascii="宋体" w:eastAsia="宋体" w:hAnsi="宋体" w:cs="宋体"/>
                <w:sz w:val="32"/>
              </w:rPr>
              <w:t>购置费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安装调试费</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售后服务及培训费</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税费</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其它费用</w:t>
            </w:r>
          </w:p>
        </w:tc>
        <w:tc>
          <w:tcPr>
            <w:tcW w:w="16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spacing w:line="780" w:lineRule="auto"/>
              <w:jc w:val="center"/>
              <w:rPr>
                <w:rFonts w:ascii="宋体" w:eastAsia="宋体" w:hAnsi="宋体" w:cs="宋体"/>
                <w:sz w:val="22"/>
              </w:rPr>
            </w:pPr>
          </w:p>
        </w:tc>
      </w:tr>
      <w:tr w:rsidR="00A60AC5">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r>
      <w:tr w:rsidR="00A60AC5">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r>
      <w:tr w:rsidR="00A60AC5">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r>
      <w:tr w:rsidR="00A60AC5">
        <w:tc>
          <w:tcPr>
            <w:tcW w:w="1458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投标总价￥大写：</w:t>
            </w:r>
          </w:p>
        </w:tc>
      </w:tr>
    </w:tbl>
    <w:p w:rsidR="00A60AC5" w:rsidRDefault="0098634E">
      <w:pPr>
        <w:spacing w:line="440" w:lineRule="auto"/>
        <w:jc w:val="left"/>
        <w:rPr>
          <w:rFonts w:ascii="宋体" w:eastAsia="宋体" w:hAnsi="宋体" w:cs="宋体"/>
          <w:b/>
          <w:sz w:val="24"/>
        </w:rPr>
      </w:pPr>
      <w:r>
        <w:rPr>
          <w:rFonts w:ascii="宋体" w:eastAsia="宋体" w:hAnsi="宋体" w:cs="宋体"/>
          <w:b/>
          <w:sz w:val="24"/>
        </w:rPr>
        <w:t>备注：</w:t>
      </w:r>
      <w:r w:rsidR="00182779">
        <w:rPr>
          <w:rFonts w:ascii="宋体" w:eastAsia="宋体" w:hAnsi="宋体" w:cs="宋体"/>
          <w:b/>
          <w:sz w:val="24"/>
        </w:rPr>
        <w:t>若有</w:t>
      </w:r>
      <w:r>
        <w:rPr>
          <w:rFonts w:ascii="宋体" w:eastAsia="宋体" w:hAnsi="宋体" w:cs="宋体"/>
          <w:b/>
          <w:sz w:val="24"/>
        </w:rPr>
        <w:t>软硬件</w:t>
      </w:r>
      <w:r w:rsidR="00182779">
        <w:rPr>
          <w:rFonts w:ascii="宋体" w:eastAsia="宋体" w:hAnsi="宋体" w:cs="宋体"/>
          <w:b/>
          <w:sz w:val="24"/>
        </w:rPr>
        <w:t>组成则</w:t>
      </w:r>
      <w:r>
        <w:rPr>
          <w:rFonts w:ascii="宋体" w:eastAsia="宋体" w:hAnsi="宋体" w:cs="宋体"/>
          <w:b/>
          <w:sz w:val="24"/>
        </w:rPr>
        <w:t>分开报价</w:t>
      </w:r>
    </w:p>
    <w:p w:rsidR="00A60AC5" w:rsidRDefault="00A60AC5">
      <w:pPr>
        <w:spacing w:line="440" w:lineRule="auto"/>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spacing w:line="360" w:lineRule="auto"/>
        <w:rPr>
          <w:rFonts w:ascii="宋体" w:eastAsia="宋体" w:hAnsi="宋体" w:cs="宋体"/>
          <w:sz w:val="28"/>
        </w:rPr>
      </w:pPr>
    </w:p>
    <w:p w:rsidR="00A60AC5" w:rsidRDefault="0098634E">
      <w:pPr>
        <w:widowControl/>
        <w:jc w:val="left"/>
        <w:rPr>
          <w:rFonts w:ascii="宋体" w:eastAsia="宋体" w:hAnsi="宋体" w:cs="宋体"/>
          <w:b/>
          <w:sz w:val="30"/>
        </w:rPr>
      </w:pPr>
      <w:r>
        <w:rPr>
          <w:rFonts w:ascii="宋体" w:eastAsia="宋体" w:hAnsi="宋体" w:cs="宋体"/>
          <w:b/>
          <w:sz w:val="30"/>
        </w:rPr>
        <w:br w:type="page"/>
      </w:r>
    </w:p>
    <w:p w:rsidR="00A60AC5" w:rsidRDefault="0098634E">
      <w:pPr>
        <w:jc w:val="center"/>
        <w:rPr>
          <w:rFonts w:ascii="宋体" w:eastAsia="宋体" w:hAnsi="宋体" w:cs="宋体"/>
          <w:b/>
          <w:sz w:val="28"/>
        </w:rPr>
      </w:pPr>
      <w:r>
        <w:rPr>
          <w:rFonts w:ascii="宋体" w:eastAsia="宋体" w:hAnsi="宋体" w:cs="宋体"/>
          <w:b/>
          <w:sz w:val="30"/>
        </w:rPr>
        <w:lastRenderedPageBreak/>
        <w:t>格式四</w:t>
      </w:r>
      <w:r>
        <w:rPr>
          <w:rFonts w:ascii="宋体" w:eastAsia="宋体" w:hAnsi="宋体" w:cs="宋体"/>
          <w:b/>
          <w:sz w:val="28"/>
        </w:rPr>
        <w:t>报价明细表</w:t>
      </w:r>
    </w:p>
    <w:p w:rsidR="00A60AC5" w:rsidRDefault="00A60AC5">
      <w:pPr>
        <w:jc w:val="center"/>
        <w:rPr>
          <w:rFonts w:ascii="宋体" w:eastAsia="宋体" w:hAnsi="宋体" w:cs="宋体"/>
          <w:b/>
          <w:sz w:val="28"/>
        </w:rPr>
      </w:pPr>
    </w:p>
    <w:p w:rsidR="00A60AC5" w:rsidRDefault="00A60AC5">
      <w:pPr>
        <w:rPr>
          <w:rFonts w:ascii="宋体" w:eastAsia="宋体" w:hAnsi="宋体" w:cs="宋体"/>
          <w:b/>
          <w:sz w:val="24"/>
        </w:rPr>
      </w:pPr>
    </w:p>
    <w:tbl>
      <w:tblPr>
        <w:tblW w:w="0" w:type="auto"/>
        <w:jc w:val="center"/>
        <w:tblCellMar>
          <w:left w:w="10" w:type="dxa"/>
          <w:right w:w="10" w:type="dxa"/>
        </w:tblCellMar>
        <w:tblLook w:val="04A0"/>
      </w:tblPr>
      <w:tblGrid>
        <w:gridCol w:w="596"/>
        <w:gridCol w:w="1489"/>
        <w:gridCol w:w="1292"/>
        <w:gridCol w:w="1292"/>
        <w:gridCol w:w="798"/>
        <w:gridCol w:w="1291"/>
        <w:gridCol w:w="1046"/>
        <w:gridCol w:w="718"/>
      </w:tblGrid>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序号</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名称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品牌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型号/规格</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数量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单价</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总价</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备注</w:t>
            </w:r>
          </w:p>
        </w:tc>
      </w:tr>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ind w:firstLine="480"/>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r>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ind w:firstLine="480"/>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r>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ind w:firstLine="480"/>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ind w:firstLine="480"/>
              <w:jc w:val="left"/>
              <w:rPr>
                <w:rFonts w:ascii="宋体" w:eastAsia="宋体" w:hAnsi="宋体" w:cs="宋体"/>
              </w:rPr>
            </w:pPr>
            <w:r>
              <w:rPr>
                <w:rFonts w:ascii="宋体" w:eastAsia="宋体" w:hAnsi="宋体" w:cs="宋体"/>
                <w:sz w:val="24"/>
              </w:rPr>
              <w:t>总价</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r>
    </w:tbl>
    <w:p w:rsidR="00A60AC5" w:rsidRDefault="00A60AC5">
      <w:pPr>
        <w:spacing w:line="440" w:lineRule="auto"/>
        <w:ind w:firstLine="480"/>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注：1、详细分项报价必须提供相应的品牌、规格型号、产地、单价、数量、小计、合计等详细信息。</w:t>
      </w:r>
    </w:p>
    <w:p w:rsidR="00A60AC5" w:rsidRDefault="0098634E">
      <w:pPr>
        <w:spacing w:line="440" w:lineRule="auto"/>
        <w:ind w:firstLine="480"/>
        <w:jc w:val="left"/>
        <w:rPr>
          <w:rFonts w:ascii="宋体" w:eastAsia="宋体" w:hAnsi="宋体" w:cs="宋体"/>
          <w:sz w:val="24"/>
        </w:rPr>
      </w:pPr>
      <w:r>
        <w:rPr>
          <w:rFonts w:ascii="宋体" w:eastAsia="宋体" w:hAnsi="宋体" w:cs="宋体"/>
          <w:sz w:val="24"/>
        </w:rPr>
        <w:t>2、如果单价和总价不符时，以单价为准，修正总价。</w:t>
      </w:r>
    </w:p>
    <w:p w:rsidR="00A60AC5" w:rsidRPr="003741DB" w:rsidRDefault="00A60AC5">
      <w:pPr>
        <w:spacing w:line="440" w:lineRule="auto"/>
        <w:ind w:firstLine="480"/>
        <w:jc w:val="left"/>
        <w:rPr>
          <w:rFonts w:ascii="宋体" w:eastAsia="宋体" w:hAnsi="宋体" w:cs="宋体"/>
          <w:color w:val="FF0000"/>
          <w:sz w:val="24"/>
        </w:rPr>
      </w:pPr>
    </w:p>
    <w:p w:rsidR="00A60AC5" w:rsidRPr="003741DB" w:rsidRDefault="00A60AC5">
      <w:pPr>
        <w:spacing w:line="440" w:lineRule="auto"/>
        <w:ind w:firstLine="480"/>
        <w:jc w:val="left"/>
        <w:rPr>
          <w:rFonts w:ascii="宋体" w:eastAsia="宋体" w:hAnsi="宋体" w:cs="宋体"/>
          <w:color w:val="FF0000"/>
          <w:sz w:val="24"/>
        </w:rPr>
      </w:pPr>
    </w:p>
    <w:p w:rsidR="00A60AC5" w:rsidRDefault="00A60AC5">
      <w:pPr>
        <w:spacing w:line="440" w:lineRule="auto"/>
        <w:ind w:firstLine="480"/>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98634E">
      <w:pPr>
        <w:jc w:val="center"/>
        <w:rPr>
          <w:rFonts w:ascii="宋体" w:eastAsia="宋体" w:hAnsi="宋体" w:cs="宋体"/>
          <w:b/>
          <w:sz w:val="30"/>
        </w:rPr>
      </w:pPr>
      <w:r>
        <w:rPr>
          <w:rFonts w:ascii="宋体" w:eastAsia="宋体" w:hAnsi="宋体" w:cs="宋体"/>
          <w:b/>
          <w:sz w:val="30"/>
        </w:rPr>
        <w:lastRenderedPageBreak/>
        <w:t>格式五售后服务措施和承诺</w:t>
      </w:r>
    </w:p>
    <w:p w:rsidR="00A60AC5" w:rsidRDefault="0098634E">
      <w:pPr>
        <w:rPr>
          <w:rFonts w:ascii="宋体" w:eastAsia="宋体" w:hAnsi="宋体" w:cs="宋体"/>
        </w:rPr>
      </w:pPr>
      <w:r>
        <w:rPr>
          <w:rFonts w:ascii="宋体" w:eastAsia="宋体" w:hAnsi="宋体" w:cs="宋体"/>
        </w:rPr>
        <w:t>供应商名称（公章）：</w:t>
      </w:r>
    </w:p>
    <w:p w:rsidR="00A60AC5" w:rsidRDefault="00A60AC5">
      <w:pPr>
        <w:rPr>
          <w:rFonts w:ascii="宋体" w:eastAsia="宋体" w:hAnsi="宋体" w:cs="宋体"/>
        </w:rPr>
      </w:pPr>
    </w:p>
    <w:tbl>
      <w:tblPr>
        <w:tblW w:w="0" w:type="auto"/>
        <w:tblInd w:w="98" w:type="dxa"/>
        <w:tblCellMar>
          <w:left w:w="10" w:type="dxa"/>
          <w:right w:w="10" w:type="dxa"/>
        </w:tblCellMar>
        <w:tblLook w:val="04A0"/>
      </w:tblPr>
      <w:tblGrid>
        <w:gridCol w:w="533"/>
        <w:gridCol w:w="7891"/>
      </w:tblGrid>
      <w:tr w:rsidR="00A60AC5">
        <w:trPr>
          <w:cantSplit/>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安</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装</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调</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试</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售</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后</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技</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术</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维</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护</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服</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务</w:t>
            </w:r>
          </w:p>
        </w:tc>
        <w:tc>
          <w:tcPr>
            <w:tcW w:w="7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jc w:val="center"/>
              <w:rPr>
                <w:rFonts w:ascii="宋体" w:eastAsia="宋体" w:hAnsi="宋体" w:cs="宋体"/>
              </w:rPr>
            </w:pP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交</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货</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期</w:t>
            </w:r>
          </w:p>
        </w:tc>
        <w:tc>
          <w:tcPr>
            <w:tcW w:w="7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bl>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rPr>
          <w:rFonts w:ascii="宋体" w:eastAsia="宋体" w:hAnsi="宋体" w:cs="宋体"/>
        </w:rPr>
      </w:pPr>
      <w:r>
        <w:rPr>
          <w:rFonts w:ascii="宋体" w:eastAsia="宋体" w:hAnsi="宋体" w:cs="宋体"/>
        </w:rPr>
        <w:t>法定代表人或委托代理人签字：</w:t>
      </w:r>
    </w:p>
    <w:p w:rsidR="00A60AC5" w:rsidRDefault="0098634E">
      <w:pPr>
        <w:rPr>
          <w:rFonts w:ascii="宋体" w:eastAsia="宋体" w:hAnsi="宋体" w:cs="宋体"/>
        </w:rPr>
      </w:pPr>
      <w:r>
        <w:rPr>
          <w:rFonts w:ascii="宋体" w:eastAsia="宋体" w:hAnsi="宋体" w:cs="宋体"/>
        </w:rPr>
        <w:t>日期：年月日</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widowControl/>
        <w:jc w:val="left"/>
        <w:rPr>
          <w:rFonts w:ascii="宋体" w:eastAsia="宋体" w:hAnsi="宋体" w:cs="宋体"/>
          <w:b/>
          <w:sz w:val="28"/>
        </w:rPr>
      </w:pPr>
      <w:r>
        <w:rPr>
          <w:rFonts w:ascii="宋体" w:eastAsia="宋体" w:hAnsi="宋体" w:cs="宋体"/>
          <w:b/>
          <w:sz w:val="28"/>
        </w:rPr>
        <w:br w:type="page"/>
      </w:r>
    </w:p>
    <w:p w:rsidR="00A60AC5" w:rsidRDefault="0098634E">
      <w:pPr>
        <w:jc w:val="center"/>
        <w:rPr>
          <w:rFonts w:ascii="宋体" w:eastAsia="宋体" w:hAnsi="宋体" w:cs="宋体"/>
          <w:b/>
          <w:sz w:val="28"/>
        </w:rPr>
      </w:pPr>
      <w:r>
        <w:rPr>
          <w:rFonts w:ascii="宋体" w:eastAsia="宋体" w:hAnsi="宋体" w:cs="宋体"/>
          <w:b/>
          <w:sz w:val="28"/>
        </w:rPr>
        <w:lastRenderedPageBreak/>
        <w:t>格式六从业人员及其技术资格一览表</w:t>
      </w:r>
    </w:p>
    <w:p w:rsidR="00A60AC5" w:rsidRDefault="0098634E">
      <w:pPr>
        <w:rPr>
          <w:rFonts w:ascii="宋体" w:eastAsia="宋体" w:hAnsi="宋体" w:cs="宋体"/>
        </w:rPr>
      </w:pPr>
      <w:r>
        <w:rPr>
          <w:rFonts w:ascii="宋体" w:eastAsia="宋体" w:hAnsi="宋体" w:cs="宋体"/>
        </w:rPr>
        <w:t>供应商名称（公章）：</w:t>
      </w:r>
    </w:p>
    <w:p w:rsidR="00A60AC5" w:rsidRDefault="00A60AC5">
      <w:pPr>
        <w:rPr>
          <w:rFonts w:ascii="宋体" w:eastAsia="宋体" w:hAnsi="宋体" w:cs="宋体"/>
        </w:rPr>
      </w:pPr>
    </w:p>
    <w:tbl>
      <w:tblPr>
        <w:tblW w:w="0" w:type="auto"/>
        <w:tblInd w:w="98" w:type="dxa"/>
        <w:tblCellMar>
          <w:left w:w="10" w:type="dxa"/>
          <w:right w:w="10" w:type="dxa"/>
        </w:tblCellMar>
        <w:tblLook w:val="04A0"/>
      </w:tblPr>
      <w:tblGrid>
        <w:gridCol w:w="669"/>
        <w:gridCol w:w="986"/>
        <w:gridCol w:w="986"/>
        <w:gridCol w:w="1859"/>
        <w:gridCol w:w="1943"/>
        <w:gridCol w:w="1791"/>
      </w:tblGrid>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序号</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ind w:firstLine="210"/>
              <w:rPr>
                <w:rFonts w:ascii="宋体" w:eastAsia="宋体" w:hAnsi="宋体" w:cs="宋体"/>
              </w:rPr>
            </w:pPr>
            <w:r>
              <w:rPr>
                <w:rFonts w:ascii="宋体" w:eastAsia="宋体" w:hAnsi="宋体" w:cs="宋体"/>
              </w:rPr>
              <w:t>姓名</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ind w:firstLine="210"/>
              <w:rPr>
                <w:rFonts w:ascii="宋体" w:eastAsia="宋体" w:hAnsi="宋体" w:cs="宋体"/>
              </w:rPr>
            </w:pPr>
            <w:r>
              <w:rPr>
                <w:rFonts w:ascii="宋体" w:eastAsia="宋体" w:hAnsi="宋体" w:cs="宋体"/>
              </w:rPr>
              <w:t>职位</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持何种资格文件</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发证日期及部门</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从事本工作时间</w:t>
            </w: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bl>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widowControl/>
        <w:jc w:val="left"/>
        <w:rPr>
          <w:rFonts w:ascii="宋体" w:eastAsia="宋体" w:hAnsi="宋体" w:cs="宋体"/>
          <w:b/>
          <w:sz w:val="28"/>
        </w:rPr>
      </w:pPr>
      <w:r>
        <w:rPr>
          <w:rFonts w:ascii="宋体" w:eastAsia="宋体" w:hAnsi="宋体" w:cs="宋体"/>
          <w:b/>
          <w:sz w:val="28"/>
        </w:rPr>
        <w:br w:type="page"/>
      </w:r>
    </w:p>
    <w:p w:rsidR="00A60AC5" w:rsidRDefault="0098634E">
      <w:pPr>
        <w:jc w:val="center"/>
        <w:rPr>
          <w:rFonts w:ascii="宋体" w:eastAsia="宋体" w:hAnsi="宋体" w:cs="宋体"/>
        </w:rPr>
      </w:pPr>
      <w:r>
        <w:rPr>
          <w:rFonts w:ascii="宋体" w:eastAsia="宋体" w:hAnsi="宋体" w:cs="宋体"/>
          <w:b/>
          <w:sz w:val="28"/>
        </w:rPr>
        <w:lastRenderedPageBreak/>
        <w:t>格式七其它资格证明材料</w:t>
      </w:r>
    </w:p>
    <w:p w:rsidR="00A60AC5" w:rsidRDefault="0098634E">
      <w:pPr>
        <w:tabs>
          <w:tab w:val="left" w:pos="2310"/>
        </w:tabs>
        <w:spacing w:line="360" w:lineRule="auto"/>
        <w:ind w:firstLine="420"/>
        <w:rPr>
          <w:rFonts w:ascii="宋体" w:eastAsia="宋体" w:hAnsi="宋体" w:cs="宋体"/>
        </w:rPr>
      </w:pPr>
      <w:r>
        <w:rPr>
          <w:rFonts w:ascii="宋体" w:eastAsia="宋体" w:hAnsi="宋体" w:cs="宋体"/>
        </w:rPr>
        <w:t>其它资格证明材料，包括营业执照、税务登记证、法定代表人授权委托书、法定代表人及委托代理人身份证明、经营业绩等；其它优惠条件或需说明的其他内容。</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jc w:val="left"/>
        <w:rPr>
          <w:rFonts w:ascii="宋体" w:eastAsia="宋体" w:hAnsi="宋体" w:cs="宋体"/>
          <w:sz w:val="24"/>
        </w:rPr>
      </w:pPr>
      <w:r>
        <w:rPr>
          <w:rFonts w:ascii="宋体" w:eastAsia="宋体" w:hAnsi="宋体" w:cs="宋体"/>
          <w:sz w:val="24"/>
        </w:rPr>
        <w:t>日期：</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jc w:val="center"/>
        <w:rPr>
          <w:rFonts w:ascii="宋体" w:eastAsia="宋体" w:hAnsi="宋体" w:cs="宋体"/>
          <w:sz w:val="32"/>
        </w:rPr>
      </w:pPr>
      <w:r>
        <w:rPr>
          <w:rFonts w:ascii="宋体" w:eastAsia="宋体" w:hAnsi="宋体" w:cs="宋体"/>
          <w:b/>
          <w:sz w:val="28"/>
        </w:rPr>
        <w:lastRenderedPageBreak/>
        <w:t>格式八 诚信投标承诺函</w:t>
      </w:r>
    </w:p>
    <w:p w:rsidR="00A60AC5" w:rsidRDefault="0098634E" w:rsidP="008E693C">
      <w:pPr>
        <w:spacing w:line="360" w:lineRule="auto"/>
        <w:rPr>
          <w:rFonts w:ascii="宋体" w:eastAsia="宋体" w:hAnsi="宋体" w:cs="宋体"/>
          <w:sz w:val="24"/>
        </w:rPr>
      </w:pPr>
      <w:r>
        <w:rPr>
          <w:rFonts w:ascii="宋体" w:eastAsia="宋体" w:hAnsi="宋体" w:cs="宋体"/>
          <w:sz w:val="24"/>
        </w:rPr>
        <w:t>本公司郑重承诺：</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一、将遵循公开、公平、公正和诚实信用的原则参加（ 采购项目：   ）的投标；</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二、本次投标所提供的一切材料都是真实、有效、合法的；</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三、不与其他投标人相互串通投标报价，不排挤其他投标人的公平竞争，不损害采购人或其他投标人的合法权益；</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四、不与采购人串通投标，不损害国家利益、社会公共利益或者他人的合法权益；</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五、不向采购人或评标委会成员行贿以牟取中标；</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六、不以他人名义投标或者以其他方式弄虚作假，骗取中标；</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七、不扰乱招标人采购市场秩序；</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八、不在开标后进行虚假恶意投诉；</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九、中标后不得将招标文件规定不予转包、分包的项目转包、分包于他人。</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本公司若有违反以上承诺内容的行为之一，愿意承担法律责任，包括：愿意接受招标人有权不予退还投标保证金、限制交易、停止交易和列入招标人黑名单等处理；若因本公司还造成招标人其他损失的，则由本公司承担；同时，本公司若有违反以上承诺内容的行为之一，招标人有权按照《招标法》等相关规定处理。</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投标人（项目负责人）：</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法定代表人：</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32"/>
        </w:rPr>
      </w:pPr>
      <w:r>
        <w:rPr>
          <w:rFonts w:ascii="宋体" w:eastAsia="宋体" w:hAnsi="宋体" w:cs="宋体"/>
          <w:sz w:val="24"/>
        </w:rPr>
        <w:t>公司（盖章）：</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日期：</w:t>
      </w:r>
    </w:p>
    <w:p w:rsidR="008E693C" w:rsidRDefault="008E693C" w:rsidP="008E693C">
      <w:pPr>
        <w:spacing w:line="360" w:lineRule="auto"/>
        <w:jc w:val="center"/>
        <w:rPr>
          <w:rFonts w:ascii="宋体" w:eastAsia="宋体" w:hAnsi="宋体" w:cs="宋体"/>
          <w:b/>
          <w:bCs/>
          <w:sz w:val="48"/>
          <w:u w:val="single"/>
        </w:rPr>
      </w:pPr>
    </w:p>
    <w:p w:rsidR="008E693C" w:rsidRDefault="008E693C" w:rsidP="008E693C">
      <w:pPr>
        <w:spacing w:line="360" w:lineRule="auto"/>
        <w:jc w:val="center"/>
        <w:rPr>
          <w:rFonts w:ascii="Times New Roman" w:eastAsia="Times New Roman" w:hAnsi="Times New Roman" w:cs="Times New Roman"/>
          <w:sz w:val="48"/>
        </w:rPr>
      </w:pPr>
      <w:r>
        <w:rPr>
          <w:rFonts w:ascii="宋体" w:eastAsia="宋体" w:hAnsi="宋体" w:cs="宋体"/>
          <w:sz w:val="48"/>
        </w:rPr>
        <w:lastRenderedPageBreak/>
        <w:t>采购合同</w:t>
      </w:r>
    </w:p>
    <w:p w:rsidR="008E693C" w:rsidRDefault="008E693C" w:rsidP="008E693C">
      <w:pPr>
        <w:spacing w:line="360" w:lineRule="auto"/>
        <w:jc w:val="right"/>
        <w:rPr>
          <w:rFonts w:ascii="宋体" w:eastAsia="宋体" w:hAnsi="宋体" w:cs="宋体"/>
          <w:sz w:val="24"/>
        </w:rPr>
      </w:pPr>
    </w:p>
    <w:p w:rsidR="008E693C" w:rsidRPr="00AA3A1E" w:rsidRDefault="008E693C" w:rsidP="00E03A62">
      <w:pPr>
        <w:wordWrap w:val="0"/>
        <w:spacing w:line="360" w:lineRule="auto"/>
        <w:ind w:right="960" w:firstLineChars="2300" w:firstLine="5520"/>
        <w:rPr>
          <w:rFonts w:ascii="Times New Roman" w:hAnsi="Times New Roman" w:cs="Times New Roman"/>
          <w:sz w:val="24"/>
        </w:rPr>
      </w:pPr>
      <w:r>
        <w:rPr>
          <w:rFonts w:ascii="宋体" w:eastAsia="宋体" w:hAnsi="宋体" w:cs="宋体"/>
          <w:sz w:val="24"/>
        </w:rPr>
        <w:t>合同编号</w:t>
      </w:r>
      <w:r>
        <w:rPr>
          <w:rFonts w:ascii="Times New Roman" w:eastAsia="Times New Roman" w:hAnsi="Times New Roman" w:cs="Times New Roman"/>
          <w:sz w:val="24"/>
        </w:rPr>
        <w:t>:</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sz w:val="24"/>
        </w:rPr>
        <w:t>甲方（采购方）</w:t>
      </w:r>
      <w:r w:rsidRPr="00196FB5">
        <w:rPr>
          <w:rFonts w:asciiTheme="minorEastAsia" w:hAnsiTheme="minorEastAsia" w:cs="宋体"/>
          <w:sz w:val="24"/>
          <w:szCs w:val="24"/>
        </w:rPr>
        <w:t xml:space="preserve">： </w:t>
      </w:r>
    </w:p>
    <w:p w:rsidR="008E693C" w:rsidRPr="00196FB5" w:rsidRDefault="008E693C" w:rsidP="008E693C">
      <w:pPr>
        <w:spacing w:line="360" w:lineRule="auto"/>
        <w:rPr>
          <w:rFonts w:asciiTheme="minorEastAsia" w:hAnsiTheme="minorEastAsia" w:cs="Times New Roman"/>
          <w:sz w:val="24"/>
        </w:rPr>
      </w:pPr>
      <w:r>
        <w:rPr>
          <w:rFonts w:asciiTheme="minorEastAsia" w:hAnsiTheme="minorEastAsia" w:cs="宋体"/>
          <w:sz w:val="24"/>
        </w:rPr>
        <w:t>法定代表人</w:t>
      </w:r>
      <w:r w:rsidRPr="00196FB5">
        <w:rPr>
          <w:rFonts w:asciiTheme="minorEastAsia" w:hAnsiTheme="minorEastAsia" w:cs="宋体"/>
          <w:sz w:val="24"/>
        </w:rPr>
        <w:t>：</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sz w:val="24"/>
        </w:rPr>
        <w:t>住所地：</w:t>
      </w:r>
      <w:r w:rsidRPr="00196FB5">
        <w:rPr>
          <w:rFonts w:asciiTheme="minorEastAsia" w:hAnsiTheme="minorEastAsia" w:cs="宋体" w:hint="eastAsia"/>
          <w:sz w:val="24"/>
          <w:szCs w:val="24"/>
        </w:rPr>
        <w:t>东莞市寮步镇文昌路1号</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hint="eastAsia"/>
          <w:sz w:val="24"/>
          <w:szCs w:val="24"/>
        </w:rPr>
        <w:t>乙方（供货方）：</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hint="eastAsia"/>
          <w:sz w:val="24"/>
          <w:szCs w:val="24"/>
        </w:rPr>
        <w:t>法定代表人：</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hint="eastAsia"/>
          <w:sz w:val="24"/>
          <w:szCs w:val="24"/>
        </w:rPr>
        <w:t>住所地：</w:t>
      </w:r>
    </w:p>
    <w:p w:rsidR="008E693C" w:rsidRPr="00196FB5" w:rsidRDefault="008E693C" w:rsidP="008E693C">
      <w:pPr>
        <w:spacing w:line="360" w:lineRule="auto"/>
        <w:ind w:leftChars="228" w:left="1679" w:hangingChars="500" w:hanging="1200"/>
        <w:rPr>
          <w:rFonts w:asciiTheme="minorEastAsia" w:hAnsiTheme="minorEastAsia" w:cs="Times New Roman"/>
          <w:sz w:val="24"/>
        </w:rPr>
      </w:pP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甲方通过招标的方式采购一批设备，乙方通过投标符合甲方的采购标准，经双方协商一致，订立本合同，供双方共同遵守。</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一、采购标的物</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甲方招标采购的设备为（详见附件《设备配置一览表》），数量为，乙方负责设备的运输、安装、调试，并负责甲方操作人员的培训。</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二、合同价款</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2.1</w:t>
      </w:r>
      <w:r w:rsidRPr="00196FB5">
        <w:rPr>
          <w:rFonts w:asciiTheme="minorEastAsia" w:hAnsiTheme="minorEastAsia" w:cs="宋体"/>
          <w:sz w:val="24"/>
        </w:rPr>
        <w:t>本合同采购总价款为（含税）¥元（大写</w:t>
      </w:r>
      <w:r w:rsidRPr="008E693C">
        <w:rPr>
          <w:rFonts w:asciiTheme="minorEastAsia" w:hAnsiTheme="minorEastAsia" w:cs="宋体" w:hint="eastAsia"/>
          <w:sz w:val="24"/>
        </w:rPr>
        <w:t>：</w:t>
      </w:r>
      <w:r w:rsidRPr="00196FB5">
        <w:rPr>
          <w:rFonts w:asciiTheme="minorEastAsia" w:hAnsiTheme="minorEastAsia" w:cs="宋体"/>
          <w:sz w:val="24"/>
        </w:rPr>
        <w:t>）。本报价依据附件《设备配置一览表》。</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2.2</w:t>
      </w:r>
      <w:r w:rsidRPr="00196FB5">
        <w:rPr>
          <w:rFonts w:asciiTheme="minorEastAsia" w:hAnsiTheme="minorEastAsia" w:cs="宋体"/>
          <w:sz w:val="24"/>
        </w:rPr>
        <w:t>乙方负责设备安装、系统的调试优化，日常维护、维修，以及对甲方设备操作人员的培训，乙方不再另行收费。本合同总价款包含了乙方为保证该设备交付甲方日常正常使用所支出的全部费用。</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三、费用结算</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hint="eastAsia"/>
          <w:sz w:val="24"/>
        </w:rPr>
        <w:t>3.1乙方将设备运输至甲方指定的地点且安装、调试完毕，经甲方验收合格并办理完全部验收手续后，十五个工作日内凭乙方开具的全额增值税普通发票向乙方支付合同总价款95%的款项，余款</w:t>
      </w:r>
      <w:r w:rsidR="0091282C">
        <w:rPr>
          <w:rFonts w:asciiTheme="minorEastAsia" w:hAnsiTheme="minorEastAsia" w:cs="Times New Roman" w:hint="eastAsia"/>
          <w:sz w:val="24"/>
        </w:rPr>
        <w:t>在三</w:t>
      </w:r>
      <w:r w:rsidRPr="00196FB5">
        <w:rPr>
          <w:rFonts w:asciiTheme="minorEastAsia" w:hAnsiTheme="minorEastAsia" w:cs="Times New Roman" w:hint="eastAsia"/>
          <w:sz w:val="24"/>
        </w:rPr>
        <w:t>年质保期满后十五个工作日内支付个乙方。本合同招标采购时，乙方已支付的投标保证金￥</w:t>
      </w:r>
      <w:r w:rsidR="0091282C">
        <w:rPr>
          <w:rFonts w:asciiTheme="minorEastAsia" w:hAnsiTheme="minorEastAsia" w:cs="Times New Roman" w:hint="eastAsia"/>
          <w:sz w:val="24"/>
        </w:rPr>
        <w:t>20000</w:t>
      </w:r>
      <w:r w:rsidRPr="00196FB5">
        <w:rPr>
          <w:rFonts w:asciiTheme="minorEastAsia" w:hAnsiTheme="minorEastAsia" w:cs="Times New Roman" w:hint="eastAsia"/>
          <w:sz w:val="24"/>
        </w:rPr>
        <w:t>元（人民币大写整）转为本合同的履约保证金，待采购设备安装验收合格</w:t>
      </w:r>
      <w:r>
        <w:rPr>
          <w:rFonts w:asciiTheme="minorEastAsia" w:hAnsiTheme="minorEastAsia" w:cs="Times New Roman" w:hint="eastAsia"/>
          <w:sz w:val="24"/>
        </w:rPr>
        <w:t>交付使用</w:t>
      </w:r>
      <w:r w:rsidRPr="00196FB5">
        <w:rPr>
          <w:rFonts w:asciiTheme="minorEastAsia" w:hAnsiTheme="minorEastAsia" w:cs="Times New Roman" w:hint="eastAsia"/>
          <w:sz w:val="24"/>
        </w:rPr>
        <w:t>后随合同进度款一起全额无息支付给乙方。</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3.</w:t>
      </w:r>
      <w:r w:rsidRPr="00196FB5">
        <w:rPr>
          <w:rFonts w:asciiTheme="minorEastAsia" w:hAnsiTheme="minorEastAsia" w:cs="Times New Roman" w:hint="eastAsia"/>
          <w:sz w:val="24"/>
        </w:rPr>
        <w:t>2</w:t>
      </w:r>
      <w:r w:rsidRPr="00196FB5">
        <w:rPr>
          <w:rFonts w:asciiTheme="minorEastAsia" w:hAnsiTheme="minorEastAsia" w:cs="宋体"/>
          <w:sz w:val="24"/>
        </w:rPr>
        <w:t>乙方指定收款账户如下</w:t>
      </w:r>
    </w:p>
    <w:p w:rsidR="008E693C" w:rsidRPr="00196FB5" w:rsidRDefault="008E693C" w:rsidP="008E693C">
      <w:pPr>
        <w:spacing w:line="360" w:lineRule="auto"/>
        <w:rPr>
          <w:rFonts w:asciiTheme="minorEastAsia" w:hAnsiTheme="minorEastAsia" w:cs="宋体"/>
          <w:sz w:val="24"/>
        </w:rPr>
      </w:pPr>
      <w:r w:rsidRPr="00196FB5">
        <w:rPr>
          <w:rFonts w:asciiTheme="minorEastAsia" w:hAnsiTheme="minorEastAsia" w:cs="宋体"/>
          <w:sz w:val="24"/>
        </w:rPr>
        <w:lastRenderedPageBreak/>
        <w:t>户名：</w:t>
      </w:r>
    </w:p>
    <w:p w:rsidR="008E693C" w:rsidRPr="00196FB5" w:rsidRDefault="008E693C" w:rsidP="008E693C">
      <w:pPr>
        <w:spacing w:line="360" w:lineRule="auto"/>
        <w:rPr>
          <w:rFonts w:asciiTheme="minorEastAsia" w:hAnsiTheme="minorEastAsia" w:cs="宋体"/>
          <w:sz w:val="24"/>
        </w:rPr>
      </w:pPr>
      <w:r w:rsidRPr="00196FB5">
        <w:rPr>
          <w:rFonts w:asciiTheme="minorEastAsia" w:hAnsiTheme="minorEastAsia" w:cs="宋体"/>
          <w:sz w:val="24"/>
        </w:rPr>
        <w:t xml:space="preserve">开户行： </w:t>
      </w:r>
    </w:p>
    <w:p w:rsidR="008E693C" w:rsidRPr="00196FB5" w:rsidRDefault="008E693C" w:rsidP="008E693C">
      <w:pPr>
        <w:spacing w:line="360" w:lineRule="auto"/>
        <w:rPr>
          <w:rFonts w:asciiTheme="minorEastAsia" w:hAnsiTheme="minorEastAsia" w:cs="宋体"/>
          <w:sz w:val="24"/>
        </w:rPr>
      </w:pPr>
      <w:r w:rsidRPr="00196FB5">
        <w:rPr>
          <w:rFonts w:asciiTheme="minorEastAsia" w:hAnsiTheme="minorEastAsia" w:cs="宋体"/>
          <w:sz w:val="24"/>
        </w:rPr>
        <w:t>账号：</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四、设备交付及风险</w:t>
      </w:r>
    </w:p>
    <w:p w:rsidR="008E693C" w:rsidRPr="00A17DD4" w:rsidRDefault="008E693C" w:rsidP="008E693C">
      <w:pPr>
        <w:spacing w:line="360" w:lineRule="auto"/>
        <w:ind w:firstLine="480"/>
        <w:rPr>
          <w:rFonts w:asciiTheme="minorEastAsia" w:hAnsiTheme="minorEastAsia" w:cs="Times New Roman"/>
          <w:b/>
          <w:sz w:val="24"/>
        </w:rPr>
      </w:pPr>
      <w:r w:rsidRPr="00A17DD4">
        <w:rPr>
          <w:rFonts w:asciiTheme="minorEastAsia" w:hAnsiTheme="minorEastAsia" w:cs="Times New Roman"/>
          <w:sz w:val="24"/>
        </w:rPr>
        <w:t>4.1</w:t>
      </w:r>
      <w:r w:rsidRPr="00A17DD4">
        <w:rPr>
          <w:rFonts w:asciiTheme="minorEastAsia" w:hAnsiTheme="minorEastAsia" w:cs="宋体"/>
          <w:sz w:val="24"/>
        </w:rPr>
        <w:t>双方约定，本合同采购的</w:t>
      </w:r>
      <w:r w:rsidRPr="004279BF">
        <w:rPr>
          <w:rFonts w:asciiTheme="minorEastAsia" w:hAnsiTheme="minorEastAsia" w:cs="宋体"/>
          <w:sz w:val="24"/>
        </w:rPr>
        <w:t>设备和辅助设备应于年月日前配送到甲方指定地点，设备安装调试及交付使用应于年月日前向</w:t>
      </w:r>
      <w:r w:rsidRPr="004279BF">
        <w:rPr>
          <w:rFonts w:asciiTheme="minorEastAsia" w:hAnsiTheme="minorEastAsia" w:cs="宋体" w:hint="eastAsia"/>
          <w:sz w:val="24"/>
        </w:rPr>
        <w:t>甲方的智能制造学院</w:t>
      </w:r>
      <w:r w:rsidRPr="00A17DD4">
        <w:rPr>
          <w:rFonts w:asciiTheme="minorEastAsia" w:hAnsiTheme="minorEastAsia" w:cs="宋体" w:hint="eastAsia"/>
          <w:sz w:val="24"/>
        </w:rPr>
        <w:t>完成</w:t>
      </w:r>
      <w:r w:rsidRPr="00A17DD4">
        <w:rPr>
          <w:rFonts w:asciiTheme="minorEastAsia" w:hAnsiTheme="minorEastAsia" w:cs="宋体"/>
          <w:sz w:val="24"/>
        </w:rPr>
        <w:t>。</w:t>
      </w:r>
    </w:p>
    <w:p w:rsidR="008E693C" w:rsidRPr="00196FB5" w:rsidRDefault="008E693C" w:rsidP="008E693C">
      <w:pPr>
        <w:spacing w:line="360" w:lineRule="auto"/>
        <w:ind w:firstLine="480"/>
        <w:rPr>
          <w:rFonts w:asciiTheme="minorEastAsia" w:hAnsiTheme="minorEastAsia" w:cs="Times New Roman"/>
          <w:sz w:val="24"/>
        </w:rPr>
      </w:pPr>
      <w:r w:rsidRPr="00A17DD4">
        <w:rPr>
          <w:rFonts w:asciiTheme="minorEastAsia" w:hAnsiTheme="minorEastAsia" w:cs="Times New Roman"/>
          <w:sz w:val="24"/>
        </w:rPr>
        <w:t>4.2</w:t>
      </w:r>
      <w:r w:rsidRPr="00A17DD4">
        <w:rPr>
          <w:rFonts w:asciiTheme="minorEastAsia" w:hAnsiTheme="minorEastAsia" w:cs="宋体"/>
          <w:sz w:val="24"/>
        </w:rPr>
        <w:t>乙方须在设备安装调试工作结束后，向甲方</w:t>
      </w:r>
      <w:r w:rsidRPr="00A17DD4">
        <w:rPr>
          <w:rFonts w:asciiTheme="minorEastAsia" w:hAnsiTheme="minorEastAsia" w:cs="宋体" w:hint="eastAsia"/>
          <w:sz w:val="24"/>
        </w:rPr>
        <w:t>现场联系人及经办人</w:t>
      </w:r>
      <w:r w:rsidRPr="00A17DD4">
        <w:rPr>
          <w:rFonts w:asciiTheme="minorEastAsia" w:hAnsiTheme="minorEastAsia" w:cs="宋体"/>
          <w:sz w:val="24"/>
        </w:rPr>
        <w:t>交</w:t>
      </w:r>
      <w:r w:rsidRPr="00196FB5">
        <w:rPr>
          <w:rFonts w:asciiTheme="minorEastAsia" w:hAnsiTheme="minorEastAsia" w:cs="宋体"/>
          <w:sz w:val="24"/>
        </w:rPr>
        <w:t>付设备相关</w:t>
      </w:r>
      <w:r>
        <w:rPr>
          <w:rFonts w:asciiTheme="minorEastAsia" w:hAnsiTheme="minorEastAsia" w:cs="宋体"/>
          <w:sz w:val="24"/>
        </w:rPr>
        <w:t>的书面移交</w:t>
      </w:r>
      <w:r w:rsidRPr="00196FB5">
        <w:rPr>
          <w:rFonts w:asciiTheme="minorEastAsia" w:hAnsiTheme="minorEastAsia" w:cs="宋体"/>
          <w:sz w:val="24"/>
        </w:rPr>
        <w:t>全部材料和文件，</w:t>
      </w:r>
      <w:r>
        <w:rPr>
          <w:rFonts w:asciiTheme="minorEastAsia" w:hAnsiTheme="minorEastAsia" w:cs="宋体"/>
          <w:sz w:val="24"/>
        </w:rPr>
        <w:t>资料无误后</w:t>
      </w:r>
      <w:r w:rsidRPr="00196FB5">
        <w:rPr>
          <w:rFonts w:asciiTheme="minorEastAsia" w:hAnsiTheme="minorEastAsia" w:cs="宋体"/>
          <w:sz w:val="24"/>
        </w:rPr>
        <w:t>书面向甲方</w:t>
      </w:r>
      <w:r>
        <w:rPr>
          <w:rFonts w:asciiTheme="minorEastAsia" w:hAnsiTheme="minorEastAsia" w:cs="宋体"/>
          <w:sz w:val="24"/>
        </w:rPr>
        <w:t>现场联系人</w:t>
      </w:r>
      <w:r w:rsidRPr="00196FB5">
        <w:rPr>
          <w:rFonts w:asciiTheme="minorEastAsia" w:hAnsiTheme="minorEastAsia" w:cs="宋体"/>
          <w:sz w:val="24"/>
        </w:rPr>
        <w:t>申请验收。验收通过的视为合格交付；验收不通过的，乙方需重新整改直至甲方验收通过后方视为合格交付。</w:t>
      </w:r>
    </w:p>
    <w:p w:rsidR="008E693C" w:rsidRPr="00196FB5" w:rsidRDefault="008E693C" w:rsidP="008E693C">
      <w:pPr>
        <w:spacing w:line="360" w:lineRule="auto"/>
        <w:ind w:firstLine="480"/>
        <w:rPr>
          <w:rFonts w:asciiTheme="minorEastAsia" w:hAnsiTheme="minorEastAsia" w:cs="宋体"/>
          <w:sz w:val="24"/>
        </w:rPr>
      </w:pPr>
      <w:r w:rsidRPr="00196FB5">
        <w:rPr>
          <w:rFonts w:asciiTheme="minorEastAsia" w:hAnsiTheme="minorEastAsia" w:cs="Times New Roman"/>
          <w:sz w:val="24"/>
        </w:rPr>
        <w:t>4.3</w:t>
      </w:r>
      <w:r w:rsidRPr="00196FB5">
        <w:rPr>
          <w:rFonts w:asciiTheme="minorEastAsia" w:hAnsiTheme="minorEastAsia" w:cs="宋体"/>
          <w:sz w:val="24"/>
        </w:rPr>
        <w:t>逾期交付的，乙方须承担违约金（以合同总价款为基数，按每日</w:t>
      </w:r>
      <w:r w:rsidRPr="00196FB5">
        <w:rPr>
          <w:rFonts w:asciiTheme="minorEastAsia" w:hAnsiTheme="minorEastAsia" w:cs="Times New Roman"/>
          <w:sz w:val="24"/>
          <w:u w:val="single"/>
        </w:rPr>
        <w:t>0.1</w:t>
      </w:r>
      <w:r w:rsidRPr="00196FB5">
        <w:rPr>
          <w:rFonts w:asciiTheme="minorEastAsia" w:hAnsiTheme="minorEastAsia" w:cs="Times New Roman"/>
          <w:sz w:val="24"/>
        </w:rPr>
        <w:t>%</w:t>
      </w:r>
      <w:r w:rsidRPr="00196FB5">
        <w:rPr>
          <w:rFonts w:asciiTheme="minorEastAsia" w:hAnsiTheme="minorEastAsia" w:cs="宋体"/>
          <w:sz w:val="24"/>
        </w:rPr>
        <w:t>标准计算，在甲方结算价款时予以扣除）。逾期交付超过</w:t>
      </w:r>
      <w:r w:rsidRPr="00196FB5">
        <w:rPr>
          <w:rFonts w:asciiTheme="minorEastAsia" w:hAnsiTheme="minorEastAsia" w:cs="Times New Roman"/>
          <w:sz w:val="24"/>
          <w:u w:val="single"/>
        </w:rPr>
        <w:t>10</w:t>
      </w:r>
      <w:r w:rsidRPr="00196FB5">
        <w:rPr>
          <w:rFonts w:asciiTheme="minorEastAsia" w:hAnsiTheme="minorEastAsia" w:cs="宋体"/>
          <w:sz w:val="24"/>
        </w:rPr>
        <w:t>日的，甲方有权单方面解除本合同，要求乙方清理现场且无需承担乙方任何费用支出，甲方不承担任何责任。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4.</w:t>
      </w:r>
      <w:r w:rsidRPr="00196FB5">
        <w:rPr>
          <w:rFonts w:asciiTheme="minorEastAsia" w:hAnsiTheme="minorEastAsia" w:cs="Times New Roman" w:hint="eastAsia"/>
          <w:sz w:val="24"/>
        </w:rPr>
        <w:t>4</w:t>
      </w:r>
      <w:r w:rsidRPr="00196FB5">
        <w:rPr>
          <w:rFonts w:asciiTheme="minorEastAsia" w:hAnsiTheme="minorEastAsia" w:cs="宋体"/>
          <w:sz w:val="24"/>
        </w:rPr>
        <w:t>如因甲方原因导致本合同采购的设备不能如期交付的，交付最后期限相应顺延。</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4.</w:t>
      </w:r>
      <w:r w:rsidRPr="00196FB5">
        <w:rPr>
          <w:rFonts w:asciiTheme="minorEastAsia" w:hAnsiTheme="minorEastAsia" w:cs="Times New Roman" w:hint="eastAsia"/>
          <w:sz w:val="24"/>
        </w:rPr>
        <w:t>5</w:t>
      </w:r>
      <w:r>
        <w:rPr>
          <w:rFonts w:asciiTheme="minorEastAsia" w:hAnsiTheme="minorEastAsia" w:cs="宋体"/>
          <w:sz w:val="24"/>
        </w:rPr>
        <w:t>采购</w:t>
      </w:r>
      <w:r w:rsidRPr="00196FB5">
        <w:rPr>
          <w:rFonts w:asciiTheme="minorEastAsia" w:hAnsiTheme="minorEastAsia" w:cs="宋体"/>
          <w:sz w:val="24"/>
        </w:rPr>
        <w:t>设备</w:t>
      </w:r>
      <w:r>
        <w:rPr>
          <w:rFonts w:asciiTheme="minorEastAsia" w:hAnsiTheme="minorEastAsia" w:cs="宋体"/>
          <w:sz w:val="24"/>
        </w:rPr>
        <w:t>自</w:t>
      </w:r>
      <w:r w:rsidRPr="00196FB5">
        <w:rPr>
          <w:rFonts w:asciiTheme="minorEastAsia" w:hAnsiTheme="minorEastAsia" w:cs="宋体"/>
          <w:sz w:val="24"/>
        </w:rPr>
        <w:t>验收合格交付之日起，</w:t>
      </w:r>
      <w:r>
        <w:rPr>
          <w:rFonts w:asciiTheme="minorEastAsia" w:hAnsiTheme="minorEastAsia" w:cs="宋体"/>
          <w:sz w:val="24"/>
        </w:rPr>
        <w:t>其</w:t>
      </w:r>
      <w:r w:rsidRPr="00196FB5">
        <w:rPr>
          <w:rFonts w:asciiTheme="minorEastAsia" w:hAnsiTheme="minorEastAsia" w:cs="宋体"/>
          <w:sz w:val="24"/>
        </w:rPr>
        <w:t>风险转移至甲方，设备交付之前损坏、灭失的风险由乙方承担，甲方应对乙方交付设备前提供必要之便利。</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五、设备保修及后续服务</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5.1</w:t>
      </w:r>
      <w:r w:rsidRPr="00196FB5">
        <w:rPr>
          <w:rFonts w:asciiTheme="minorEastAsia" w:hAnsiTheme="minorEastAsia" w:cs="宋体"/>
          <w:sz w:val="24"/>
        </w:rPr>
        <w:t>乙方完成设备安装、调试后，应及时申请验收，甲方于收到申请后的</w:t>
      </w:r>
      <w:r w:rsidRPr="00196FB5">
        <w:rPr>
          <w:rFonts w:asciiTheme="minorEastAsia" w:hAnsiTheme="minorEastAsia" w:cs="Times New Roman"/>
          <w:sz w:val="24"/>
        </w:rPr>
        <w:t>7</w:t>
      </w:r>
      <w:r w:rsidRPr="00196FB5">
        <w:rPr>
          <w:rFonts w:asciiTheme="minorEastAsia" w:hAnsiTheme="minorEastAsia" w:cs="宋体"/>
          <w:sz w:val="24"/>
        </w:rPr>
        <w:t>个工作日内组织验收，验收合格的需出具验收合格证明，验收不合格的需出具不合格证明及整改要求，乙方完成整改后须再次申请验收。</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5.2</w:t>
      </w:r>
      <w:r w:rsidRPr="00196FB5">
        <w:rPr>
          <w:rFonts w:asciiTheme="minorEastAsia" w:hAnsiTheme="minorEastAsia" w:cs="宋体"/>
          <w:sz w:val="24"/>
        </w:rPr>
        <w:t>甲方验收合格，则以验收合格报告出具之日视为设备保修期开始日，保修期为年，保修期内如发现的设备质量瑕疵、配套系统故障，乙方应于</w:t>
      </w:r>
      <w:r w:rsidRPr="00196FB5">
        <w:rPr>
          <w:rFonts w:asciiTheme="minorEastAsia" w:hAnsiTheme="minorEastAsia" w:cs="Times New Roman"/>
          <w:sz w:val="24"/>
          <w:u w:val="single"/>
        </w:rPr>
        <w:t>4</w:t>
      </w:r>
      <w:r w:rsidRPr="00196FB5">
        <w:rPr>
          <w:rFonts w:asciiTheme="minorEastAsia" w:hAnsiTheme="minorEastAsia" w:cs="宋体"/>
          <w:sz w:val="24"/>
        </w:rPr>
        <w:t>小时内响应，于</w:t>
      </w:r>
      <w:r w:rsidRPr="00196FB5">
        <w:rPr>
          <w:rFonts w:asciiTheme="minorEastAsia" w:hAnsiTheme="minorEastAsia" w:cs="Times New Roman"/>
          <w:sz w:val="24"/>
          <w:u w:val="single"/>
        </w:rPr>
        <w:t>2</w:t>
      </w:r>
      <w:r w:rsidRPr="00196FB5">
        <w:rPr>
          <w:rFonts w:asciiTheme="minorEastAsia" w:hAnsiTheme="minorEastAsia" w:cs="宋体"/>
          <w:sz w:val="24"/>
        </w:rPr>
        <w:t>个工作日内处理完毕（特别故障</w:t>
      </w:r>
      <w:r w:rsidRPr="00196FB5">
        <w:rPr>
          <w:rFonts w:asciiTheme="minorEastAsia" w:hAnsiTheme="minorEastAsia" w:cs="Times New Roman"/>
          <w:sz w:val="24"/>
        </w:rPr>
        <w:t>/</w:t>
      </w:r>
      <w:r w:rsidRPr="00196FB5">
        <w:rPr>
          <w:rFonts w:asciiTheme="minorEastAsia" w:hAnsiTheme="minorEastAsia" w:cs="宋体"/>
          <w:sz w:val="24"/>
        </w:rPr>
        <w:t>重大事件双方可另行书面约定），怠于响应或处理不及时的，甲方有权视情况每次扣减设备尾款</w:t>
      </w:r>
      <w:r w:rsidRPr="00196FB5">
        <w:rPr>
          <w:rFonts w:asciiTheme="minorEastAsia" w:hAnsiTheme="minorEastAsia" w:cs="Times New Roman"/>
          <w:sz w:val="24"/>
        </w:rPr>
        <w:t>10%-50%</w:t>
      </w:r>
      <w:r w:rsidRPr="00196FB5">
        <w:rPr>
          <w:rFonts w:asciiTheme="minorEastAsia" w:hAnsiTheme="minorEastAsia" w:cs="宋体"/>
          <w:sz w:val="24"/>
        </w:rPr>
        <w:t>，造成严重后果的，乙方应承担赔偿责任。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5.3</w:t>
      </w:r>
      <w:r w:rsidRPr="00196FB5">
        <w:rPr>
          <w:rFonts w:asciiTheme="minorEastAsia" w:hAnsiTheme="minorEastAsia" w:cs="宋体"/>
          <w:sz w:val="24"/>
        </w:rPr>
        <w:t>因人为损坏不属于乙方免费保修范围，如需乙方维修，双方可按照市场价格另行协商确定维修费用。</w:t>
      </w:r>
    </w:p>
    <w:p w:rsidR="008E693C" w:rsidRPr="00196FB5" w:rsidRDefault="008E693C" w:rsidP="008E693C">
      <w:pPr>
        <w:spacing w:line="360" w:lineRule="auto"/>
        <w:ind w:firstLine="482"/>
        <w:rPr>
          <w:rFonts w:asciiTheme="minorEastAsia" w:hAnsiTheme="minorEastAsia" w:cs="Times New Roman"/>
          <w:b/>
          <w:sz w:val="24"/>
        </w:rPr>
      </w:pPr>
      <w:r>
        <w:rPr>
          <w:rFonts w:asciiTheme="minorEastAsia" w:hAnsiTheme="minorEastAsia" w:cs="宋体"/>
          <w:b/>
          <w:sz w:val="24"/>
        </w:rPr>
        <w:lastRenderedPageBreak/>
        <w:t>六、安全</w:t>
      </w:r>
      <w:r w:rsidRPr="00196FB5">
        <w:rPr>
          <w:rFonts w:asciiTheme="minorEastAsia" w:hAnsiTheme="minorEastAsia" w:cs="宋体"/>
          <w:b/>
          <w:sz w:val="24"/>
        </w:rPr>
        <w:t>文明施工</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6.1</w:t>
      </w:r>
      <w:r w:rsidRPr="00196FB5">
        <w:rPr>
          <w:rFonts w:asciiTheme="minorEastAsia" w:hAnsiTheme="minorEastAsia" w:cs="宋体"/>
          <w:sz w:val="24"/>
        </w:rPr>
        <w:t>甲乙双方分别设定现场联系人一名，负责设备安装、调试实施期间的现场协调。</w:t>
      </w:r>
    </w:p>
    <w:p w:rsidR="008E693C" w:rsidRDefault="008E693C" w:rsidP="008E693C">
      <w:pPr>
        <w:spacing w:line="360" w:lineRule="auto"/>
        <w:ind w:firstLine="480"/>
        <w:rPr>
          <w:rFonts w:asciiTheme="minorEastAsia" w:hAnsiTheme="minorEastAsia" w:cs="宋体"/>
          <w:sz w:val="24"/>
        </w:rPr>
      </w:pPr>
      <w:r w:rsidRPr="00196FB5">
        <w:rPr>
          <w:rFonts w:asciiTheme="minorEastAsia" w:hAnsiTheme="minorEastAsia" w:cs="宋体"/>
          <w:sz w:val="24"/>
        </w:rPr>
        <w:t>甲方现场联系人：，联系电话：；</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乙方现场联系人：，联系电话：；</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6.2</w:t>
      </w:r>
      <w:r w:rsidRPr="00196FB5">
        <w:rPr>
          <w:rFonts w:asciiTheme="minorEastAsia" w:hAnsiTheme="minorEastAsia" w:cs="宋体"/>
          <w:sz w:val="24"/>
        </w:rPr>
        <w:t>乙方应确保设备安装、调试符合安全生产相关要求，涉及强电改造、高空作业等的相关人员需取得对应资质并在具有安全保障的前提下作业。</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6.3</w:t>
      </w:r>
      <w:r w:rsidRPr="00196FB5">
        <w:rPr>
          <w:rFonts w:asciiTheme="minorEastAsia" w:hAnsiTheme="minorEastAsia" w:cs="宋体"/>
          <w:sz w:val="24"/>
        </w:rPr>
        <w:t>乙方应为其安装、调试的工作人员做好劳动保障措施并购买相关社保、保险，因此发生工伤或造成第三方合法权益受损的，乙方应承担全部责任。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6.4</w:t>
      </w:r>
      <w:r w:rsidRPr="00196FB5">
        <w:rPr>
          <w:rFonts w:asciiTheme="minorEastAsia" w:hAnsiTheme="minorEastAsia" w:cs="宋体"/>
          <w:sz w:val="24"/>
        </w:rPr>
        <w:t>乙方须保证文明操作，不得打扰甲方正常的教学和教职工休息，施工现场必须配合甲方的统一管理。</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6.5</w:t>
      </w:r>
      <w:r w:rsidRPr="00196FB5">
        <w:rPr>
          <w:rFonts w:asciiTheme="minorEastAsia" w:hAnsiTheme="minorEastAsia" w:cs="宋体"/>
          <w:sz w:val="24"/>
        </w:rPr>
        <w:t>未经甲方书面同意，乙方不得擅自将设备安装、调试的工作转交第三方负责，否则视为乙方根本违约，甲方有权单方面解除本合同，并要求乙方承担违约责任，同时承担甲方的损失。</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七、违约责任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7.1</w:t>
      </w:r>
      <w:r w:rsidRPr="00196FB5">
        <w:rPr>
          <w:rFonts w:asciiTheme="minorEastAsia" w:hAnsiTheme="minorEastAsia" w:cs="宋体"/>
          <w:sz w:val="24"/>
        </w:rPr>
        <w:t>乙方保证交付的相关硬件设备（详见附件）规格、型号、质量标准符合附件之描述，也符合国家相关质量标准，如发现以次充好、以旧充新，甲方有权单方解除合同，乙方应全额退还甲方已支付的款项，并向甲方支付本合同总价款</w:t>
      </w:r>
      <w:r w:rsidRPr="00196FB5">
        <w:rPr>
          <w:rFonts w:asciiTheme="minorEastAsia" w:hAnsiTheme="minorEastAsia" w:cs="Times New Roman"/>
          <w:sz w:val="24"/>
        </w:rPr>
        <w:t>30%</w:t>
      </w:r>
      <w:r w:rsidRPr="00196FB5">
        <w:rPr>
          <w:rFonts w:asciiTheme="minorEastAsia" w:hAnsiTheme="minorEastAsia" w:cs="宋体"/>
          <w:sz w:val="24"/>
        </w:rPr>
        <w:t>的违约金。</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7.2</w:t>
      </w:r>
      <w:r w:rsidRPr="00196FB5">
        <w:rPr>
          <w:rFonts w:asciiTheme="minorEastAsia" w:hAnsiTheme="minorEastAsia" w:cs="宋体"/>
          <w:sz w:val="24"/>
        </w:rPr>
        <w:t>乙方须承诺设备所涉及的硬件、软件均不存在知识产权等纠纷，后续如发生前述纠纷，导致甲方承担赔偿责任的，乙方应承担纠纷的最终赔偿责任，承担因此造成甲方的实际损失（包括但不限于律师费、诉讼费、差旅费等费用）。如发生知识产权纠纷的，甲方有权单方解除本合同，乙方应全额退还甲方已支付的款项，乙方应向甲方承担本合同总价款</w:t>
      </w:r>
      <w:r w:rsidRPr="00196FB5">
        <w:rPr>
          <w:rFonts w:asciiTheme="minorEastAsia" w:hAnsiTheme="minorEastAsia" w:cs="Times New Roman"/>
          <w:sz w:val="24"/>
        </w:rPr>
        <w:t>30%</w:t>
      </w:r>
      <w:r w:rsidRPr="00196FB5">
        <w:rPr>
          <w:rFonts w:asciiTheme="minorEastAsia" w:hAnsiTheme="minorEastAsia" w:cs="宋体"/>
          <w:sz w:val="24"/>
        </w:rPr>
        <w:t>的违约金，乙方应承担甲方因此维权产生的费用（律师费，差旅费、诉讼费等）。</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7.3</w:t>
      </w:r>
      <w:r w:rsidRPr="00196FB5">
        <w:rPr>
          <w:rFonts w:asciiTheme="minorEastAsia" w:hAnsiTheme="minorEastAsia" w:cs="宋体"/>
          <w:sz w:val="24"/>
        </w:rPr>
        <w:t>如因厂家市场策略变动导致本合同附件中部分型号之设备确定无法供货，甲方有权单方面选择解除本合同。</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7.4</w:t>
      </w:r>
      <w:r w:rsidRPr="00196FB5">
        <w:rPr>
          <w:rFonts w:asciiTheme="minorEastAsia" w:hAnsiTheme="minorEastAsia" w:cs="宋体"/>
          <w:sz w:val="24"/>
        </w:rPr>
        <w:t>如因乙方提供的设备、系统质量问题</w:t>
      </w:r>
      <w:r w:rsidRPr="00196FB5">
        <w:rPr>
          <w:rFonts w:asciiTheme="minorEastAsia" w:hAnsiTheme="minorEastAsia" w:cs="Times New Roman"/>
          <w:sz w:val="24"/>
        </w:rPr>
        <w:t>/</w:t>
      </w:r>
      <w:r w:rsidRPr="00196FB5">
        <w:rPr>
          <w:rFonts w:asciiTheme="minorEastAsia" w:hAnsiTheme="minorEastAsia" w:cs="宋体"/>
          <w:sz w:val="24"/>
        </w:rPr>
        <w:t>故障致甲方或第三人人身、财产权益遭受损失的，乙方应承担全部赔偿责任，甲方有权单方解除合同，乙方应</w:t>
      </w:r>
      <w:r w:rsidRPr="00196FB5">
        <w:rPr>
          <w:rFonts w:asciiTheme="minorEastAsia" w:hAnsiTheme="minorEastAsia" w:cs="宋体"/>
          <w:sz w:val="24"/>
        </w:rPr>
        <w:lastRenderedPageBreak/>
        <w:t>全额退还甲方已支付的款项，并向甲方承担本合同总价款</w:t>
      </w:r>
      <w:r w:rsidRPr="00196FB5">
        <w:rPr>
          <w:rFonts w:asciiTheme="minorEastAsia" w:hAnsiTheme="minorEastAsia" w:cs="Times New Roman"/>
          <w:sz w:val="24"/>
        </w:rPr>
        <w:t>30%</w:t>
      </w:r>
      <w:r w:rsidRPr="00196FB5">
        <w:rPr>
          <w:rFonts w:asciiTheme="minorEastAsia" w:hAnsiTheme="minorEastAsia" w:cs="宋体"/>
          <w:sz w:val="24"/>
        </w:rPr>
        <w:t>的违约金。</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第八条、纠纷解决</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双方如因履行本合同发生的所有争议，应友好协商解决，协商不成的，向甲方所在地人民法院起诉。</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第九条、其他</w:t>
      </w:r>
    </w:p>
    <w:p w:rsidR="008E693C" w:rsidRPr="005842FD"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本合同未尽事宜，</w:t>
      </w:r>
      <w:r w:rsidRPr="005842FD">
        <w:rPr>
          <w:rFonts w:asciiTheme="minorEastAsia" w:hAnsiTheme="minorEastAsia" w:cs="宋体" w:hint="eastAsia"/>
          <w:sz w:val="24"/>
        </w:rPr>
        <w:t>依据</w:t>
      </w:r>
      <w:r>
        <w:rPr>
          <w:rFonts w:asciiTheme="minorEastAsia" w:hAnsiTheme="minorEastAsia" w:cs="宋体" w:hint="eastAsia"/>
          <w:sz w:val="24"/>
        </w:rPr>
        <w:t>乙</w:t>
      </w:r>
      <w:r w:rsidRPr="005842FD">
        <w:rPr>
          <w:rFonts w:asciiTheme="minorEastAsia" w:hAnsiTheme="minorEastAsia" w:cs="宋体" w:hint="eastAsia"/>
          <w:sz w:val="24"/>
        </w:rPr>
        <w:t>方</w:t>
      </w:r>
      <w:r>
        <w:rPr>
          <w:rFonts w:asciiTheme="minorEastAsia" w:hAnsiTheme="minorEastAsia" w:cs="宋体" w:hint="eastAsia"/>
          <w:sz w:val="24"/>
        </w:rPr>
        <w:t>投标</w:t>
      </w:r>
      <w:r w:rsidRPr="005842FD">
        <w:rPr>
          <w:rFonts w:asciiTheme="minorEastAsia" w:hAnsiTheme="minorEastAsia" w:cs="宋体" w:hint="eastAsia"/>
          <w:sz w:val="24"/>
        </w:rPr>
        <w:t>文件内容履行。</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本合同自双方盖章之日生效。</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本合同一式六份，甲方持四份，乙方持二份，具有同等法律效力。</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合同附件：《设备配置一览表》</w:t>
      </w:r>
    </w:p>
    <w:p w:rsidR="008E693C" w:rsidRPr="00196FB5" w:rsidRDefault="008E693C" w:rsidP="008E693C">
      <w:pPr>
        <w:spacing w:line="360" w:lineRule="auto"/>
        <w:ind w:firstLine="480"/>
        <w:rPr>
          <w:rFonts w:asciiTheme="minorEastAsia" w:hAnsiTheme="minorEastAsia" w:cs="宋体"/>
          <w:sz w:val="24"/>
        </w:rPr>
      </w:pPr>
      <w:r w:rsidRPr="00196FB5">
        <w:rPr>
          <w:rFonts w:asciiTheme="minorEastAsia" w:hAnsiTheme="minorEastAsia" w:cs="宋体"/>
          <w:sz w:val="24"/>
        </w:rPr>
        <w:t>（下无正文）</w:t>
      </w:r>
    </w:p>
    <w:p w:rsidR="008E693C" w:rsidRPr="00196FB5" w:rsidRDefault="008E693C" w:rsidP="008E693C">
      <w:pPr>
        <w:spacing w:line="360" w:lineRule="auto"/>
        <w:ind w:firstLine="480"/>
        <w:rPr>
          <w:rFonts w:asciiTheme="minorEastAsia" w:hAnsiTheme="minorEastAsia" w:cs="宋体"/>
          <w:sz w:val="24"/>
        </w:rPr>
      </w:pPr>
    </w:p>
    <w:p w:rsidR="008E693C" w:rsidRPr="00196FB5" w:rsidRDefault="008E693C" w:rsidP="008E693C">
      <w:pPr>
        <w:spacing w:line="360" w:lineRule="auto"/>
        <w:ind w:firstLine="480"/>
        <w:rPr>
          <w:rFonts w:asciiTheme="minorEastAsia" w:hAnsiTheme="minorEastAsia" w:cs="宋体"/>
          <w:sz w:val="24"/>
        </w:rPr>
      </w:pPr>
    </w:p>
    <w:p w:rsidR="008E693C" w:rsidRPr="00196FB5" w:rsidRDefault="008E693C" w:rsidP="008E693C">
      <w:pPr>
        <w:spacing w:line="360" w:lineRule="auto"/>
        <w:ind w:firstLine="480"/>
        <w:rPr>
          <w:rFonts w:asciiTheme="minorEastAsia" w:hAnsiTheme="minorEastAsia" w:cs="Times New Roman"/>
          <w:sz w:val="24"/>
        </w:rPr>
      </w:pPr>
    </w:p>
    <w:p w:rsidR="008E693C" w:rsidRPr="00196FB5" w:rsidRDefault="008E693C" w:rsidP="008E693C">
      <w:pPr>
        <w:spacing w:line="360" w:lineRule="auto"/>
        <w:ind w:firstLineChars="150" w:firstLine="360"/>
        <w:rPr>
          <w:rFonts w:asciiTheme="minorEastAsia" w:hAnsiTheme="minorEastAsia" w:cs="Times New Roman"/>
          <w:sz w:val="24"/>
        </w:rPr>
      </w:pPr>
      <w:r w:rsidRPr="00196FB5">
        <w:rPr>
          <w:rFonts w:asciiTheme="minorEastAsia" w:hAnsiTheme="minorEastAsia" w:cs="宋体"/>
          <w:sz w:val="24"/>
        </w:rPr>
        <w:t>甲方：乙方：</w:t>
      </w:r>
    </w:p>
    <w:p w:rsidR="008E693C" w:rsidRPr="00196FB5" w:rsidRDefault="008E693C" w:rsidP="008E693C">
      <w:pPr>
        <w:spacing w:line="360" w:lineRule="auto"/>
        <w:ind w:firstLineChars="900" w:firstLine="2160"/>
        <w:rPr>
          <w:rFonts w:asciiTheme="minorEastAsia" w:hAnsiTheme="minorEastAsia" w:cs="宋体"/>
          <w:sz w:val="24"/>
          <w:szCs w:val="24"/>
        </w:rPr>
      </w:pPr>
    </w:p>
    <w:p w:rsidR="008E693C" w:rsidRPr="00196FB5" w:rsidRDefault="008E693C" w:rsidP="008E693C">
      <w:pPr>
        <w:spacing w:line="360" w:lineRule="auto"/>
        <w:ind w:firstLine="480"/>
        <w:rPr>
          <w:rFonts w:asciiTheme="minorEastAsia" w:hAnsiTheme="minorEastAsia" w:cs="Times New Roman"/>
          <w:sz w:val="24"/>
        </w:rPr>
      </w:pP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本合同签订时间：年月日</w:t>
      </w:r>
    </w:p>
    <w:p w:rsidR="008E693C" w:rsidRDefault="008E693C" w:rsidP="008E693C">
      <w:pPr>
        <w:tabs>
          <w:tab w:val="left" w:pos="1860"/>
        </w:tabs>
        <w:rPr>
          <w:rFonts w:ascii="宋体" w:eastAsia="宋体" w:hAnsi="宋体" w:cs="宋体"/>
          <w:b/>
          <w:sz w:val="36"/>
        </w:rPr>
      </w:pPr>
    </w:p>
    <w:p w:rsidR="008E693C" w:rsidRDefault="008E693C" w:rsidP="008E693C">
      <w:pPr>
        <w:tabs>
          <w:tab w:val="left" w:pos="1860"/>
        </w:tabs>
        <w:rPr>
          <w:rFonts w:ascii="宋体" w:eastAsia="宋体" w:hAnsi="宋体" w:cs="宋体"/>
          <w:b/>
          <w:sz w:val="36"/>
        </w:rPr>
      </w:pPr>
    </w:p>
    <w:p w:rsidR="008E693C" w:rsidRDefault="008E693C" w:rsidP="008E693C">
      <w:pPr>
        <w:tabs>
          <w:tab w:val="left" w:pos="1860"/>
        </w:tabs>
        <w:rPr>
          <w:rFonts w:ascii="宋体" w:eastAsia="宋体" w:hAnsi="宋体" w:cs="宋体"/>
          <w:b/>
          <w:sz w:val="36"/>
        </w:rPr>
      </w:pPr>
    </w:p>
    <w:p w:rsidR="008E693C" w:rsidRDefault="008E693C" w:rsidP="008E693C">
      <w:pPr>
        <w:tabs>
          <w:tab w:val="left" w:pos="1860"/>
        </w:tabs>
        <w:rPr>
          <w:rFonts w:ascii="宋体" w:eastAsia="宋体" w:hAnsi="宋体" w:cs="宋体"/>
          <w:sz w:val="28"/>
        </w:rPr>
      </w:pPr>
    </w:p>
    <w:p w:rsidR="003F69F3" w:rsidRDefault="003F69F3" w:rsidP="008E693C">
      <w:pPr>
        <w:tabs>
          <w:tab w:val="left" w:pos="1860"/>
        </w:tabs>
        <w:rPr>
          <w:rFonts w:ascii="宋体" w:eastAsia="宋体" w:hAnsi="宋体" w:cs="宋体"/>
          <w:sz w:val="28"/>
        </w:rPr>
      </w:pPr>
    </w:p>
    <w:p w:rsidR="003F69F3" w:rsidRDefault="003F69F3" w:rsidP="008E693C">
      <w:pPr>
        <w:tabs>
          <w:tab w:val="left" w:pos="1860"/>
        </w:tabs>
        <w:rPr>
          <w:rFonts w:ascii="宋体" w:eastAsia="宋体" w:hAnsi="宋体" w:cs="宋体"/>
          <w:sz w:val="28"/>
        </w:rPr>
      </w:pPr>
    </w:p>
    <w:p w:rsidR="003F69F3" w:rsidRDefault="003F69F3" w:rsidP="008E693C">
      <w:pPr>
        <w:tabs>
          <w:tab w:val="left" w:pos="1860"/>
        </w:tabs>
        <w:rPr>
          <w:rFonts w:ascii="宋体" w:eastAsia="宋体" w:hAnsi="宋体" w:cs="宋体"/>
          <w:sz w:val="28"/>
        </w:rPr>
      </w:pPr>
    </w:p>
    <w:p w:rsidR="003F69F3" w:rsidRDefault="003F69F3" w:rsidP="008E693C">
      <w:pPr>
        <w:tabs>
          <w:tab w:val="left" w:pos="1860"/>
        </w:tabs>
        <w:rPr>
          <w:rFonts w:ascii="宋体" w:eastAsia="宋体" w:hAnsi="宋体" w:cs="宋体"/>
          <w:sz w:val="28"/>
        </w:rPr>
      </w:pPr>
    </w:p>
    <w:p w:rsidR="003F69F3" w:rsidRDefault="003F69F3" w:rsidP="008E693C">
      <w:pPr>
        <w:tabs>
          <w:tab w:val="left" w:pos="1860"/>
        </w:tabs>
        <w:rPr>
          <w:rFonts w:ascii="宋体" w:eastAsia="宋体" w:hAnsi="宋体" w:cs="宋体"/>
          <w:sz w:val="28"/>
        </w:rPr>
      </w:pPr>
    </w:p>
    <w:p w:rsidR="008E693C" w:rsidRDefault="008E693C" w:rsidP="008E693C">
      <w:pPr>
        <w:tabs>
          <w:tab w:val="left" w:pos="1860"/>
        </w:tabs>
        <w:rPr>
          <w:rFonts w:ascii="宋体" w:eastAsia="宋体" w:hAnsi="宋体" w:cs="宋体"/>
          <w:sz w:val="28"/>
        </w:rPr>
      </w:pPr>
      <w:r w:rsidRPr="00276057">
        <w:rPr>
          <w:rFonts w:ascii="宋体" w:eastAsia="宋体" w:hAnsi="宋体" w:cs="宋体"/>
          <w:sz w:val="28"/>
        </w:rPr>
        <w:lastRenderedPageBreak/>
        <w:t>设备配置一览表</w:t>
      </w:r>
      <w:r>
        <w:rPr>
          <w:rFonts w:ascii="宋体" w:eastAsia="宋体" w:hAnsi="宋体" w:cs="宋体"/>
          <w:sz w:val="28"/>
        </w:rPr>
        <w:t>：</w:t>
      </w:r>
    </w:p>
    <w:p w:rsidR="00A60AC5" w:rsidRDefault="00A60AC5" w:rsidP="008E693C">
      <w:pPr>
        <w:tabs>
          <w:tab w:val="left" w:pos="1860"/>
        </w:tabs>
        <w:ind w:firstLine="723"/>
        <w:rPr>
          <w:rFonts w:ascii="宋体" w:eastAsia="宋体" w:hAnsi="宋体" w:cs="宋体"/>
          <w:b/>
          <w:sz w:val="36"/>
        </w:rPr>
      </w:pPr>
    </w:p>
    <w:sectPr w:rsidR="00A60AC5" w:rsidSect="009128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73D" w:rsidRDefault="0002173D" w:rsidP="008E693C">
      <w:r>
        <w:separator/>
      </w:r>
    </w:p>
  </w:endnote>
  <w:endnote w:type="continuationSeparator" w:id="1">
    <w:p w:rsidR="0002173D" w:rsidRDefault="0002173D" w:rsidP="008E693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73D" w:rsidRDefault="0002173D" w:rsidP="008E693C">
      <w:r>
        <w:separator/>
      </w:r>
    </w:p>
  </w:footnote>
  <w:footnote w:type="continuationSeparator" w:id="1">
    <w:p w:rsidR="0002173D" w:rsidRDefault="0002173D" w:rsidP="008E6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8F2CD9"/>
    <w:multiLevelType w:val="singleLevel"/>
    <w:tmpl w:val="858F2CD9"/>
    <w:lvl w:ilvl="0">
      <w:start w:val="1"/>
      <w:numFmt w:val="decimal"/>
      <w:lvlText w:val="%1."/>
      <w:lvlJc w:val="left"/>
      <w:pPr>
        <w:tabs>
          <w:tab w:val="left" w:pos="312"/>
        </w:tabs>
      </w:pPr>
    </w:lvl>
  </w:abstractNum>
  <w:abstractNum w:abstractNumId="1">
    <w:nsid w:val="8F99D74C"/>
    <w:multiLevelType w:val="singleLevel"/>
    <w:tmpl w:val="8F99D74C"/>
    <w:lvl w:ilvl="0">
      <w:start w:val="1"/>
      <w:numFmt w:val="decimal"/>
      <w:lvlText w:val="%1."/>
      <w:lvlJc w:val="left"/>
      <w:pPr>
        <w:tabs>
          <w:tab w:val="left" w:pos="312"/>
        </w:tabs>
      </w:pPr>
    </w:lvl>
  </w:abstractNum>
  <w:abstractNum w:abstractNumId="2">
    <w:nsid w:val="923617E1"/>
    <w:multiLevelType w:val="singleLevel"/>
    <w:tmpl w:val="923617E1"/>
    <w:lvl w:ilvl="0">
      <w:start w:val="1"/>
      <w:numFmt w:val="decimal"/>
      <w:lvlText w:val="%1."/>
      <w:lvlJc w:val="left"/>
      <w:pPr>
        <w:tabs>
          <w:tab w:val="left" w:pos="312"/>
        </w:tabs>
      </w:pPr>
    </w:lvl>
  </w:abstractNum>
  <w:abstractNum w:abstractNumId="3">
    <w:nsid w:val="95A9FB66"/>
    <w:multiLevelType w:val="singleLevel"/>
    <w:tmpl w:val="95A9FB66"/>
    <w:lvl w:ilvl="0">
      <w:start w:val="1"/>
      <w:numFmt w:val="decimal"/>
      <w:suff w:val="space"/>
      <w:lvlText w:val="%1."/>
      <w:lvlJc w:val="left"/>
    </w:lvl>
  </w:abstractNum>
  <w:abstractNum w:abstractNumId="4">
    <w:nsid w:val="97A94918"/>
    <w:multiLevelType w:val="singleLevel"/>
    <w:tmpl w:val="97A94918"/>
    <w:lvl w:ilvl="0">
      <w:start w:val="1"/>
      <w:numFmt w:val="decimal"/>
      <w:lvlText w:val="%1."/>
      <w:lvlJc w:val="left"/>
      <w:pPr>
        <w:tabs>
          <w:tab w:val="left" w:pos="312"/>
        </w:tabs>
      </w:pPr>
    </w:lvl>
  </w:abstractNum>
  <w:abstractNum w:abstractNumId="5">
    <w:nsid w:val="A29AB8DA"/>
    <w:multiLevelType w:val="singleLevel"/>
    <w:tmpl w:val="A29AB8DA"/>
    <w:lvl w:ilvl="0">
      <w:start w:val="1"/>
      <w:numFmt w:val="decimal"/>
      <w:suff w:val="space"/>
      <w:lvlText w:val="%1."/>
      <w:lvlJc w:val="left"/>
    </w:lvl>
  </w:abstractNum>
  <w:abstractNum w:abstractNumId="6">
    <w:nsid w:val="A5A3A896"/>
    <w:multiLevelType w:val="singleLevel"/>
    <w:tmpl w:val="A5A3A896"/>
    <w:lvl w:ilvl="0">
      <w:start w:val="1"/>
      <w:numFmt w:val="decimal"/>
      <w:lvlText w:val="%1."/>
      <w:lvlJc w:val="left"/>
      <w:pPr>
        <w:tabs>
          <w:tab w:val="left" w:pos="312"/>
        </w:tabs>
      </w:pPr>
    </w:lvl>
  </w:abstractNum>
  <w:abstractNum w:abstractNumId="7">
    <w:nsid w:val="AE6960E5"/>
    <w:multiLevelType w:val="singleLevel"/>
    <w:tmpl w:val="AE6960E5"/>
    <w:lvl w:ilvl="0">
      <w:start w:val="1"/>
      <w:numFmt w:val="decimal"/>
      <w:lvlText w:val="%1."/>
      <w:lvlJc w:val="left"/>
      <w:pPr>
        <w:tabs>
          <w:tab w:val="left" w:pos="312"/>
        </w:tabs>
      </w:pPr>
    </w:lvl>
  </w:abstractNum>
  <w:abstractNum w:abstractNumId="8">
    <w:nsid w:val="BA4441E7"/>
    <w:multiLevelType w:val="singleLevel"/>
    <w:tmpl w:val="BA4441E7"/>
    <w:lvl w:ilvl="0">
      <w:start w:val="1"/>
      <w:numFmt w:val="decimal"/>
      <w:lvlText w:val="%1."/>
      <w:lvlJc w:val="left"/>
      <w:pPr>
        <w:tabs>
          <w:tab w:val="left" w:pos="312"/>
        </w:tabs>
      </w:pPr>
    </w:lvl>
  </w:abstractNum>
  <w:abstractNum w:abstractNumId="9">
    <w:nsid w:val="BF2F5B4D"/>
    <w:multiLevelType w:val="singleLevel"/>
    <w:tmpl w:val="BF2F5B4D"/>
    <w:lvl w:ilvl="0">
      <w:start w:val="1"/>
      <w:numFmt w:val="decimal"/>
      <w:lvlText w:val="%1."/>
      <w:lvlJc w:val="left"/>
      <w:pPr>
        <w:tabs>
          <w:tab w:val="left" w:pos="312"/>
        </w:tabs>
      </w:pPr>
    </w:lvl>
  </w:abstractNum>
  <w:abstractNum w:abstractNumId="10">
    <w:nsid w:val="C0DAE903"/>
    <w:multiLevelType w:val="singleLevel"/>
    <w:tmpl w:val="C0DAE903"/>
    <w:lvl w:ilvl="0">
      <w:start w:val="1"/>
      <w:numFmt w:val="decimal"/>
      <w:suff w:val="space"/>
      <w:lvlText w:val="%1."/>
      <w:lvlJc w:val="left"/>
    </w:lvl>
  </w:abstractNum>
  <w:abstractNum w:abstractNumId="11">
    <w:nsid w:val="CEBFE6C6"/>
    <w:multiLevelType w:val="singleLevel"/>
    <w:tmpl w:val="CEBFE6C6"/>
    <w:lvl w:ilvl="0">
      <w:start w:val="1"/>
      <w:numFmt w:val="decimal"/>
      <w:suff w:val="space"/>
      <w:lvlText w:val="%1."/>
      <w:lvlJc w:val="left"/>
    </w:lvl>
  </w:abstractNum>
  <w:abstractNum w:abstractNumId="12">
    <w:nsid w:val="EF515375"/>
    <w:multiLevelType w:val="multilevel"/>
    <w:tmpl w:val="EF515375"/>
    <w:lvl w:ilvl="0">
      <w:start w:val="1"/>
      <w:numFmt w:val="decimal"/>
      <w:pStyle w:val="1"/>
      <w:lvlText w:val="%1"/>
      <w:lvlJc w:val="left"/>
      <w:pPr>
        <w:ind w:left="432" w:hanging="432"/>
      </w:pPr>
      <w:rPr>
        <w:rFonts w:ascii="宋体" w:eastAsia="宋体" w:hAnsi="宋体" w:cs="宋体" w:hint="default"/>
      </w:rPr>
    </w:lvl>
    <w:lvl w:ilvl="1">
      <w:start w:val="1"/>
      <w:numFmt w:val="decimal"/>
      <w:lvlText w:val="%1.%2"/>
      <w:lvlJc w:val="left"/>
      <w:pPr>
        <w:ind w:left="575" w:hanging="575"/>
      </w:pPr>
      <w:rPr>
        <w:rFonts w:ascii="宋体" w:eastAsia="宋体" w:hAnsi="宋体" w:cs="宋体" w:hint="default"/>
      </w:rPr>
    </w:lvl>
    <w:lvl w:ilvl="2">
      <w:start w:val="1"/>
      <w:numFmt w:val="decimal"/>
      <w:lvlText w:val="%1.%2.%3"/>
      <w:lvlJc w:val="left"/>
      <w:pPr>
        <w:ind w:left="720" w:hanging="720"/>
      </w:pPr>
      <w:rPr>
        <w:rFonts w:ascii="宋体" w:eastAsia="宋体" w:hAnsi="宋体" w:cs="宋体" w:hint="default"/>
      </w:rPr>
    </w:lvl>
    <w:lvl w:ilvl="3">
      <w:start w:val="1"/>
      <w:numFmt w:val="decimal"/>
      <w:lvlText w:val="%1.%2.%3.%4"/>
      <w:lvlJc w:val="left"/>
      <w:pPr>
        <w:ind w:left="864" w:hanging="864"/>
      </w:pPr>
      <w:rPr>
        <w:rFonts w:ascii="宋体" w:eastAsia="宋体" w:hAnsi="宋体" w:cs="宋体" w:hint="default"/>
      </w:rPr>
    </w:lvl>
    <w:lvl w:ilvl="4">
      <w:start w:val="1"/>
      <w:numFmt w:val="decimal"/>
      <w:lvlText w:val="%1.%2.%3.%4.%5"/>
      <w:lvlJc w:val="left"/>
      <w:pPr>
        <w:ind w:left="1008" w:hanging="1008"/>
      </w:pPr>
      <w:rPr>
        <w:rFonts w:ascii="宋体" w:eastAsia="宋体" w:hAnsi="宋体" w:cs="宋体" w:hint="default"/>
      </w:rPr>
    </w:lvl>
    <w:lvl w:ilvl="5">
      <w:start w:val="1"/>
      <w:numFmt w:val="decimal"/>
      <w:lvlText w:val="%1.%2.%3.%4.%5.%6"/>
      <w:lvlJc w:val="left"/>
      <w:pPr>
        <w:ind w:left="1151" w:hanging="1151"/>
      </w:pPr>
      <w:rPr>
        <w:rFonts w:ascii="宋体" w:eastAsia="宋体" w:hAnsi="宋体" w:cs="宋体"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13">
    <w:nsid w:val="077660E5"/>
    <w:multiLevelType w:val="singleLevel"/>
    <w:tmpl w:val="077660E5"/>
    <w:lvl w:ilvl="0">
      <w:start w:val="1"/>
      <w:numFmt w:val="decimal"/>
      <w:suff w:val="space"/>
      <w:lvlText w:val="%1."/>
      <w:lvlJc w:val="left"/>
    </w:lvl>
  </w:abstractNum>
  <w:abstractNum w:abstractNumId="14">
    <w:nsid w:val="09B87632"/>
    <w:multiLevelType w:val="multilevel"/>
    <w:tmpl w:val="09B87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96F51F"/>
    <w:multiLevelType w:val="singleLevel"/>
    <w:tmpl w:val="1196F51F"/>
    <w:lvl w:ilvl="0">
      <w:start w:val="1"/>
      <w:numFmt w:val="decimal"/>
      <w:lvlText w:val="%1."/>
      <w:lvlJc w:val="left"/>
      <w:pPr>
        <w:tabs>
          <w:tab w:val="left" w:pos="312"/>
        </w:tabs>
      </w:pPr>
    </w:lvl>
  </w:abstractNum>
  <w:abstractNum w:abstractNumId="16">
    <w:nsid w:val="12610BC2"/>
    <w:multiLevelType w:val="singleLevel"/>
    <w:tmpl w:val="12610BC2"/>
    <w:lvl w:ilvl="0">
      <w:start w:val="1"/>
      <w:numFmt w:val="decimal"/>
      <w:suff w:val="space"/>
      <w:lvlText w:val="%1."/>
      <w:lvlJc w:val="left"/>
    </w:lvl>
  </w:abstractNum>
  <w:abstractNum w:abstractNumId="17">
    <w:nsid w:val="1CE5D4C8"/>
    <w:multiLevelType w:val="singleLevel"/>
    <w:tmpl w:val="1CE5D4C8"/>
    <w:lvl w:ilvl="0">
      <w:start w:val="1"/>
      <w:numFmt w:val="decimal"/>
      <w:lvlText w:val="%1."/>
      <w:lvlJc w:val="left"/>
      <w:pPr>
        <w:tabs>
          <w:tab w:val="left" w:pos="312"/>
        </w:tabs>
      </w:pPr>
    </w:lvl>
  </w:abstractNum>
  <w:abstractNum w:abstractNumId="18">
    <w:nsid w:val="2D89C41D"/>
    <w:multiLevelType w:val="singleLevel"/>
    <w:tmpl w:val="2D89C41D"/>
    <w:lvl w:ilvl="0">
      <w:start w:val="1"/>
      <w:numFmt w:val="decimal"/>
      <w:suff w:val="space"/>
      <w:lvlText w:val="%1."/>
      <w:lvlJc w:val="left"/>
    </w:lvl>
  </w:abstractNum>
  <w:abstractNum w:abstractNumId="19">
    <w:nsid w:val="2EFD9E0E"/>
    <w:multiLevelType w:val="singleLevel"/>
    <w:tmpl w:val="2EFD9E0E"/>
    <w:lvl w:ilvl="0">
      <w:start w:val="1"/>
      <w:numFmt w:val="decimal"/>
      <w:suff w:val="space"/>
      <w:lvlText w:val="%1."/>
      <w:lvlJc w:val="left"/>
    </w:lvl>
  </w:abstractNum>
  <w:abstractNum w:abstractNumId="20">
    <w:nsid w:val="3BD803CB"/>
    <w:multiLevelType w:val="hybridMultilevel"/>
    <w:tmpl w:val="03BA3A88"/>
    <w:lvl w:ilvl="0" w:tplc="E056D612">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F86A7C5"/>
    <w:multiLevelType w:val="singleLevel"/>
    <w:tmpl w:val="3F86A7C5"/>
    <w:lvl w:ilvl="0">
      <w:start w:val="1"/>
      <w:numFmt w:val="decimal"/>
      <w:lvlText w:val="%1."/>
      <w:lvlJc w:val="left"/>
      <w:pPr>
        <w:tabs>
          <w:tab w:val="left" w:pos="312"/>
        </w:tabs>
      </w:pPr>
    </w:lvl>
  </w:abstractNum>
  <w:abstractNum w:abstractNumId="22">
    <w:nsid w:val="45114731"/>
    <w:multiLevelType w:val="singleLevel"/>
    <w:tmpl w:val="45114731"/>
    <w:lvl w:ilvl="0">
      <w:start w:val="1"/>
      <w:numFmt w:val="decimal"/>
      <w:suff w:val="space"/>
      <w:lvlText w:val="%1."/>
      <w:lvlJc w:val="left"/>
    </w:lvl>
  </w:abstractNum>
  <w:abstractNum w:abstractNumId="23">
    <w:nsid w:val="496199AA"/>
    <w:multiLevelType w:val="singleLevel"/>
    <w:tmpl w:val="496199AA"/>
    <w:lvl w:ilvl="0">
      <w:start w:val="1"/>
      <w:numFmt w:val="decimal"/>
      <w:suff w:val="space"/>
      <w:lvlText w:val="%1."/>
      <w:lvlJc w:val="left"/>
    </w:lvl>
  </w:abstractNum>
  <w:abstractNum w:abstractNumId="24">
    <w:nsid w:val="4A6E1F0F"/>
    <w:multiLevelType w:val="singleLevel"/>
    <w:tmpl w:val="4A6E1F0F"/>
    <w:lvl w:ilvl="0">
      <w:start w:val="1"/>
      <w:numFmt w:val="decimal"/>
      <w:suff w:val="space"/>
      <w:lvlText w:val="%1."/>
      <w:lvlJc w:val="left"/>
    </w:lvl>
  </w:abstractNum>
  <w:abstractNum w:abstractNumId="25">
    <w:nsid w:val="4B5EB798"/>
    <w:multiLevelType w:val="singleLevel"/>
    <w:tmpl w:val="4B5EB798"/>
    <w:lvl w:ilvl="0">
      <w:start w:val="1"/>
      <w:numFmt w:val="decimal"/>
      <w:lvlText w:val="%1."/>
      <w:lvlJc w:val="left"/>
      <w:pPr>
        <w:tabs>
          <w:tab w:val="left" w:pos="312"/>
        </w:tabs>
      </w:pPr>
    </w:lvl>
  </w:abstractNum>
  <w:abstractNum w:abstractNumId="26">
    <w:nsid w:val="52B7703F"/>
    <w:multiLevelType w:val="multilevel"/>
    <w:tmpl w:val="52B7703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06D3EC"/>
    <w:multiLevelType w:val="singleLevel"/>
    <w:tmpl w:val="5A06D3EC"/>
    <w:lvl w:ilvl="0">
      <w:start w:val="1"/>
      <w:numFmt w:val="decimal"/>
      <w:suff w:val="nothing"/>
      <w:lvlText w:val="%1．"/>
      <w:lvlJc w:val="left"/>
    </w:lvl>
  </w:abstractNum>
  <w:abstractNum w:abstractNumId="28">
    <w:nsid w:val="6175B8D5"/>
    <w:multiLevelType w:val="singleLevel"/>
    <w:tmpl w:val="6175B8D5"/>
    <w:lvl w:ilvl="0">
      <w:start w:val="1"/>
      <w:numFmt w:val="decimal"/>
      <w:suff w:val="space"/>
      <w:lvlText w:val="%1."/>
      <w:lvlJc w:val="left"/>
    </w:lvl>
  </w:abstractNum>
  <w:abstractNum w:abstractNumId="29">
    <w:nsid w:val="622F194F"/>
    <w:multiLevelType w:val="singleLevel"/>
    <w:tmpl w:val="622F194F"/>
    <w:lvl w:ilvl="0">
      <w:start w:val="1"/>
      <w:numFmt w:val="decimal"/>
      <w:lvlText w:val="%1."/>
      <w:lvlJc w:val="left"/>
      <w:pPr>
        <w:tabs>
          <w:tab w:val="left" w:pos="312"/>
        </w:tabs>
      </w:pPr>
    </w:lvl>
  </w:abstractNum>
  <w:abstractNum w:abstractNumId="30">
    <w:nsid w:val="68FB2F27"/>
    <w:multiLevelType w:val="multilevel"/>
    <w:tmpl w:val="68FB2F2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FE8A86"/>
    <w:multiLevelType w:val="singleLevel"/>
    <w:tmpl w:val="68FE8A86"/>
    <w:lvl w:ilvl="0">
      <w:start w:val="1"/>
      <w:numFmt w:val="decimal"/>
      <w:suff w:val="space"/>
      <w:lvlText w:val="%1."/>
      <w:lvlJc w:val="left"/>
    </w:lvl>
  </w:abstractNum>
  <w:abstractNum w:abstractNumId="32">
    <w:nsid w:val="6C82775F"/>
    <w:multiLevelType w:val="multilevel"/>
    <w:tmpl w:val="6C82775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D66568"/>
    <w:multiLevelType w:val="multilevel"/>
    <w:tmpl w:val="75D665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77DA34"/>
    <w:multiLevelType w:val="singleLevel"/>
    <w:tmpl w:val="7D77DA34"/>
    <w:lvl w:ilvl="0">
      <w:start w:val="1"/>
      <w:numFmt w:val="decimal"/>
      <w:suff w:val="space"/>
      <w:lvlText w:val="%1."/>
      <w:lvlJc w:val="left"/>
    </w:lvl>
  </w:abstractNum>
  <w:num w:numId="1">
    <w:abstractNumId w:val="12"/>
  </w:num>
  <w:num w:numId="2">
    <w:abstractNumId w:val="33"/>
  </w:num>
  <w:num w:numId="3">
    <w:abstractNumId w:val="14"/>
  </w:num>
  <w:num w:numId="4">
    <w:abstractNumId w:val="26"/>
  </w:num>
  <w:num w:numId="5">
    <w:abstractNumId w:val="32"/>
  </w:num>
  <w:num w:numId="6">
    <w:abstractNumId w:val="21"/>
  </w:num>
  <w:num w:numId="7">
    <w:abstractNumId w:val="4"/>
  </w:num>
  <w:num w:numId="8">
    <w:abstractNumId w:val="24"/>
  </w:num>
  <w:num w:numId="9">
    <w:abstractNumId w:val="10"/>
  </w:num>
  <w:num w:numId="10">
    <w:abstractNumId w:val="7"/>
  </w:num>
  <w:num w:numId="11">
    <w:abstractNumId w:val="19"/>
  </w:num>
  <w:num w:numId="12">
    <w:abstractNumId w:val="17"/>
  </w:num>
  <w:num w:numId="13">
    <w:abstractNumId w:val="9"/>
  </w:num>
  <w:num w:numId="14">
    <w:abstractNumId w:val="6"/>
  </w:num>
  <w:num w:numId="15">
    <w:abstractNumId w:val="29"/>
  </w:num>
  <w:num w:numId="16">
    <w:abstractNumId w:val="15"/>
  </w:num>
  <w:num w:numId="17">
    <w:abstractNumId w:val="13"/>
  </w:num>
  <w:num w:numId="18">
    <w:abstractNumId w:val="27"/>
  </w:num>
  <w:num w:numId="19">
    <w:abstractNumId w:val="23"/>
  </w:num>
  <w:num w:numId="20">
    <w:abstractNumId w:val="0"/>
  </w:num>
  <w:num w:numId="21">
    <w:abstractNumId w:val="1"/>
  </w:num>
  <w:num w:numId="22">
    <w:abstractNumId w:val="5"/>
  </w:num>
  <w:num w:numId="23">
    <w:abstractNumId w:val="34"/>
  </w:num>
  <w:num w:numId="24">
    <w:abstractNumId w:val="31"/>
  </w:num>
  <w:num w:numId="25">
    <w:abstractNumId w:val="11"/>
  </w:num>
  <w:num w:numId="26">
    <w:abstractNumId w:val="16"/>
  </w:num>
  <w:num w:numId="27">
    <w:abstractNumId w:val="8"/>
  </w:num>
  <w:num w:numId="28">
    <w:abstractNumId w:val="18"/>
  </w:num>
  <w:num w:numId="29">
    <w:abstractNumId w:val="3"/>
  </w:num>
  <w:num w:numId="30">
    <w:abstractNumId w:val="25"/>
  </w:num>
  <w:num w:numId="31">
    <w:abstractNumId w:val="2"/>
  </w:num>
  <w:num w:numId="32">
    <w:abstractNumId w:val="22"/>
  </w:num>
  <w:num w:numId="33">
    <w:abstractNumId w:val="28"/>
  </w:num>
  <w:num w:numId="34">
    <w:abstractNumId w:val="30"/>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doNotCompress"/>
  <w:hdrShapeDefaults>
    <o:shapedefaults v:ext="edit" spidmax="8194"/>
  </w:hdrShapeDefaults>
  <w:footnotePr>
    <w:footnote w:id="0"/>
    <w:footnote w:id="1"/>
  </w:footnotePr>
  <w:endnotePr>
    <w:endnote w:id="0"/>
    <w:endnote w:id="1"/>
  </w:endnotePr>
  <w:compat>
    <w:doNotExpandShiftReturn/>
    <w:useFELayout/>
  </w:compat>
  <w:docVars>
    <w:docVar w:name="commondata" w:val="eyJoZGlkIjoiNTVjYmQ2ODc2NDc4YmEyZWE1ZmZmY2Y4ODU3ZjJkYmEifQ=="/>
  </w:docVars>
  <w:rsids>
    <w:rsidRoot w:val="00943F02"/>
    <w:rsid w:val="000159A9"/>
    <w:rsid w:val="0002173D"/>
    <w:rsid w:val="00022A97"/>
    <w:rsid w:val="00046B27"/>
    <w:rsid w:val="000F7C29"/>
    <w:rsid w:val="00144027"/>
    <w:rsid w:val="00151FA9"/>
    <w:rsid w:val="00164BF5"/>
    <w:rsid w:val="00172077"/>
    <w:rsid w:val="00182779"/>
    <w:rsid w:val="001833D1"/>
    <w:rsid w:val="001A4460"/>
    <w:rsid w:val="001A477D"/>
    <w:rsid w:val="001B50D3"/>
    <w:rsid w:val="001E0549"/>
    <w:rsid w:val="001F62BE"/>
    <w:rsid w:val="002979C1"/>
    <w:rsid w:val="002E5B09"/>
    <w:rsid w:val="002F17E5"/>
    <w:rsid w:val="002F2A84"/>
    <w:rsid w:val="00335B55"/>
    <w:rsid w:val="003741DB"/>
    <w:rsid w:val="00381400"/>
    <w:rsid w:val="003824A5"/>
    <w:rsid w:val="003F4409"/>
    <w:rsid w:val="003F69F3"/>
    <w:rsid w:val="00415F9B"/>
    <w:rsid w:val="00462984"/>
    <w:rsid w:val="004959A4"/>
    <w:rsid w:val="004C1C44"/>
    <w:rsid w:val="00551E5D"/>
    <w:rsid w:val="00576F42"/>
    <w:rsid w:val="0059725A"/>
    <w:rsid w:val="005C2CCF"/>
    <w:rsid w:val="005C58A1"/>
    <w:rsid w:val="00610E86"/>
    <w:rsid w:val="0061412A"/>
    <w:rsid w:val="00646B1A"/>
    <w:rsid w:val="00691FA9"/>
    <w:rsid w:val="006F5ADC"/>
    <w:rsid w:val="00700B50"/>
    <w:rsid w:val="00745A60"/>
    <w:rsid w:val="007871CD"/>
    <w:rsid w:val="007B3CDA"/>
    <w:rsid w:val="00847839"/>
    <w:rsid w:val="008579DE"/>
    <w:rsid w:val="008A6232"/>
    <w:rsid w:val="008B2631"/>
    <w:rsid w:val="008D1A2F"/>
    <w:rsid w:val="008D7F09"/>
    <w:rsid w:val="008E693C"/>
    <w:rsid w:val="008F3EF8"/>
    <w:rsid w:val="00900938"/>
    <w:rsid w:val="0091282C"/>
    <w:rsid w:val="00927245"/>
    <w:rsid w:val="00940EFC"/>
    <w:rsid w:val="00942E9D"/>
    <w:rsid w:val="00943F02"/>
    <w:rsid w:val="00963E58"/>
    <w:rsid w:val="0098634E"/>
    <w:rsid w:val="009D39EC"/>
    <w:rsid w:val="009E74A5"/>
    <w:rsid w:val="00A60AC5"/>
    <w:rsid w:val="00A644CE"/>
    <w:rsid w:val="00AB666E"/>
    <w:rsid w:val="00AC2F7C"/>
    <w:rsid w:val="00B06A37"/>
    <w:rsid w:val="00B91812"/>
    <w:rsid w:val="00BF1AB3"/>
    <w:rsid w:val="00C100AF"/>
    <w:rsid w:val="00C51249"/>
    <w:rsid w:val="00C95860"/>
    <w:rsid w:val="00CF5BD9"/>
    <w:rsid w:val="00D173B6"/>
    <w:rsid w:val="00D42933"/>
    <w:rsid w:val="00D53D60"/>
    <w:rsid w:val="00DA6868"/>
    <w:rsid w:val="00DB329C"/>
    <w:rsid w:val="00DB690E"/>
    <w:rsid w:val="00E03A62"/>
    <w:rsid w:val="00E27BC7"/>
    <w:rsid w:val="00EE6D0A"/>
    <w:rsid w:val="00F17856"/>
    <w:rsid w:val="00F452D7"/>
    <w:rsid w:val="00F45AF5"/>
    <w:rsid w:val="00FB12CD"/>
    <w:rsid w:val="00FC0EEF"/>
    <w:rsid w:val="00FD1EAF"/>
    <w:rsid w:val="00FF79F1"/>
    <w:rsid w:val="20B32EA5"/>
    <w:rsid w:val="36F74CB9"/>
    <w:rsid w:val="4B2F7100"/>
    <w:rsid w:val="6BF42286"/>
    <w:rsid w:val="6ED27558"/>
    <w:rsid w:val="783D27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A60"/>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745A60"/>
    <w:pPr>
      <w:keepNext/>
      <w:keepLines/>
      <w:numPr>
        <w:numId w:val="1"/>
      </w:numPr>
      <w:spacing w:before="120" w:after="120" w:line="360" w:lineRule="auto"/>
      <w:ind w:left="431" w:hanging="431"/>
      <w:outlineLvl w:val="0"/>
    </w:pPr>
    <w:rPr>
      <w:rFonts w:eastAsia="黑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745A60"/>
    <w:pPr>
      <w:autoSpaceDE w:val="0"/>
      <w:autoSpaceDN w:val="0"/>
      <w:adjustRightInd w:val="0"/>
      <w:spacing w:line="300" w:lineRule="auto"/>
      <w:ind w:firstLine="454"/>
      <w:jc w:val="left"/>
      <w:textAlignment w:val="baseline"/>
    </w:pPr>
    <w:rPr>
      <w:rFonts w:ascii="宋体"/>
      <w:kern w:val="0"/>
      <w:sz w:val="24"/>
    </w:rPr>
  </w:style>
  <w:style w:type="paragraph" w:styleId="a4">
    <w:name w:val="Balloon Text"/>
    <w:basedOn w:val="a"/>
    <w:link w:val="Char"/>
    <w:uiPriority w:val="99"/>
    <w:semiHidden/>
    <w:unhideWhenUsed/>
    <w:qFormat/>
    <w:rsid w:val="00745A60"/>
    <w:rPr>
      <w:sz w:val="18"/>
      <w:szCs w:val="18"/>
    </w:rPr>
  </w:style>
  <w:style w:type="paragraph" w:styleId="a5">
    <w:name w:val="footer"/>
    <w:basedOn w:val="a"/>
    <w:link w:val="Char0"/>
    <w:uiPriority w:val="99"/>
    <w:unhideWhenUsed/>
    <w:qFormat/>
    <w:rsid w:val="00745A60"/>
    <w:pPr>
      <w:tabs>
        <w:tab w:val="center" w:pos="4153"/>
        <w:tab w:val="right" w:pos="8306"/>
      </w:tabs>
      <w:snapToGrid w:val="0"/>
      <w:jc w:val="left"/>
    </w:pPr>
    <w:rPr>
      <w:sz w:val="18"/>
      <w:szCs w:val="18"/>
    </w:rPr>
  </w:style>
  <w:style w:type="paragraph" w:styleId="a6">
    <w:name w:val="header"/>
    <w:basedOn w:val="a"/>
    <w:link w:val="Char1"/>
    <w:uiPriority w:val="99"/>
    <w:unhideWhenUsed/>
    <w:rsid w:val="00745A6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745A60"/>
    <w:rPr>
      <w:sz w:val="18"/>
      <w:szCs w:val="18"/>
    </w:rPr>
  </w:style>
  <w:style w:type="character" w:customStyle="1" w:styleId="Char0">
    <w:name w:val="页脚 Char"/>
    <w:basedOn w:val="a0"/>
    <w:link w:val="a5"/>
    <w:uiPriority w:val="99"/>
    <w:qFormat/>
    <w:rsid w:val="00745A60"/>
    <w:rPr>
      <w:sz w:val="18"/>
      <w:szCs w:val="18"/>
    </w:rPr>
  </w:style>
  <w:style w:type="character" w:customStyle="1" w:styleId="Char">
    <w:name w:val="批注框文本 Char"/>
    <w:basedOn w:val="a0"/>
    <w:link w:val="a4"/>
    <w:uiPriority w:val="99"/>
    <w:semiHidden/>
    <w:qFormat/>
    <w:rsid w:val="00745A60"/>
    <w:rPr>
      <w:sz w:val="18"/>
      <w:szCs w:val="18"/>
    </w:rPr>
  </w:style>
  <w:style w:type="character" w:customStyle="1" w:styleId="font41">
    <w:name w:val="font41"/>
    <w:basedOn w:val="a0"/>
    <w:qFormat/>
    <w:rsid w:val="00745A60"/>
    <w:rPr>
      <w:rFonts w:ascii="宋体" w:eastAsia="宋体" w:hAnsi="宋体" w:cs="宋体" w:hint="eastAsia"/>
      <w:color w:val="000000"/>
      <w:sz w:val="21"/>
      <w:szCs w:val="21"/>
      <w:u w:val="none"/>
    </w:rPr>
  </w:style>
  <w:style w:type="character" w:customStyle="1" w:styleId="font71">
    <w:name w:val="font71"/>
    <w:basedOn w:val="a0"/>
    <w:qFormat/>
    <w:rsid w:val="00745A60"/>
    <w:rPr>
      <w:rFonts w:ascii="Arial" w:hAnsi="Arial" w:cs="Arial"/>
      <w:color w:val="000000"/>
      <w:sz w:val="22"/>
      <w:szCs w:val="22"/>
      <w:u w:val="none"/>
    </w:rPr>
  </w:style>
  <w:style w:type="character" w:customStyle="1" w:styleId="font01">
    <w:name w:val="font01"/>
    <w:basedOn w:val="a0"/>
    <w:qFormat/>
    <w:rsid w:val="00745A60"/>
    <w:rPr>
      <w:rFonts w:ascii="Calibri" w:hAnsi="Calibri" w:cs="Calibri" w:hint="default"/>
      <w:color w:val="000000"/>
      <w:sz w:val="22"/>
      <w:szCs w:val="22"/>
      <w:u w:val="none"/>
      <w:vertAlign w:val="subscript"/>
    </w:rPr>
  </w:style>
  <w:style w:type="character" w:customStyle="1" w:styleId="font21">
    <w:name w:val="font21"/>
    <w:basedOn w:val="a0"/>
    <w:qFormat/>
    <w:rsid w:val="00745A60"/>
    <w:rPr>
      <w:rFonts w:ascii="Calibri" w:hAnsi="Calibri" w:cs="Calibri" w:hint="default"/>
      <w:color w:val="000000"/>
      <w:sz w:val="22"/>
      <w:szCs w:val="22"/>
      <w:u w:val="none"/>
    </w:rPr>
  </w:style>
  <w:style w:type="character" w:customStyle="1" w:styleId="font31">
    <w:name w:val="font31"/>
    <w:basedOn w:val="a0"/>
    <w:qFormat/>
    <w:rsid w:val="00745A60"/>
    <w:rPr>
      <w:rFonts w:ascii="宋体" w:eastAsia="宋体" w:hAnsi="宋体" w:cs="宋体" w:hint="eastAsia"/>
      <w:color w:val="000000"/>
      <w:sz w:val="22"/>
      <w:szCs w:val="22"/>
      <w:u w:val="none"/>
    </w:rPr>
  </w:style>
  <w:style w:type="paragraph" w:styleId="a7">
    <w:name w:val="List Paragraph"/>
    <w:basedOn w:val="a"/>
    <w:uiPriority w:val="99"/>
    <w:unhideWhenUsed/>
    <w:rsid w:val="00022A9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numPr>
        <w:numId w:val="1"/>
      </w:numPr>
      <w:spacing w:before="120" w:after="120" w:line="360" w:lineRule="auto"/>
      <w:ind w:left="431" w:hanging="431"/>
      <w:outlineLvl w:val="0"/>
    </w:pPr>
    <w:rPr>
      <w:rFonts w:eastAsia="黑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utoSpaceDE w:val="0"/>
      <w:autoSpaceDN w:val="0"/>
      <w:adjustRightInd w:val="0"/>
      <w:spacing w:line="300" w:lineRule="auto"/>
      <w:ind w:firstLine="454"/>
      <w:jc w:val="left"/>
      <w:textAlignment w:val="baseline"/>
    </w:pPr>
    <w:rPr>
      <w:rFonts w:ascii="宋体"/>
      <w:kern w:val="0"/>
      <w:sz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font71">
    <w:name w:val="font71"/>
    <w:basedOn w:val="a0"/>
    <w:qFormat/>
    <w:rPr>
      <w:rFonts w:ascii="Arial" w:hAnsi="Arial" w:cs="Arial"/>
      <w:color w:val="000000"/>
      <w:sz w:val="22"/>
      <w:szCs w:val="22"/>
      <w:u w:val="none"/>
    </w:rPr>
  </w:style>
  <w:style w:type="character" w:customStyle="1" w:styleId="font01">
    <w:name w:val="font01"/>
    <w:basedOn w:val="a0"/>
    <w:qFormat/>
    <w:rPr>
      <w:rFonts w:ascii="Calibri" w:hAnsi="Calibri" w:cs="Calibri" w:hint="default"/>
      <w:color w:val="000000"/>
      <w:sz w:val="22"/>
      <w:szCs w:val="22"/>
      <w:u w:val="none"/>
      <w:vertAlign w:val="subscript"/>
    </w:rPr>
  </w:style>
  <w:style w:type="character" w:customStyle="1" w:styleId="font21">
    <w:name w:val="font21"/>
    <w:basedOn w:val="a0"/>
    <w:qFormat/>
    <w:rPr>
      <w:rFonts w:ascii="Calibri" w:hAnsi="Calibri" w:cs="Calibri" w:hint="default"/>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paragraph" w:styleId="a7">
    <w:name w:val="List Paragraph"/>
    <w:basedOn w:val="a"/>
    <w:uiPriority w:val="99"/>
    <w:unhideWhenUsed/>
    <w:rsid w:val="00022A97"/>
    <w:pPr>
      <w:ind w:firstLineChars="200" w:firstLine="420"/>
    </w:pPr>
  </w:style>
</w:styles>
</file>

<file path=word/webSettings.xml><?xml version="1.0" encoding="utf-8"?>
<w:webSettings xmlns:r="http://schemas.openxmlformats.org/officeDocument/2006/relationships" xmlns:w="http://schemas.openxmlformats.org/wordprocessingml/2006/main">
  <w:divs>
    <w:div w:id="281035536">
      <w:bodyDiv w:val="1"/>
      <w:marLeft w:val="0"/>
      <w:marRight w:val="0"/>
      <w:marTop w:val="0"/>
      <w:marBottom w:val="0"/>
      <w:divBdr>
        <w:top w:val="none" w:sz="0" w:space="0" w:color="auto"/>
        <w:left w:val="none" w:sz="0" w:space="0" w:color="auto"/>
        <w:bottom w:val="none" w:sz="0" w:space="0" w:color="auto"/>
        <w:right w:val="none" w:sz="0" w:space="0" w:color="auto"/>
      </w:divBdr>
    </w:div>
    <w:div w:id="590700222">
      <w:bodyDiv w:val="1"/>
      <w:marLeft w:val="0"/>
      <w:marRight w:val="0"/>
      <w:marTop w:val="0"/>
      <w:marBottom w:val="0"/>
      <w:divBdr>
        <w:top w:val="none" w:sz="0" w:space="0" w:color="auto"/>
        <w:left w:val="none" w:sz="0" w:space="0" w:color="auto"/>
        <w:bottom w:val="none" w:sz="0" w:space="0" w:color="auto"/>
        <w:right w:val="none" w:sz="0" w:space="0" w:color="auto"/>
      </w:divBdr>
    </w:div>
    <w:div w:id="1883588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1019</Words>
  <Characters>5814</Characters>
  <Application>Microsoft Office Word</Application>
  <DocSecurity>0</DocSecurity>
  <Lines>48</Lines>
  <Paragraphs>13</Paragraphs>
  <ScaleCrop>false</ScaleCrop>
  <Company>fddffdsdfff</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administrator</cp:lastModifiedBy>
  <cp:revision>5</cp:revision>
  <cp:lastPrinted>2022-10-27T02:27:00Z</cp:lastPrinted>
  <dcterms:created xsi:type="dcterms:W3CDTF">2023-03-21T09:38:00Z</dcterms:created>
  <dcterms:modified xsi:type="dcterms:W3CDTF">2023-03-22T00:51:00Z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F8F58CA4E6664B20AC361B548A77A8EE</vt:lpwstr>
  </property>
</Properties>
</file>