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C5" w:rsidRDefault="00A60AC5">
      <w:pPr>
        <w:spacing w:line="780" w:lineRule="auto"/>
        <w:jc w:val="center"/>
        <w:rPr>
          <w:rFonts w:ascii="宋体" w:eastAsia="宋体" w:hAnsi="宋体" w:cs="宋体"/>
          <w:b/>
          <w:sz w:val="52"/>
        </w:rPr>
      </w:pPr>
    </w:p>
    <w:p w:rsidR="00A60AC5" w:rsidRDefault="0098634E">
      <w:pPr>
        <w:spacing w:line="1000" w:lineRule="auto"/>
        <w:jc w:val="center"/>
        <w:rPr>
          <w:rFonts w:ascii="宋体" w:eastAsia="宋体" w:hAnsi="宋体" w:cs="宋体"/>
          <w:b/>
          <w:sz w:val="52"/>
        </w:rPr>
      </w:pPr>
      <w:r>
        <w:rPr>
          <w:rFonts w:ascii="宋体" w:eastAsia="宋体" w:hAnsi="宋体" w:cs="宋体"/>
          <w:b/>
          <w:sz w:val="52"/>
        </w:rPr>
        <w:t>东莞城市学院</w:t>
      </w:r>
    </w:p>
    <w:p w:rsidR="00A60AC5" w:rsidRDefault="00A60AC5">
      <w:pPr>
        <w:spacing w:line="1000" w:lineRule="auto"/>
        <w:jc w:val="center"/>
        <w:rPr>
          <w:rFonts w:ascii="宋体" w:eastAsia="宋体" w:hAnsi="宋体" w:cs="宋体"/>
          <w:sz w:val="30"/>
        </w:rPr>
      </w:pPr>
    </w:p>
    <w:p w:rsidR="00A60AC5" w:rsidRDefault="0098634E">
      <w:pPr>
        <w:spacing w:line="1000" w:lineRule="auto"/>
        <w:jc w:val="center"/>
        <w:rPr>
          <w:rFonts w:ascii="宋体" w:eastAsia="宋体" w:hAnsi="宋体" w:cs="宋体"/>
          <w:b/>
          <w:sz w:val="80"/>
        </w:rPr>
      </w:pPr>
      <w:r>
        <w:rPr>
          <w:rFonts w:ascii="宋体" w:eastAsia="宋体" w:hAnsi="宋体" w:cs="宋体"/>
          <w:b/>
          <w:sz w:val="80"/>
        </w:rPr>
        <w:t>招</w:t>
      </w:r>
    </w:p>
    <w:p w:rsidR="00A60AC5" w:rsidRDefault="0098634E">
      <w:pPr>
        <w:spacing w:line="1000" w:lineRule="auto"/>
        <w:jc w:val="center"/>
        <w:rPr>
          <w:rFonts w:ascii="宋体" w:eastAsia="宋体" w:hAnsi="宋体" w:cs="宋体"/>
          <w:b/>
          <w:sz w:val="80"/>
        </w:rPr>
      </w:pPr>
      <w:r>
        <w:rPr>
          <w:rFonts w:ascii="宋体" w:eastAsia="宋体" w:hAnsi="宋体" w:cs="宋体"/>
          <w:b/>
          <w:sz w:val="80"/>
        </w:rPr>
        <w:t>标</w:t>
      </w:r>
    </w:p>
    <w:p w:rsidR="00A60AC5" w:rsidRDefault="0098634E">
      <w:pPr>
        <w:spacing w:line="1000" w:lineRule="auto"/>
        <w:jc w:val="center"/>
        <w:rPr>
          <w:rFonts w:ascii="宋体" w:eastAsia="宋体" w:hAnsi="宋体" w:cs="宋体"/>
          <w:b/>
          <w:sz w:val="80"/>
        </w:rPr>
      </w:pPr>
      <w:r>
        <w:rPr>
          <w:rFonts w:ascii="宋体" w:eastAsia="宋体" w:hAnsi="宋体" w:cs="宋体"/>
          <w:b/>
          <w:sz w:val="80"/>
        </w:rPr>
        <w:t>文</w:t>
      </w:r>
    </w:p>
    <w:p w:rsidR="00A60AC5" w:rsidRDefault="0098634E">
      <w:pPr>
        <w:spacing w:line="1000" w:lineRule="auto"/>
        <w:jc w:val="center"/>
        <w:rPr>
          <w:rFonts w:ascii="宋体" w:eastAsia="宋体" w:hAnsi="宋体" w:cs="宋体"/>
          <w:b/>
          <w:sz w:val="80"/>
        </w:rPr>
      </w:pPr>
      <w:r>
        <w:rPr>
          <w:rFonts w:ascii="宋体" w:eastAsia="宋体" w:hAnsi="宋体" w:cs="宋体"/>
          <w:b/>
          <w:sz w:val="80"/>
        </w:rPr>
        <w:t>件</w:t>
      </w:r>
    </w:p>
    <w:p w:rsidR="00A60AC5" w:rsidRDefault="00A60AC5">
      <w:pPr>
        <w:spacing w:line="600" w:lineRule="auto"/>
        <w:jc w:val="center"/>
        <w:rPr>
          <w:rFonts w:ascii="宋体" w:eastAsia="宋体" w:hAnsi="宋体" w:cs="宋体"/>
          <w:sz w:val="80"/>
        </w:rPr>
      </w:pPr>
    </w:p>
    <w:p w:rsidR="00A60AC5" w:rsidRDefault="0098634E">
      <w:pPr>
        <w:spacing w:line="600" w:lineRule="auto"/>
        <w:ind w:leftChars="900" w:left="1890"/>
        <w:rPr>
          <w:rFonts w:ascii="宋体" w:eastAsia="宋体" w:hAnsi="宋体" w:cs="宋体"/>
          <w:b/>
          <w:sz w:val="31"/>
        </w:rPr>
      </w:pPr>
      <w:r>
        <w:rPr>
          <w:rFonts w:ascii="宋体" w:eastAsia="宋体" w:hAnsi="宋体" w:cs="宋体"/>
          <w:b/>
          <w:sz w:val="31"/>
        </w:rPr>
        <w:t>项目编号：DGCC-CG-202</w:t>
      </w:r>
      <w:r w:rsidR="00E27BC7">
        <w:rPr>
          <w:rFonts w:ascii="宋体" w:eastAsia="宋体" w:hAnsi="宋体" w:cs="宋体" w:hint="eastAsia"/>
          <w:b/>
          <w:sz w:val="31"/>
        </w:rPr>
        <w:t>30302</w:t>
      </w:r>
      <w:r w:rsidR="00940EFC">
        <w:rPr>
          <w:rFonts w:ascii="宋体" w:eastAsia="宋体" w:hAnsi="宋体" w:cs="宋体" w:hint="eastAsia"/>
          <w:b/>
          <w:sz w:val="31"/>
        </w:rPr>
        <w:t>0</w:t>
      </w:r>
      <w:r w:rsidR="0016069A">
        <w:rPr>
          <w:rFonts w:ascii="宋体" w:eastAsia="宋体" w:hAnsi="宋体" w:cs="宋体" w:hint="eastAsia"/>
          <w:b/>
          <w:sz w:val="31"/>
        </w:rPr>
        <w:t>2</w:t>
      </w:r>
    </w:p>
    <w:p w:rsidR="00A60AC5" w:rsidRDefault="0098634E">
      <w:pPr>
        <w:spacing w:line="600" w:lineRule="auto"/>
        <w:ind w:leftChars="900" w:left="1890"/>
        <w:rPr>
          <w:rFonts w:ascii="宋体" w:eastAsia="宋体" w:hAnsi="宋体" w:cs="宋体"/>
          <w:b/>
          <w:sz w:val="31"/>
        </w:rPr>
      </w:pPr>
      <w:r>
        <w:rPr>
          <w:rFonts w:ascii="宋体" w:eastAsia="宋体" w:hAnsi="宋体" w:cs="宋体"/>
          <w:b/>
          <w:sz w:val="31"/>
        </w:rPr>
        <w:t>项目名称：</w:t>
      </w:r>
      <w:r w:rsidR="0016069A">
        <w:rPr>
          <w:rFonts w:ascii="宋体" w:eastAsia="宋体" w:hAnsi="宋体" w:cs="宋体" w:hint="eastAsia"/>
          <w:b/>
          <w:sz w:val="31"/>
        </w:rPr>
        <w:t>智慧模拟法庭建设</w:t>
      </w:r>
      <w:r w:rsidR="008E693C">
        <w:rPr>
          <w:rFonts w:ascii="宋体" w:eastAsia="宋体" w:hAnsi="宋体" w:cs="宋体" w:hint="eastAsia"/>
          <w:b/>
          <w:sz w:val="31"/>
        </w:rPr>
        <w:t>采购项目</w:t>
      </w:r>
    </w:p>
    <w:p w:rsidR="00A60AC5" w:rsidRDefault="0098634E">
      <w:pPr>
        <w:spacing w:line="600" w:lineRule="auto"/>
        <w:ind w:firstLine="311"/>
        <w:jc w:val="center"/>
        <w:rPr>
          <w:rFonts w:ascii="宋体" w:eastAsia="宋体" w:hAnsi="宋体" w:cs="宋体"/>
          <w:b/>
          <w:sz w:val="31"/>
        </w:rPr>
      </w:pPr>
      <w:r>
        <w:rPr>
          <w:rFonts w:ascii="宋体" w:eastAsia="宋体" w:hAnsi="宋体" w:cs="宋体"/>
          <w:b/>
          <w:sz w:val="31"/>
        </w:rPr>
        <w:t>东莞城市学院</w:t>
      </w:r>
    </w:p>
    <w:p w:rsidR="00A60AC5" w:rsidRDefault="007A2445">
      <w:pPr>
        <w:spacing w:line="600" w:lineRule="auto"/>
        <w:jc w:val="center"/>
        <w:rPr>
          <w:rFonts w:ascii="宋体" w:eastAsia="宋体" w:hAnsi="宋体" w:cs="宋体"/>
          <w:b/>
          <w:sz w:val="31"/>
        </w:rPr>
      </w:pPr>
      <w:r>
        <w:rPr>
          <w:rFonts w:ascii="宋体" w:eastAsia="宋体" w:hAnsi="宋体" w:cs="宋体" w:hint="eastAsia"/>
          <w:b/>
          <w:sz w:val="31"/>
        </w:rPr>
        <w:t xml:space="preserve">  </w:t>
      </w:r>
      <w:r w:rsidR="0098634E">
        <w:rPr>
          <w:rFonts w:ascii="宋体" w:eastAsia="宋体" w:hAnsi="宋体" w:cs="宋体"/>
          <w:b/>
          <w:sz w:val="31"/>
        </w:rPr>
        <w:t>二Ｏ二</w:t>
      </w:r>
      <w:r w:rsidR="00E27BC7">
        <w:rPr>
          <w:rFonts w:ascii="宋体" w:eastAsia="宋体" w:hAnsi="宋体" w:cs="宋体" w:hint="eastAsia"/>
          <w:b/>
          <w:sz w:val="31"/>
        </w:rPr>
        <w:t>三</w:t>
      </w:r>
      <w:r w:rsidR="0098634E">
        <w:rPr>
          <w:rFonts w:ascii="宋体" w:eastAsia="宋体" w:hAnsi="宋体" w:cs="宋体"/>
          <w:b/>
          <w:sz w:val="31"/>
        </w:rPr>
        <w:t>年</w:t>
      </w:r>
      <w:r w:rsidR="00E27BC7">
        <w:rPr>
          <w:rFonts w:ascii="宋体" w:eastAsia="宋体" w:hAnsi="宋体" w:cs="宋体" w:hint="eastAsia"/>
          <w:b/>
          <w:sz w:val="31"/>
        </w:rPr>
        <w:t>三</w:t>
      </w:r>
      <w:r w:rsidR="0098634E">
        <w:rPr>
          <w:rFonts w:ascii="宋体" w:eastAsia="宋体" w:hAnsi="宋体" w:cs="宋体"/>
          <w:b/>
          <w:sz w:val="31"/>
        </w:rPr>
        <w:t>月</w:t>
      </w:r>
    </w:p>
    <w:p w:rsidR="00A60AC5" w:rsidRDefault="00A60AC5">
      <w:pPr>
        <w:tabs>
          <w:tab w:val="left" w:pos="2730"/>
        </w:tabs>
        <w:spacing w:line="360" w:lineRule="auto"/>
        <w:jc w:val="center"/>
        <w:rPr>
          <w:rFonts w:ascii="宋体" w:eastAsia="宋体" w:hAnsi="宋体" w:cs="宋体"/>
          <w:b/>
          <w:sz w:val="44"/>
        </w:rPr>
      </w:pPr>
    </w:p>
    <w:p w:rsidR="00A60AC5" w:rsidRDefault="0098634E">
      <w:pPr>
        <w:keepNext/>
        <w:keepLines/>
        <w:spacing w:before="340" w:after="330" w:line="576" w:lineRule="auto"/>
        <w:jc w:val="center"/>
        <w:rPr>
          <w:rFonts w:ascii="宋体" w:eastAsia="宋体" w:hAnsi="宋体" w:cs="宋体"/>
          <w:b/>
          <w:sz w:val="28"/>
        </w:rPr>
      </w:pPr>
      <w:r>
        <w:rPr>
          <w:rFonts w:ascii="宋体" w:eastAsia="宋体" w:hAnsi="宋体" w:cs="宋体"/>
          <w:b/>
          <w:sz w:val="28"/>
        </w:rPr>
        <w:lastRenderedPageBreak/>
        <w:t>采购邀请函</w:t>
      </w:r>
    </w:p>
    <w:p w:rsidR="00A60AC5" w:rsidRDefault="0098634E">
      <w:pPr>
        <w:spacing w:line="360" w:lineRule="auto"/>
        <w:rPr>
          <w:rFonts w:ascii="宋体" w:eastAsia="宋体" w:hAnsi="宋体" w:cs="宋体"/>
        </w:rPr>
      </w:pPr>
      <w:r>
        <w:rPr>
          <w:rFonts w:ascii="宋体" w:eastAsia="宋体" w:hAnsi="宋体" w:cs="宋体"/>
        </w:rPr>
        <w:t>各有关供应商：</w:t>
      </w:r>
    </w:p>
    <w:p w:rsidR="00A60AC5" w:rsidRDefault="0098634E">
      <w:pPr>
        <w:spacing w:line="360" w:lineRule="auto"/>
        <w:ind w:firstLine="420"/>
        <w:rPr>
          <w:rFonts w:ascii="宋体" w:eastAsia="宋体" w:hAnsi="宋体" w:cs="宋体"/>
        </w:rPr>
      </w:pPr>
      <w:r>
        <w:rPr>
          <w:rFonts w:ascii="宋体" w:eastAsia="宋体" w:hAnsi="宋体" w:cs="宋体"/>
        </w:rPr>
        <w:t>经批准，现就东莞城市学院</w:t>
      </w:r>
      <w:r w:rsidR="0016069A">
        <w:rPr>
          <w:rFonts w:ascii="宋体" w:eastAsia="宋体" w:hAnsi="宋体" w:cs="宋体" w:hint="eastAsia"/>
          <w:b/>
          <w:sz w:val="24"/>
          <w:u w:val="single"/>
        </w:rPr>
        <w:t>法</w:t>
      </w:r>
      <w:r w:rsidR="00E27BC7">
        <w:rPr>
          <w:rFonts w:ascii="宋体" w:eastAsia="宋体" w:hAnsi="宋体" w:cs="宋体" w:hint="eastAsia"/>
          <w:b/>
          <w:sz w:val="24"/>
          <w:u w:val="single"/>
        </w:rPr>
        <w:t>学院</w:t>
      </w:r>
      <w:r w:rsidR="0016069A">
        <w:rPr>
          <w:rFonts w:ascii="宋体" w:eastAsia="宋体" w:hAnsi="宋体" w:cs="宋体" w:hint="eastAsia"/>
          <w:b/>
          <w:sz w:val="24"/>
          <w:u w:val="single"/>
        </w:rPr>
        <w:t>智慧模拟法庭建设</w:t>
      </w:r>
      <w:r>
        <w:rPr>
          <w:rFonts w:ascii="宋体" w:eastAsia="宋体" w:hAnsi="宋体" w:cs="宋体"/>
        </w:rPr>
        <w:t>采购项目（采购编号</w:t>
      </w:r>
      <w:r w:rsidR="00415F9B">
        <w:rPr>
          <w:rFonts w:ascii="宋体" w:eastAsia="宋体" w:hAnsi="宋体" w:cs="宋体"/>
          <w:color w:val="FF0000"/>
        </w:rPr>
        <w:t>DGCC-CG-202</w:t>
      </w:r>
      <w:r w:rsidR="00E27BC7">
        <w:rPr>
          <w:rFonts w:ascii="宋体" w:eastAsia="宋体" w:hAnsi="宋体" w:cs="宋体" w:hint="eastAsia"/>
          <w:color w:val="FF0000"/>
        </w:rPr>
        <w:t>30302</w:t>
      </w:r>
      <w:r w:rsidR="00940EFC">
        <w:rPr>
          <w:rFonts w:ascii="宋体" w:eastAsia="宋体" w:hAnsi="宋体" w:cs="宋体" w:hint="eastAsia"/>
          <w:color w:val="FF0000"/>
        </w:rPr>
        <w:t>0</w:t>
      </w:r>
      <w:r w:rsidR="0016069A">
        <w:rPr>
          <w:rFonts w:ascii="宋体" w:eastAsia="宋体" w:hAnsi="宋体" w:cs="宋体" w:hint="eastAsia"/>
          <w:color w:val="FF0000"/>
        </w:rPr>
        <w:t>2</w:t>
      </w:r>
      <w:r>
        <w:rPr>
          <w:rFonts w:ascii="宋体" w:eastAsia="宋体" w:hAnsi="宋体" w:cs="宋体"/>
        </w:rPr>
        <w:t>）进行公开招标，欢迎具有相关经营范围资质和能力的国内供应商参加本次采购。</w:t>
      </w:r>
    </w:p>
    <w:p w:rsidR="00A60AC5" w:rsidRDefault="0098634E">
      <w:pPr>
        <w:spacing w:line="360" w:lineRule="auto"/>
        <w:rPr>
          <w:rFonts w:ascii="宋体" w:eastAsia="宋体" w:hAnsi="宋体" w:cs="宋体"/>
        </w:rPr>
      </w:pPr>
      <w:r>
        <w:rPr>
          <w:rFonts w:ascii="宋体" w:eastAsia="宋体" w:hAnsi="宋体" w:cs="宋体"/>
        </w:rPr>
        <w:t>一、采购货物及要求详细见用户需求。</w:t>
      </w:r>
    </w:p>
    <w:p w:rsidR="00A60AC5" w:rsidRDefault="0098634E">
      <w:pPr>
        <w:spacing w:line="360" w:lineRule="auto"/>
        <w:ind w:left="420"/>
        <w:rPr>
          <w:rFonts w:ascii="宋体" w:eastAsia="宋体" w:hAnsi="宋体" w:cs="宋体"/>
        </w:rPr>
      </w:pPr>
      <w:r>
        <w:rPr>
          <w:rFonts w:ascii="宋体" w:eastAsia="宋体" w:hAnsi="宋体" w:cs="宋体"/>
        </w:rPr>
        <w:t>报名时间：</w:t>
      </w:r>
      <w:r>
        <w:rPr>
          <w:rFonts w:ascii="宋体" w:eastAsia="宋体" w:hAnsi="宋体" w:cs="宋体"/>
          <w:color w:val="FF0000"/>
        </w:rPr>
        <w:t>202</w:t>
      </w:r>
      <w:r w:rsidR="00E27BC7">
        <w:rPr>
          <w:rFonts w:ascii="宋体" w:eastAsia="宋体" w:hAnsi="宋体" w:cs="宋体" w:hint="eastAsia"/>
          <w:color w:val="FF0000"/>
        </w:rPr>
        <w:t>3</w:t>
      </w:r>
      <w:r>
        <w:rPr>
          <w:rFonts w:ascii="宋体" w:eastAsia="宋体" w:hAnsi="宋体" w:cs="宋体"/>
          <w:color w:val="FF0000"/>
        </w:rPr>
        <w:t>年</w:t>
      </w:r>
      <w:r w:rsidR="00E27BC7">
        <w:rPr>
          <w:rFonts w:ascii="宋体" w:eastAsia="宋体" w:hAnsi="宋体" w:cs="宋体" w:hint="eastAsia"/>
          <w:color w:val="FF0000"/>
        </w:rPr>
        <w:t>3</w:t>
      </w:r>
      <w:r>
        <w:rPr>
          <w:rFonts w:ascii="宋体" w:eastAsia="宋体" w:hAnsi="宋体" w:cs="宋体"/>
          <w:color w:val="FF0000"/>
        </w:rPr>
        <w:t>月</w:t>
      </w:r>
      <w:r w:rsidR="00E27BC7">
        <w:rPr>
          <w:rFonts w:ascii="宋体" w:eastAsia="宋体" w:hAnsi="宋体" w:cs="宋体" w:hint="eastAsia"/>
          <w:color w:val="FF0000"/>
        </w:rPr>
        <w:t>2</w:t>
      </w:r>
      <w:r>
        <w:rPr>
          <w:rFonts w:ascii="宋体" w:eastAsia="宋体" w:hAnsi="宋体" w:cs="宋体"/>
          <w:color w:val="FF0000"/>
        </w:rPr>
        <w:t>日至</w:t>
      </w:r>
      <w:r w:rsidR="00E27BC7">
        <w:rPr>
          <w:rFonts w:ascii="宋体" w:eastAsia="宋体" w:hAnsi="宋体" w:cs="宋体" w:hint="eastAsia"/>
          <w:color w:val="FF0000"/>
        </w:rPr>
        <w:t>3</w:t>
      </w:r>
      <w:r>
        <w:rPr>
          <w:rFonts w:ascii="宋体" w:eastAsia="宋体" w:hAnsi="宋体" w:cs="宋体"/>
          <w:color w:val="FF0000"/>
        </w:rPr>
        <w:t>月</w:t>
      </w:r>
      <w:r w:rsidR="008D1A2F">
        <w:rPr>
          <w:rFonts w:ascii="宋体" w:eastAsia="宋体" w:hAnsi="宋体" w:cs="宋体" w:hint="eastAsia"/>
          <w:color w:val="FF0000"/>
        </w:rPr>
        <w:t>1</w:t>
      </w:r>
      <w:r w:rsidR="00E27BC7">
        <w:rPr>
          <w:rFonts w:ascii="宋体" w:eastAsia="宋体" w:hAnsi="宋体" w:cs="宋体" w:hint="eastAsia"/>
          <w:color w:val="FF0000"/>
        </w:rPr>
        <w:t>2</w:t>
      </w:r>
      <w:r>
        <w:rPr>
          <w:rFonts w:ascii="宋体" w:eastAsia="宋体" w:hAnsi="宋体" w:cs="宋体"/>
          <w:color w:val="FF0000"/>
        </w:rPr>
        <w:t>日</w:t>
      </w:r>
      <w:r>
        <w:rPr>
          <w:rFonts w:ascii="宋体" w:eastAsia="宋体" w:hAnsi="宋体" w:cs="宋体"/>
        </w:rPr>
        <w:t>（节假日除外）。报名地点：东莞市寮步</w:t>
      </w:r>
    </w:p>
    <w:p w:rsidR="00A60AC5" w:rsidRDefault="0098634E">
      <w:pPr>
        <w:spacing w:line="360" w:lineRule="auto"/>
        <w:ind w:left="420"/>
        <w:rPr>
          <w:rFonts w:ascii="宋体" w:eastAsia="宋体" w:hAnsi="宋体" w:cs="宋体"/>
        </w:rPr>
      </w:pPr>
      <w:r>
        <w:rPr>
          <w:rFonts w:ascii="宋体" w:eastAsia="宋体" w:hAnsi="宋体" w:cs="宋体"/>
        </w:rPr>
        <w:t>镇文昌路1号，东莞城市学院行政楼315室。（接受网络报名，报名资料发送采购办电子邮箱，地址：</w:t>
      </w:r>
      <w:r w:rsidR="00E27BC7">
        <w:rPr>
          <w:rFonts w:ascii="宋体" w:eastAsia="宋体" w:hAnsi="宋体" w:cs="宋体" w:hint="eastAsia"/>
        </w:rPr>
        <w:t>c</w:t>
      </w:r>
      <w:r w:rsidR="00940EFC">
        <w:rPr>
          <w:rFonts w:ascii="宋体" w:eastAsia="宋体" w:hAnsi="宋体" w:cs="宋体"/>
        </w:rPr>
        <w:t>hengq</w:t>
      </w:r>
      <w:r>
        <w:rPr>
          <w:rFonts w:ascii="宋体" w:eastAsia="宋体" w:hAnsi="宋体" w:cs="宋体"/>
        </w:rPr>
        <w:t>@ccdgut.edu.cn，邮件标题备注投标项目名称及编号）</w:t>
      </w:r>
    </w:p>
    <w:p w:rsidR="00A60AC5" w:rsidRDefault="0098634E">
      <w:pPr>
        <w:numPr>
          <w:ilvl w:val="0"/>
          <w:numId w:val="2"/>
        </w:numPr>
        <w:tabs>
          <w:tab w:val="left" w:pos="420"/>
        </w:tabs>
        <w:spacing w:line="360" w:lineRule="auto"/>
        <w:ind w:left="420" w:hanging="420"/>
        <w:rPr>
          <w:rFonts w:ascii="宋体" w:eastAsia="宋体" w:hAnsi="宋体" w:cs="宋体"/>
        </w:rPr>
      </w:pPr>
      <w:r>
        <w:rPr>
          <w:rFonts w:ascii="宋体" w:eastAsia="宋体" w:hAnsi="宋体" w:cs="宋体"/>
        </w:rPr>
        <w:t>索取文件时应提供以下资料：</w:t>
      </w:r>
    </w:p>
    <w:p w:rsidR="00A60AC5" w:rsidRDefault="0098634E">
      <w:pPr>
        <w:tabs>
          <w:tab w:val="left" w:pos="1080"/>
        </w:tabs>
        <w:spacing w:line="360" w:lineRule="auto"/>
        <w:ind w:left="360"/>
        <w:rPr>
          <w:rFonts w:ascii="宋体" w:eastAsia="宋体" w:hAnsi="宋体" w:cs="宋体"/>
        </w:rPr>
      </w:pPr>
      <w:r>
        <w:rPr>
          <w:rFonts w:ascii="宋体" w:eastAsia="宋体" w:hAnsi="宋体" w:cs="宋体"/>
        </w:rPr>
        <w:t>（一）投标人的条件：</w:t>
      </w:r>
    </w:p>
    <w:p w:rsidR="00A60AC5" w:rsidRDefault="0098634E">
      <w:pPr>
        <w:tabs>
          <w:tab w:val="left" w:pos="1080"/>
        </w:tabs>
        <w:spacing w:line="360" w:lineRule="auto"/>
        <w:ind w:left="359" w:firstLine="525"/>
        <w:rPr>
          <w:rFonts w:ascii="宋体" w:eastAsia="宋体" w:hAnsi="宋体" w:cs="宋体"/>
        </w:rPr>
      </w:pPr>
      <w:r>
        <w:rPr>
          <w:rFonts w:ascii="宋体" w:eastAsia="宋体" w:hAnsi="宋体" w:cs="宋体"/>
        </w:rPr>
        <w:t>1、在中华人民共和国境内注册并具有相关项目内容的经营范围。</w:t>
      </w:r>
    </w:p>
    <w:p w:rsidR="00A60AC5" w:rsidRDefault="0098634E">
      <w:pPr>
        <w:tabs>
          <w:tab w:val="left" w:pos="1080"/>
        </w:tabs>
        <w:spacing w:line="360" w:lineRule="auto"/>
        <w:ind w:left="359" w:firstLine="525"/>
        <w:rPr>
          <w:rFonts w:ascii="宋体" w:eastAsia="宋体" w:hAnsi="宋体" w:cs="宋体"/>
        </w:rPr>
      </w:pPr>
      <w:r>
        <w:rPr>
          <w:rFonts w:ascii="宋体" w:eastAsia="宋体" w:hAnsi="宋体" w:cs="宋体"/>
        </w:rPr>
        <w:t>2、投标人近三年没有违法记录。</w:t>
      </w:r>
    </w:p>
    <w:p w:rsidR="00A60AC5" w:rsidRDefault="0098634E">
      <w:pPr>
        <w:tabs>
          <w:tab w:val="left" w:pos="1080"/>
        </w:tabs>
        <w:spacing w:line="360" w:lineRule="auto"/>
        <w:ind w:firstLine="315"/>
        <w:rPr>
          <w:rFonts w:ascii="宋体" w:eastAsia="宋体" w:hAnsi="宋体" w:cs="宋体"/>
        </w:rPr>
      </w:pPr>
      <w:r>
        <w:rPr>
          <w:rFonts w:ascii="宋体" w:eastAsia="宋体" w:hAnsi="宋体" w:cs="宋体"/>
        </w:rPr>
        <w:t>(二)  提供资料</w:t>
      </w:r>
    </w:p>
    <w:p w:rsidR="00A60AC5" w:rsidRDefault="0098634E">
      <w:pPr>
        <w:tabs>
          <w:tab w:val="left" w:pos="1080"/>
        </w:tabs>
        <w:spacing w:line="360" w:lineRule="auto"/>
        <w:ind w:left="360"/>
        <w:rPr>
          <w:rFonts w:ascii="宋体" w:eastAsia="宋体" w:hAnsi="宋体" w:cs="宋体"/>
        </w:rPr>
      </w:pPr>
      <w:r>
        <w:rPr>
          <w:rFonts w:ascii="宋体" w:eastAsia="宋体" w:hAnsi="宋体" w:cs="宋体"/>
        </w:rPr>
        <w:t>1、营业执照副本原件及正本复印件一份（加盖公章）。</w:t>
      </w:r>
    </w:p>
    <w:p w:rsidR="00A60AC5" w:rsidRDefault="0098634E">
      <w:pPr>
        <w:tabs>
          <w:tab w:val="left" w:pos="1080"/>
        </w:tabs>
        <w:spacing w:line="360" w:lineRule="auto"/>
        <w:ind w:left="360"/>
        <w:rPr>
          <w:rFonts w:ascii="宋体" w:eastAsia="宋体" w:hAnsi="宋体" w:cs="宋体"/>
        </w:rPr>
      </w:pPr>
      <w:r>
        <w:rPr>
          <w:rFonts w:ascii="宋体" w:eastAsia="宋体" w:hAnsi="宋体" w:cs="宋体"/>
        </w:rPr>
        <w:t>2、税务登记证副本原件及正本复印件一份（加盖公章）（三证合一的仅需提供营业执照）。</w:t>
      </w:r>
    </w:p>
    <w:p w:rsidR="00A60AC5" w:rsidRDefault="0098634E">
      <w:pPr>
        <w:tabs>
          <w:tab w:val="left" w:pos="1080"/>
        </w:tabs>
        <w:spacing w:line="360" w:lineRule="auto"/>
        <w:ind w:left="360"/>
        <w:rPr>
          <w:rFonts w:ascii="宋体" w:eastAsia="宋体" w:hAnsi="宋体" w:cs="宋体"/>
        </w:rPr>
      </w:pPr>
      <w:r>
        <w:rPr>
          <w:rFonts w:ascii="宋体" w:eastAsia="宋体" w:hAnsi="宋体" w:cs="宋体"/>
        </w:rPr>
        <w:t>3、有效授权委托书原件。</w:t>
      </w:r>
    </w:p>
    <w:p w:rsidR="00A60AC5" w:rsidRDefault="0098634E">
      <w:pPr>
        <w:tabs>
          <w:tab w:val="left" w:pos="1080"/>
        </w:tabs>
        <w:spacing w:line="360" w:lineRule="auto"/>
        <w:ind w:left="181" w:firstLine="210"/>
        <w:rPr>
          <w:rFonts w:ascii="宋体" w:eastAsia="宋体" w:hAnsi="宋体" w:cs="宋体"/>
          <w:shd w:val="clear" w:color="auto" w:fill="FF0000"/>
        </w:rPr>
      </w:pPr>
      <w:r>
        <w:rPr>
          <w:rFonts w:ascii="宋体" w:eastAsia="宋体" w:hAnsi="宋体" w:cs="宋体"/>
        </w:rPr>
        <w:t>4、代表人身份证复印件及授权人身份证复印件。</w:t>
      </w:r>
    </w:p>
    <w:p w:rsidR="00A60AC5" w:rsidRDefault="0098634E">
      <w:pPr>
        <w:spacing w:line="360" w:lineRule="auto"/>
        <w:rPr>
          <w:rFonts w:ascii="宋体" w:eastAsia="宋体" w:hAnsi="宋体" w:cs="宋体"/>
        </w:rPr>
      </w:pPr>
      <w:r>
        <w:rPr>
          <w:rFonts w:ascii="宋体" w:eastAsia="宋体" w:hAnsi="宋体" w:cs="宋体"/>
        </w:rPr>
        <w:t>四、接受投标文件及标投时间、地点</w:t>
      </w:r>
    </w:p>
    <w:p w:rsidR="00A60AC5" w:rsidRDefault="0098634E">
      <w:pPr>
        <w:numPr>
          <w:ilvl w:val="0"/>
          <w:numId w:val="3"/>
        </w:numPr>
        <w:tabs>
          <w:tab w:val="left" w:pos="1140"/>
        </w:tabs>
        <w:spacing w:line="360" w:lineRule="auto"/>
        <w:ind w:left="900" w:hanging="420"/>
        <w:rPr>
          <w:rFonts w:ascii="宋体" w:eastAsia="宋体" w:hAnsi="宋体" w:cs="宋体"/>
        </w:rPr>
      </w:pPr>
      <w:r>
        <w:rPr>
          <w:rFonts w:ascii="宋体" w:eastAsia="宋体" w:hAnsi="宋体" w:cs="宋体"/>
        </w:rPr>
        <w:t>接受投标文件时间：</w:t>
      </w:r>
      <w:r>
        <w:rPr>
          <w:rFonts w:ascii="宋体" w:eastAsia="宋体" w:hAnsi="宋体" w:cs="宋体"/>
          <w:u w:val="single"/>
        </w:rPr>
        <w:t>202</w:t>
      </w:r>
      <w:r w:rsidR="00105D31">
        <w:rPr>
          <w:rFonts w:ascii="宋体" w:eastAsia="宋体" w:hAnsi="宋体" w:cs="宋体" w:hint="eastAsia"/>
          <w:u w:val="single"/>
        </w:rPr>
        <w:t>3</w:t>
      </w:r>
      <w:r>
        <w:rPr>
          <w:rFonts w:ascii="宋体" w:eastAsia="宋体" w:hAnsi="宋体" w:cs="宋体"/>
          <w:u w:val="single"/>
        </w:rPr>
        <w:t>年</w:t>
      </w:r>
      <w:r w:rsidR="00105D31">
        <w:rPr>
          <w:rFonts w:ascii="宋体" w:eastAsia="宋体" w:hAnsi="宋体" w:cs="宋体" w:hint="eastAsia"/>
          <w:u w:val="single"/>
        </w:rPr>
        <w:t>3</w:t>
      </w:r>
      <w:bookmarkStart w:id="0" w:name="_GoBack"/>
      <w:bookmarkEnd w:id="0"/>
      <w:r>
        <w:rPr>
          <w:rFonts w:ascii="宋体" w:eastAsia="宋体" w:hAnsi="宋体" w:cs="宋体"/>
          <w:u w:val="single"/>
        </w:rPr>
        <w:t>月</w:t>
      </w:r>
      <w:r w:rsidR="008D1A2F">
        <w:rPr>
          <w:rFonts w:ascii="宋体" w:eastAsia="宋体" w:hAnsi="宋体" w:cs="宋体" w:hint="eastAsia"/>
          <w:u w:val="single"/>
        </w:rPr>
        <w:t>20</w:t>
      </w:r>
      <w:r>
        <w:rPr>
          <w:rFonts w:ascii="宋体" w:eastAsia="宋体" w:hAnsi="宋体" w:cs="宋体"/>
          <w:u w:val="single"/>
        </w:rPr>
        <w:t>日12：00时之前；</w:t>
      </w:r>
    </w:p>
    <w:p w:rsidR="00A60AC5" w:rsidRDefault="0098634E">
      <w:pPr>
        <w:numPr>
          <w:ilvl w:val="0"/>
          <w:numId w:val="3"/>
        </w:numPr>
        <w:tabs>
          <w:tab w:val="left" w:pos="1140"/>
        </w:tabs>
        <w:spacing w:line="360" w:lineRule="auto"/>
        <w:ind w:left="900" w:hanging="420"/>
        <w:rPr>
          <w:rFonts w:ascii="宋体" w:eastAsia="宋体" w:hAnsi="宋体" w:cs="宋体"/>
        </w:rPr>
      </w:pPr>
      <w:r>
        <w:rPr>
          <w:rFonts w:ascii="宋体" w:eastAsia="宋体" w:hAnsi="宋体" w:cs="宋体"/>
        </w:rPr>
        <w:t>地点：东莞市寮步镇文昌路1号，东莞城市学院行政楼315室；</w:t>
      </w:r>
    </w:p>
    <w:p w:rsidR="00A60AC5" w:rsidRDefault="0098634E">
      <w:pPr>
        <w:numPr>
          <w:ilvl w:val="0"/>
          <w:numId w:val="3"/>
        </w:numPr>
        <w:tabs>
          <w:tab w:val="left" w:pos="1140"/>
        </w:tabs>
        <w:spacing w:line="360" w:lineRule="auto"/>
        <w:ind w:left="900" w:hanging="420"/>
        <w:rPr>
          <w:rFonts w:ascii="宋体" w:eastAsia="宋体" w:hAnsi="宋体" w:cs="宋体"/>
        </w:rPr>
      </w:pPr>
      <w:r>
        <w:rPr>
          <w:rFonts w:ascii="宋体" w:eastAsia="宋体" w:hAnsi="宋体" w:cs="宋体"/>
        </w:rPr>
        <w:t>开标时间及地点：另行通知。</w:t>
      </w:r>
    </w:p>
    <w:p w:rsidR="00A60AC5" w:rsidRDefault="0098634E">
      <w:pPr>
        <w:numPr>
          <w:ilvl w:val="0"/>
          <w:numId w:val="3"/>
        </w:numPr>
        <w:spacing w:line="360" w:lineRule="auto"/>
        <w:rPr>
          <w:rFonts w:ascii="宋体" w:eastAsia="宋体" w:hAnsi="宋体" w:cs="宋体"/>
        </w:rPr>
      </w:pPr>
      <w:r>
        <w:rPr>
          <w:rFonts w:ascii="宋体" w:eastAsia="宋体" w:hAnsi="宋体" w:cs="宋体"/>
        </w:rPr>
        <w:t>联系电话：0769-23382668   联系人：</w:t>
      </w:r>
      <w:r w:rsidR="00940EFC">
        <w:rPr>
          <w:rFonts w:ascii="宋体" w:eastAsia="宋体" w:hAnsi="宋体" w:cs="宋体" w:hint="eastAsia"/>
        </w:rPr>
        <w:t xml:space="preserve">陈老师 </w:t>
      </w:r>
      <w:r w:rsidR="003F69F3">
        <w:rPr>
          <w:rFonts w:ascii="宋体" w:eastAsia="宋体" w:hAnsi="宋体" w:cs="宋体" w:hint="eastAsia"/>
        </w:rPr>
        <w:t>/</w:t>
      </w:r>
      <w:r w:rsidR="00940EFC">
        <w:rPr>
          <w:rFonts w:ascii="宋体" w:eastAsia="宋体" w:hAnsi="宋体" w:cs="宋体"/>
        </w:rPr>
        <w:t>谢老师</w:t>
      </w:r>
    </w:p>
    <w:p w:rsidR="00A60AC5" w:rsidRDefault="0098634E">
      <w:pPr>
        <w:numPr>
          <w:ilvl w:val="0"/>
          <w:numId w:val="3"/>
        </w:numPr>
        <w:spacing w:line="360" w:lineRule="auto"/>
        <w:rPr>
          <w:rFonts w:ascii="宋体" w:eastAsia="宋体" w:hAnsi="宋体" w:cs="宋体"/>
        </w:rPr>
      </w:pPr>
      <w:r>
        <w:rPr>
          <w:rFonts w:ascii="宋体" w:eastAsia="宋体" w:hAnsi="宋体" w:cs="宋体"/>
        </w:rPr>
        <w:t>纪检监督电话：0769-23388024</w:t>
      </w:r>
    </w:p>
    <w:p w:rsidR="00A60AC5" w:rsidRDefault="0098634E">
      <w:pPr>
        <w:spacing w:line="360" w:lineRule="auto"/>
        <w:rPr>
          <w:rFonts w:ascii="宋体" w:eastAsia="宋体" w:hAnsi="宋体" w:cs="宋体"/>
        </w:rPr>
      </w:pPr>
      <w:r>
        <w:rPr>
          <w:rFonts w:ascii="宋体" w:eastAsia="宋体" w:hAnsi="宋体" w:cs="宋体"/>
        </w:rPr>
        <w:t>七、注意事项</w:t>
      </w:r>
    </w:p>
    <w:p w:rsidR="00A60AC5" w:rsidRDefault="0098634E">
      <w:pPr>
        <w:numPr>
          <w:ilvl w:val="0"/>
          <w:numId w:val="4"/>
        </w:numPr>
        <w:tabs>
          <w:tab w:val="left" w:pos="840"/>
        </w:tabs>
        <w:spacing w:line="360" w:lineRule="auto"/>
        <w:ind w:left="840" w:hanging="720"/>
        <w:rPr>
          <w:rFonts w:ascii="宋体" w:eastAsia="宋体" w:hAnsi="宋体" w:cs="宋体"/>
        </w:rPr>
      </w:pPr>
      <w:r>
        <w:rPr>
          <w:rFonts w:ascii="宋体" w:eastAsia="宋体" w:hAnsi="宋体" w:cs="宋体"/>
        </w:rPr>
        <w:t>中标通知书送达后，成交供应商必须按照招标人的要求于</w:t>
      </w:r>
      <w:r w:rsidR="00E27BC7">
        <w:rPr>
          <w:rFonts w:ascii="宋体" w:eastAsia="宋体" w:hAnsi="宋体" w:cs="宋体" w:hint="eastAsia"/>
          <w:color w:val="FF0000"/>
        </w:rPr>
        <w:t>2</w:t>
      </w:r>
      <w:r w:rsidR="003F69F3">
        <w:rPr>
          <w:rFonts w:ascii="宋体" w:eastAsia="宋体" w:hAnsi="宋体" w:cs="宋体" w:hint="eastAsia"/>
          <w:color w:val="FF0000"/>
        </w:rPr>
        <w:t>0</w:t>
      </w:r>
      <w:r w:rsidR="00182779">
        <w:rPr>
          <w:rFonts w:ascii="宋体" w:eastAsia="宋体" w:hAnsi="宋体" w:cs="宋体" w:hint="eastAsia"/>
          <w:color w:val="FF0000"/>
        </w:rPr>
        <w:t>日</w:t>
      </w:r>
      <w:r>
        <w:rPr>
          <w:rFonts w:ascii="宋体" w:eastAsia="宋体" w:hAnsi="宋体" w:cs="宋体"/>
          <w:color w:val="FF0000"/>
        </w:rPr>
        <w:t>内</w:t>
      </w:r>
      <w:r w:rsidR="00940EFC">
        <w:rPr>
          <w:rFonts w:ascii="宋体" w:eastAsia="宋体" w:hAnsi="宋体" w:cs="宋体" w:hint="eastAsia"/>
          <w:color w:val="FF0000"/>
        </w:rPr>
        <w:t>送达指定位置</w:t>
      </w:r>
      <w:r>
        <w:rPr>
          <w:rFonts w:ascii="宋体" w:eastAsia="宋体" w:hAnsi="宋体" w:cs="宋体"/>
        </w:rPr>
        <w:t>。</w:t>
      </w:r>
    </w:p>
    <w:p w:rsidR="00A60AC5" w:rsidRDefault="0098634E">
      <w:pPr>
        <w:numPr>
          <w:ilvl w:val="0"/>
          <w:numId w:val="4"/>
        </w:numPr>
        <w:tabs>
          <w:tab w:val="left" w:pos="840"/>
        </w:tabs>
        <w:spacing w:line="360" w:lineRule="auto"/>
        <w:ind w:left="840" w:hanging="720"/>
        <w:rPr>
          <w:rFonts w:ascii="宋体" w:eastAsia="宋体" w:hAnsi="宋体" w:cs="宋体"/>
        </w:rPr>
      </w:pPr>
      <w:r>
        <w:rPr>
          <w:rFonts w:ascii="宋体" w:eastAsia="宋体" w:hAnsi="宋体" w:cs="宋体"/>
        </w:rPr>
        <w:t>货物要求</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lastRenderedPageBreak/>
        <w:t>所有货物均需上门交货、安装、施工、调试，含一切必需辅材。均需提供包修、包退、包换等售后服务。</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所有货物都必须全新、原装。</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每件货物包装箱内附一份详细清单及质量合格证。</w:t>
      </w:r>
    </w:p>
    <w:p w:rsidR="00A60AC5" w:rsidRDefault="0098634E">
      <w:pPr>
        <w:numPr>
          <w:ilvl w:val="0"/>
          <w:numId w:val="4"/>
        </w:numPr>
        <w:tabs>
          <w:tab w:val="left" w:pos="840"/>
        </w:tabs>
        <w:spacing w:line="360" w:lineRule="auto"/>
        <w:ind w:left="840" w:hanging="720"/>
        <w:rPr>
          <w:rFonts w:ascii="宋体" w:eastAsia="宋体" w:hAnsi="宋体" w:cs="宋体"/>
        </w:rPr>
      </w:pPr>
      <w:r>
        <w:rPr>
          <w:rFonts w:ascii="宋体" w:eastAsia="宋体" w:hAnsi="宋体" w:cs="宋体"/>
        </w:rPr>
        <w:t>报价要求</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报价应包括：</w:t>
      </w:r>
    </w:p>
    <w:p w:rsidR="00A60AC5" w:rsidRDefault="0098634E">
      <w:pPr>
        <w:numPr>
          <w:ilvl w:val="0"/>
          <w:numId w:val="4"/>
        </w:numPr>
        <w:tabs>
          <w:tab w:val="left" w:pos="1680"/>
        </w:tabs>
        <w:spacing w:line="360" w:lineRule="auto"/>
        <w:ind w:left="1680" w:hanging="720"/>
        <w:rPr>
          <w:rFonts w:ascii="宋体" w:eastAsia="宋体" w:hAnsi="宋体" w:cs="宋体"/>
        </w:rPr>
      </w:pPr>
      <w:r>
        <w:rPr>
          <w:rFonts w:ascii="宋体" w:eastAsia="宋体" w:hAnsi="宋体" w:cs="宋体"/>
        </w:rPr>
        <w:t>设备材料购置费（含一切必需辅材）；</w:t>
      </w:r>
    </w:p>
    <w:p w:rsidR="00A60AC5" w:rsidRDefault="0098634E">
      <w:pPr>
        <w:numPr>
          <w:ilvl w:val="0"/>
          <w:numId w:val="4"/>
        </w:numPr>
        <w:tabs>
          <w:tab w:val="left" w:pos="1680"/>
        </w:tabs>
        <w:spacing w:line="360" w:lineRule="auto"/>
        <w:ind w:left="1680" w:hanging="720"/>
        <w:rPr>
          <w:rFonts w:ascii="宋体" w:eastAsia="宋体" w:hAnsi="宋体" w:cs="宋体"/>
        </w:rPr>
      </w:pPr>
      <w:r>
        <w:rPr>
          <w:rFonts w:ascii="宋体" w:eastAsia="宋体" w:hAnsi="宋体" w:cs="宋体"/>
        </w:rPr>
        <w:t>安装、施工、调试、运输费；</w:t>
      </w:r>
    </w:p>
    <w:p w:rsidR="00A60AC5" w:rsidRDefault="0098634E">
      <w:pPr>
        <w:numPr>
          <w:ilvl w:val="0"/>
          <w:numId w:val="4"/>
        </w:numPr>
        <w:tabs>
          <w:tab w:val="left" w:pos="1680"/>
        </w:tabs>
        <w:spacing w:line="360" w:lineRule="auto"/>
        <w:ind w:left="1680" w:hanging="720"/>
        <w:rPr>
          <w:rFonts w:ascii="宋体" w:eastAsia="宋体" w:hAnsi="宋体" w:cs="宋体"/>
        </w:rPr>
      </w:pPr>
      <w:r>
        <w:rPr>
          <w:rFonts w:ascii="宋体" w:eastAsia="宋体" w:hAnsi="宋体" w:cs="宋体"/>
        </w:rPr>
        <w:t>售后服务费。</w:t>
      </w:r>
    </w:p>
    <w:p w:rsidR="00A60AC5" w:rsidRDefault="0098634E">
      <w:pPr>
        <w:numPr>
          <w:ilvl w:val="0"/>
          <w:numId w:val="4"/>
        </w:numPr>
        <w:tabs>
          <w:tab w:val="left" w:pos="1680"/>
        </w:tabs>
        <w:spacing w:line="360" w:lineRule="auto"/>
        <w:ind w:left="1680" w:hanging="720"/>
        <w:rPr>
          <w:rFonts w:ascii="宋体" w:eastAsia="宋体" w:hAnsi="宋体" w:cs="宋体"/>
        </w:rPr>
      </w:pPr>
      <w:r>
        <w:rPr>
          <w:rFonts w:ascii="宋体" w:eastAsia="宋体" w:hAnsi="宋体" w:cs="宋体"/>
        </w:rPr>
        <w:t>供货时间。</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以上报价为交钥匙价，含一切税费，以人民币为报价和结算货币。确定成交供应商后，成交供应商不得以任何理由追加材料和辅材等费用。</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开出的所有票据（增值税普通发票）应与成交供应商的名称一致。</w:t>
      </w:r>
    </w:p>
    <w:p w:rsidR="00A60AC5" w:rsidRDefault="0098634E">
      <w:pPr>
        <w:numPr>
          <w:ilvl w:val="0"/>
          <w:numId w:val="4"/>
        </w:numPr>
        <w:tabs>
          <w:tab w:val="left" w:pos="900"/>
        </w:tabs>
        <w:spacing w:line="360" w:lineRule="auto"/>
        <w:ind w:left="840" w:hanging="720"/>
        <w:rPr>
          <w:rFonts w:ascii="宋体" w:eastAsia="宋体" w:hAnsi="宋体" w:cs="宋体"/>
        </w:rPr>
      </w:pPr>
      <w:r>
        <w:rPr>
          <w:rFonts w:ascii="宋体" w:eastAsia="宋体" w:hAnsi="宋体" w:cs="宋体"/>
        </w:rPr>
        <w:t>若报价合计与明细不符，以合计为准，小写与大写存在差异，以大写为准。</w:t>
      </w:r>
    </w:p>
    <w:p w:rsidR="00A60AC5" w:rsidRDefault="0098634E">
      <w:pPr>
        <w:numPr>
          <w:ilvl w:val="0"/>
          <w:numId w:val="4"/>
        </w:numPr>
        <w:tabs>
          <w:tab w:val="left" w:pos="840"/>
        </w:tabs>
        <w:spacing w:line="360" w:lineRule="auto"/>
        <w:ind w:left="840" w:hanging="720"/>
        <w:rPr>
          <w:rFonts w:ascii="宋体" w:eastAsia="宋体" w:hAnsi="宋体" w:cs="宋体"/>
        </w:rPr>
      </w:pPr>
      <w:r>
        <w:rPr>
          <w:rFonts w:ascii="宋体" w:eastAsia="宋体" w:hAnsi="宋体" w:cs="宋体"/>
        </w:rPr>
        <w:t>投标保证金</w:t>
      </w:r>
    </w:p>
    <w:p w:rsidR="00A60AC5" w:rsidRDefault="0098634E">
      <w:pPr>
        <w:numPr>
          <w:ilvl w:val="0"/>
          <w:numId w:val="4"/>
        </w:numPr>
        <w:spacing w:line="360" w:lineRule="auto"/>
        <w:ind w:left="927" w:hanging="360"/>
        <w:rPr>
          <w:rFonts w:ascii="宋体" w:eastAsia="宋体" w:hAnsi="宋体" w:cs="宋体"/>
        </w:rPr>
      </w:pPr>
      <w:r>
        <w:rPr>
          <w:rFonts w:ascii="宋体" w:eastAsia="宋体" w:hAnsi="宋体" w:cs="宋体"/>
        </w:rPr>
        <w:t>投标人在正式提交投标文件之前，须向招标人以银行转账方式缴纳</w:t>
      </w:r>
      <w:r>
        <w:rPr>
          <w:rFonts w:ascii="宋体" w:eastAsia="宋体" w:hAnsi="宋体" w:cs="宋体"/>
          <w:b/>
          <w:u w:val="single"/>
        </w:rPr>
        <w:t>贰万元</w:t>
      </w:r>
      <w:r>
        <w:rPr>
          <w:rFonts w:ascii="宋体" w:eastAsia="宋体" w:hAnsi="宋体" w:cs="宋体"/>
        </w:rPr>
        <w:t>投标保证金。提交标书时，投标人提供缴款凭证复印件并加盖公章；逾期缴纳将视为自动放弃该项目的投标。不中标者待开标后一次性无息退还，中标者投标保证金将转为履约保证金待项目验收合格后随合同款项一同无息支付。</w:t>
      </w:r>
    </w:p>
    <w:p w:rsidR="00A60AC5" w:rsidRDefault="0098634E">
      <w:pPr>
        <w:numPr>
          <w:ilvl w:val="0"/>
          <w:numId w:val="4"/>
        </w:numPr>
        <w:spacing w:line="360" w:lineRule="auto"/>
        <w:ind w:left="927" w:hanging="360"/>
        <w:rPr>
          <w:rFonts w:ascii="宋体" w:eastAsia="宋体" w:hAnsi="宋体" w:cs="宋体"/>
        </w:rPr>
      </w:pPr>
      <w:r>
        <w:rPr>
          <w:rFonts w:ascii="宋体" w:eastAsia="宋体" w:hAnsi="宋体" w:cs="宋体"/>
        </w:rPr>
        <w:t>投标保证金收款帐户资料如下：</w:t>
      </w:r>
    </w:p>
    <w:p w:rsidR="00A60AC5" w:rsidRDefault="0098634E">
      <w:pPr>
        <w:spacing w:line="360" w:lineRule="auto"/>
        <w:ind w:left="927"/>
        <w:rPr>
          <w:rFonts w:ascii="宋体" w:eastAsia="宋体" w:hAnsi="宋体" w:cs="宋体"/>
        </w:rPr>
      </w:pPr>
      <w:r>
        <w:rPr>
          <w:rFonts w:ascii="宋体" w:eastAsia="宋体" w:hAnsi="宋体" w:cs="宋体"/>
        </w:rPr>
        <w:t>收款人名称：东莞城市学院。</w:t>
      </w:r>
    </w:p>
    <w:p w:rsidR="00A60AC5" w:rsidRDefault="0098634E">
      <w:pPr>
        <w:spacing w:line="360" w:lineRule="auto"/>
        <w:ind w:left="927"/>
        <w:rPr>
          <w:rFonts w:ascii="宋体" w:eastAsia="宋体" w:hAnsi="宋体" w:cs="宋体"/>
        </w:rPr>
      </w:pPr>
      <w:r>
        <w:rPr>
          <w:rFonts w:ascii="宋体" w:eastAsia="宋体" w:hAnsi="宋体" w:cs="宋体"/>
        </w:rPr>
        <w:t>开户银行名称：</w:t>
      </w:r>
      <w:r w:rsidR="00E27BC7">
        <w:rPr>
          <w:rFonts w:ascii="宋体" w:eastAsia="宋体" w:hAnsi="宋体" w:cs="宋体" w:hint="eastAsia"/>
        </w:rPr>
        <w:t>东莞银行万江</w:t>
      </w:r>
      <w:r w:rsidR="003F69F3" w:rsidRPr="003F69F3">
        <w:rPr>
          <w:rFonts w:ascii="宋体" w:eastAsia="宋体" w:hAnsi="宋体" w:cs="宋体" w:hint="eastAsia"/>
        </w:rPr>
        <w:t>支</w:t>
      </w:r>
      <w:r w:rsidR="00940EFC">
        <w:rPr>
          <w:rFonts w:ascii="宋体" w:eastAsia="宋体" w:hAnsi="宋体" w:cs="宋体" w:hint="eastAsia"/>
        </w:rPr>
        <w:t>行</w:t>
      </w:r>
      <w:r>
        <w:rPr>
          <w:rFonts w:ascii="宋体" w:eastAsia="宋体" w:hAnsi="宋体" w:cs="宋体"/>
        </w:rPr>
        <w:t>。</w:t>
      </w:r>
    </w:p>
    <w:p w:rsidR="00A60AC5" w:rsidRDefault="0098634E">
      <w:pPr>
        <w:spacing w:line="360" w:lineRule="auto"/>
        <w:ind w:left="927"/>
        <w:rPr>
          <w:rFonts w:ascii="宋体" w:eastAsia="宋体" w:hAnsi="宋体" w:cs="宋体"/>
        </w:rPr>
      </w:pPr>
      <w:r>
        <w:rPr>
          <w:rFonts w:ascii="宋体" w:eastAsia="宋体" w:hAnsi="宋体" w:cs="宋体"/>
        </w:rPr>
        <w:t>开户银行帐号：</w:t>
      </w:r>
      <w:r w:rsidR="00E27BC7">
        <w:rPr>
          <w:rFonts w:ascii="宋体" w:eastAsia="宋体" w:hAnsi="宋体" w:cs="宋体" w:hint="eastAsia"/>
        </w:rPr>
        <w:t>5290 0001 4768 150</w:t>
      </w:r>
    </w:p>
    <w:p w:rsidR="00A60AC5" w:rsidRDefault="0098634E">
      <w:pPr>
        <w:tabs>
          <w:tab w:val="left" w:pos="900"/>
        </w:tabs>
        <w:spacing w:line="360" w:lineRule="auto"/>
        <w:rPr>
          <w:rFonts w:ascii="宋体" w:eastAsia="宋体" w:hAnsi="宋体" w:cs="宋体"/>
        </w:rPr>
      </w:pPr>
      <w:r>
        <w:rPr>
          <w:rFonts w:ascii="宋体" w:eastAsia="宋体" w:hAnsi="宋体" w:cs="宋体"/>
        </w:rPr>
        <w:t>八、投标文件</w:t>
      </w:r>
    </w:p>
    <w:p w:rsidR="00A60AC5" w:rsidRDefault="0098634E">
      <w:pPr>
        <w:numPr>
          <w:ilvl w:val="0"/>
          <w:numId w:val="5"/>
        </w:numPr>
        <w:tabs>
          <w:tab w:val="left" w:pos="1020"/>
        </w:tabs>
        <w:spacing w:line="360" w:lineRule="auto"/>
        <w:ind w:left="1020" w:hanging="810"/>
        <w:rPr>
          <w:rFonts w:ascii="宋体" w:eastAsia="宋体" w:hAnsi="宋体" w:cs="宋体"/>
        </w:rPr>
      </w:pPr>
      <w:r>
        <w:rPr>
          <w:rFonts w:ascii="宋体" w:eastAsia="宋体" w:hAnsi="宋体" w:cs="宋体"/>
        </w:rPr>
        <w:t>供应商应提供以下投标文件正本一份和副本三份。正、副本内容完全一致，一旦正本与副本有差异，以正本为准。一份正本与三份副本必须密封包装，缺少份数的报价文件无效。</w:t>
      </w:r>
    </w:p>
    <w:p w:rsidR="00A60AC5" w:rsidRDefault="0098634E">
      <w:pPr>
        <w:numPr>
          <w:ilvl w:val="0"/>
          <w:numId w:val="5"/>
        </w:numPr>
        <w:tabs>
          <w:tab w:val="left" w:pos="1020"/>
        </w:tabs>
        <w:spacing w:line="360" w:lineRule="auto"/>
        <w:ind w:left="1020" w:hanging="810"/>
        <w:rPr>
          <w:rFonts w:ascii="宋体" w:eastAsia="宋体" w:hAnsi="宋体" w:cs="宋体"/>
        </w:rPr>
      </w:pPr>
      <w:r>
        <w:rPr>
          <w:rFonts w:ascii="宋体" w:eastAsia="宋体" w:hAnsi="宋体" w:cs="宋体"/>
        </w:rPr>
        <w:t>投标文件包括以下内容：</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投标承诺书；</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报价总表（只报总价，不报品目详细价）；</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lastRenderedPageBreak/>
        <w:t>报价明细表；</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货物交货期及安装；</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售后服务措施及承诺；</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从业人员及技术人员状况；</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资格证明材料，包括营业执照、税务登记证、法定代表人授权委托书、法定代表人及委托代理人身份证明、软件开发单位或代理单位资格文件、经营业绩等；</w:t>
      </w:r>
    </w:p>
    <w:p w:rsidR="00A60AC5" w:rsidRDefault="0098634E">
      <w:pPr>
        <w:numPr>
          <w:ilvl w:val="0"/>
          <w:numId w:val="5"/>
        </w:numPr>
        <w:tabs>
          <w:tab w:val="left" w:pos="1440"/>
          <w:tab w:val="left" w:pos="1620"/>
        </w:tabs>
        <w:spacing w:line="360" w:lineRule="auto"/>
        <w:ind w:left="1410" w:hanging="360"/>
        <w:rPr>
          <w:rFonts w:ascii="宋体" w:eastAsia="宋体" w:hAnsi="宋体" w:cs="宋体"/>
        </w:rPr>
      </w:pPr>
      <w:r>
        <w:rPr>
          <w:rFonts w:ascii="宋体" w:eastAsia="宋体" w:hAnsi="宋体" w:cs="宋体"/>
        </w:rPr>
        <w:t>其它优惠条件或需说明的其他内容。</w:t>
      </w:r>
    </w:p>
    <w:p w:rsidR="00A60AC5" w:rsidRDefault="0098634E">
      <w:pPr>
        <w:numPr>
          <w:ilvl w:val="0"/>
          <w:numId w:val="5"/>
        </w:numPr>
        <w:tabs>
          <w:tab w:val="left" w:pos="1020"/>
        </w:tabs>
        <w:spacing w:line="360" w:lineRule="auto"/>
        <w:ind w:left="1020" w:hanging="810"/>
        <w:rPr>
          <w:rFonts w:ascii="宋体" w:eastAsia="宋体" w:hAnsi="宋体" w:cs="宋体"/>
        </w:rPr>
      </w:pPr>
      <w:r>
        <w:rPr>
          <w:rFonts w:ascii="宋体" w:eastAsia="宋体" w:hAnsi="宋体" w:cs="宋体"/>
        </w:rPr>
        <w:t>投标文件必须是书面打印并装订成册，正本每页必须盖有法定代表人或委托代理人签字和法人单位公章，副本盖骑缝章，否则将导致投标无效。不接受电报、电话、传真、电子文档形式的投标文件。投标文件必须在规定的时间前送至东莞城市学院行政楼315室签收，迟到者拒收。</w:t>
      </w:r>
    </w:p>
    <w:p w:rsidR="00A60AC5" w:rsidRDefault="0098634E">
      <w:pPr>
        <w:spacing w:line="360" w:lineRule="auto"/>
        <w:rPr>
          <w:rFonts w:ascii="宋体" w:eastAsia="宋体" w:hAnsi="宋体" w:cs="宋体"/>
        </w:rPr>
      </w:pPr>
      <w:r>
        <w:rPr>
          <w:rFonts w:ascii="宋体" w:eastAsia="宋体" w:hAnsi="宋体" w:cs="宋体"/>
        </w:rPr>
        <w:t>九、评标</w:t>
      </w:r>
    </w:p>
    <w:p w:rsidR="00A60AC5" w:rsidRDefault="0098634E" w:rsidP="00182779">
      <w:pPr>
        <w:spacing w:line="360" w:lineRule="auto"/>
        <w:jc w:val="left"/>
        <w:rPr>
          <w:rFonts w:ascii="宋体" w:eastAsia="宋体" w:hAnsi="宋体" w:cs="宋体"/>
          <w:b/>
        </w:rPr>
      </w:pPr>
      <w:r>
        <w:rPr>
          <w:rFonts w:ascii="宋体" w:eastAsia="宋体" w:hAnsi="宋体" w:cs="宋体"/>
          <w:b/>
        </w:rPr>
        <w:t>（一）</w:t>
      </w:r>
      <w:r w:rsidR="00182779" w:rsidRPr="00182779">
        <w:rPr>
          <w:rFonts w:ascii="宋体" w:eastAsia="宋体" w:hAnsi="宋体" w:cs="宋体" w:hint="eastAsia"/>
          <w:b/>
        </w:rPr>
        <w:t>本次招标，采用满足参数、低价中标原则</w:t>
      </w:r>
      <w:r w:rsidR="00182779">
        <w:rPr>
          <w:rFonts w:ascii="宋体" w:eastAsia="宋体" w:hAnsi="宋体" w:cs="宋体" w:hint="eastAsia"/>
          <w:b/>
        </w:rPr>
        <w:t>（</w:t>
      </w:r>
      <w:r w:rsidR="00182779" w:rsidRPr="00182779">
        <w:rPr>
          <w:rFonts w:ascii="宋体" w:eastAsia="宋体" w:hAnsi="宋体" w:cs="宋体"/>
          <w:b/>
        </w:rPr>
        <w:t>注：</w:t>
      </w:r>
      <w:r w:rsidR="00182779" w:rsidRPr="00182779">
        <w:rPr>
          <w:rFonts w:ascii="宋体" w:eastAsia="宋体" w:hAnsi="宋体" w:cs="宋体" w:hint="eastAsia"/>
          <w:b/>
        </w:rPr>
        <w:t>★为</w:t>
      </w:r>
      <w:r w:rsidR="00182779" w:rsidRPr="00182779">
        <w:rPr>
          <w:rFonts w:ascii="宋体" w:eastAsia="宋体" w:hAnsi="宋体" w:cs="宋体"/>
          <w:b/>
        </w:rPr>
        <w:t>重要指标，</w:t>
      </w:r>
      <w:r w:rsidR="00182779" w:rsidRPr="00182779">
        <w:rPr>
          <w:rFonts w:ascii="宋体" w:eastAsia="宋体" w:hAnsi="宋体" w:cs="宋体" w:hint="eastAsia"/>
          <w:b/>
        </w:rPr>
        <w:t>▲为</w:t>
      </w:r>
      <w:r w:rsidR="00182779" w:rsidRPr="00182779">
        <w:rPr>
          <w:rFonts w:ascii="宋体" w:eastAsia="宋体" w:hAnsi="宋体" w:cs="宋体"/>
          <w:b/>
        </w:rPr>
        <w:t>核心参数</w:t>
      </w:r>
      <w:r w:rsidR="00182779" w:rsidRPr="00182779">
        <w:rPr>
          <w:rFonts w:ascii="宋体" w:eastAsia="宋体" w:hAnsi="宋体" w:cs="宋体" w:hint="eastAsia"/>
          <w:b/>
        </w:rPr>
        <w:t>不可负偏离</w:t>
      </w:r>
      <w:r w:rsidR="00182779" w:rsidRPr="00182779">
        <w:rPr>
          <w:rFonts w:ascii="宋体" w:eastAsia="宋体" w:hAnsi="宋体" w:cs="宋体"/>
          <w:b/>
        </w:rPr>
        <w:t>）</w:t>
      </w:r>
      <w:r w:rsidRPr="008E693C">
        <w:rPr>
          <w:rFonts w:ascii="宋体" w:eastAsia="宋体" w:hAnsi="宋体" w:cs="宋体"/>
          <w:b/>
        </w:rPr>
        <w:t>。</w:t>
      </w:r>
    </w:p>
    <w:p w:rsidR="00A60AC5" w:rsidRDefault="0098634E">
      <w:pPr>
        <w:spacing w:line="360" w:lineRule="auto"/>
        <w:ind w:left="210"/>
        <w:rPr>
          <w:rFonts w:ascii="宋体" w:eastAsia="宋体" w:hAnsi="宋体" w:cs="宋体"/>
          <w:b/>
        </w:rPr>
      </w:pPr>
      <w:r>
        <w:rPr>
          <w:rFonts w:ascii="宋体" w:eastAsia="宋体" w:hAnsi="宋体" w:cs="宋体"/>
        </w:rPr>
        <w:t>（二）确定成交供应商后三个工作日内由东莞城市学院采购中心发出《中标通知书》。</w:t>
      </w:r>
    </w:p>
    <w:p w:rsidR="00A60AC5" w:rsidRDefault="0098634E">
      <w:pPr>
        <w:spacing w:line="360" w:lineRule="auto"/>
        <w:rPr>
          <w:rFonts w:ascii="宋体" w:eastAsia="宋体" w:hAnsi="宋体" w:cs="宋体"/>
        </w:rPr>
      </w:pPr>
      <w:r>
        <w:rPr>
          <w:rFonts w:ascii="宋体" w:eastAsia="宋体" w:hAnsi="宋体" w:cs="宋体"/>
        </w:rPr>
        <w:t>十、合同的签订和履行</w:t>
      </w:r>
    </w:p>
    <w:p w:rsidR="00A60AC5" w:rsidRDefault="0098634E">
      <w:pPr>
        <w:spacing w:line="360" w:lineRule="auto"/>
        <w:ind w:left="120"/>
        <w:rPr>
          <w:rFonts w:ascii="宋体" w:eastAsia="宋体" w:hAnsi="宋体" w:cs="宋体"/>
        </w:rPr>
      </w:pPr>
      <w:r>
        <w:rPr>
          <w:rFonts w:ascii="宋体" w:eastAsia="宋体" w:hAnsi="宋体" w:cs="宋体"/>
        </w:rPr>
        <w:t>（一）成交供应商不得将成交项目转让他人，也不得将成交项目肢解后转让他人。</w:t>
      </w:r>
    </w:p>
    <w:p w:rsidR="00A60AC5" w:rsidRDefault="0098634E">
      <w:pPr>
        <w:spacing w:line="360" w:lineRule="auto"/>
        <w:ind w:left="718" w:hanging="630"/>
        <w:rPr>
          <w:rFonts w:ascii="宋体" w:eastAsia="宋体" w:hAnsi="宋体" w:cs="宋体"/>
        </w:rPr>
      </w:pPr>
      <w:r>
        <w:rPr>
          <w:rFonts w:ascii="宋体" w:eastAsia="宋体" w:hAnsi="宋体" w:cs="宋体"/>
        </w:rPr>
        <w:t>（二）收到成交通知书后，成交供应商与使用方按通知要求签订合同。合同签订的依据为谈判文件、报价文件、谈判记录及补充说明等。</w:t>
      </w:r>
    </w:p>
    <w:p w:rsidR="00A60AC5" w:rsidRDefault="0098634E">
      <w:pPr>
        <w:spacing w:line="360" w:lineRule="auto"/>
        <w:ind w:left="718" w:hanging="630"/>
        <w:rPr>
          <w:rFonts w:ascii="宋体" w:eastAsia="宋体" w:hAnsi="宋体" w:cs="宋体"/>
        </w:rPr>
      </w:pPr>
      <w:r>
        <w:rPr>
          <w:rFonts w:ascii="宋体" w:eastAsia="宋体" w:hAnsi="宋体" w:cs="宋体"/>
        </w:rPr>
        <w:t>（三）合同签订后，供需双方均应严格按合同履行。</w:t>
      </w:r>
    </w:p>
    <w:p w:rsidR="00A60AC5" w:rsidRDefault="0098634E">
      <w:pPr>
        <w:spacing w:line="360" w:lineRule="auto"/>
        <w:rPr>
          <w:rFonts w:ascii="宋体" w:eastAsia="宋体" w:hAnsi="宋体" w:cs="宋体"/>
          <w:b/>
        </w:rPr>
      </w:pPr>
      <w:r>
        <w:rPr>
          <w:rFonts w:ascii="宋体" w:eastAsia="宋体" w:hAnsi="宋体" w:cs="宋体"/>
          <w:b/>
        </w:rPr>
        <w:t>十一：付款方式</w:t>
      </w:r>
    </w:p>
    <w:p w:rsidR="00A60AC5" w:rsidRDefault="0098634E">
      <w:pPr>
        <w:spacing w:line="360" w:lineRule="auto"/>
        <w:ind w:firstLine="480"/>
        <w:rPr>
          <w:rFonts w:ascii="宋体" w:eastAsia="宋体" w:hAnsi="宋体" w:cs="宋体"/>
          <w:sz w:val="24"/>
        </w:rPr>
      </w:pPr>
      <w:r>
        <w:rPr>
          <w:rFonts w:ascii="宋体" w:eastAsia="宋体" w:hAnsi="宋体" w:cs="宋体" w:hint="eastAsia"/>
          <w:sz w:val="24"/>
        </w:rPr>
        <w:t>货物到达招标人指定的地点且安装、调试完毕，经招标人验收合格、办理完全部验收手续后，十五个工作日内凭全额增值税普通发票向中标供应商支付合同总价的95%，余款</w:t>
      </w:r>
      <w:r w:rsidR="00E27BC7">
        <w:rPr>
          <w:rFonts w:ascii="宋体" w:eastAsia="宋体" w:hAnsi="宋体" w:cs="宋体" w:hint="eastAsia"/>
          <w:sz w:val="24"/>
        </w:rPr>
        <w:t>在三</w:t>
      </w:r>
      <w:r>
        <w:rPr>
          <w:rFonts w:ascii="宋体" w:eastAsia="宋体" w:hAnsi="宋体" w:cs="宋体" w:hint="eastAsia"/>
          <w:sz w:val="24"/>
        </w:rPr>
        <w:t>年质保期满后十五个工作日内支付。</w:t>
      </w:r>
    </w:p>
    <w:p w:rsidR="00A60AC5" w:rsidRDefault="0098634E">
      <w:pPr>
        <w:spacing w:line="360" w:lineRule="auto"/>
        <w:ind w:firstLine="480"/>
        <w:rPr>
          <w:rFonts w:ascii="Times New Roman" w:eastAsia="Times New Roman" w:hAnsi="Times New Roman" w:cs="Times New Roman"/>
          <w:sz w:val="24"/>
        </w:rPr>
      </w:pPr>
      <w:r>
        <w:rPr>
          <w:rFonts w:ascii="宋体" w:eastAsia="宋体" w:hAnsi="宋体" w:cs="宋体"/>
          <w:sz w:val="24"/>
        </w:rPr>
        <w:t>本项目投标保证金¥</w:t>
      </w:r>
      <w:r>
        <w:rPr>
          <w:rFonts w:ascii="Times New Roman" w:eastAsia="Times New Roman" w:hAnsi="Times New Roman" w:cs="Times New Roman"/>
          <w:sz w:val="24"/>
        </w:rPr>
        <w:t>20000</w:t>
      </w:r>
      <w:r>
        <w:rPr>
          <w:rFonts w:ascii="宋体" w:eastAsia="宋体" w:hAnsi="宋体" w:cs="宋体"/>
          <w:sz w:val="24"/>
        </w:rPr>
        <w:t>元（人民币大写</w:t>
      </w:r>
      <w:r>
        <w:rPr>
          <w:rFonts w:ascii="宋体" w:eastAsia="宋体" w:hAnsi="宋体" w:cs="宋体"/>
          <w:b/>
        </w:rPr>
        <w:t>贰万元</w:t>
      </w:r>
      <w:r>
        <w:rPr>
          <w:rFonts w:ascii="宋体" w:eastAsia="宋体" w:hAnsi="宋体" w:cs="宋体"/>
          <w:sz w:val="24"/>
        </w:rPr>
        <w:t>）</w:t>
      </w:r>
      <w:r w:rsidR="008E693C">
        <w:rPr>
          <w:rFonts w:ascii="宋体" w:eastAsia="宋体" w:hAnsi="宋体" w:cs="宋体" w:hint="eastAsia"/>
          <w:sz w:val="24"/>
        </w:rPr>
        <w:t>作</w:t>
      </w:r>
      <w:r>
        <w:rPr>
          <w:rFonts w:ascii="宋体" w:eastAsia="宋体" w:hAnsi="宋体" w:cs="宋体"/>
          <w:sz w:val="24"/>
        </w:rPr>
        <w:t>为履约保证金待项目验收合格后无息支付。</w:t>
      </w:r>
    </w:p>
    <w:p w:rsidR="00A60AC5" w:rsidRDefault="00A60AC5">
      <w:pPr>
        <w:tabs>
          <w:tab w:val="left" w:pos="7920"/>
        </w:tabs>
        <w:spacing w:line="360" w:lineRule="auto"/>
        <w:ind w:firstLine="431"/>
        <w:rPr>
          <w:rFonts w:ascii="宋体" w:eastAsia="宋体" w:hAnsi="宋体" w:cs="宋体"/>
          <w:sz w:val="22"/>
        </w:rPr>
      </w:pPr>
    </w:p>
    <w:p w:rsidR="00A60AC5" w:rsidRDefault="00A60AC5">
      <w:pPr>
        <w:tabs>
          <w:tab w:val="left" w:pos="7920"/>
        </w:tabs>
        <w:spacing w:line="360" w:lineRule="auto"/>
        <w:ind w:firstLine="431"/>
        <w:rPr>
          <w:rFonts w:ascii="宋体" w:eastAsia="宋体" w:hAnsi="宋体" w:cs="宋体"/>
          <w:sz w:val="22"/>
        </w:rPr>
      </w:pPr>
    </w:p>
    <w:p w:rsidR="00A60AC5" w:rsidRDefault="0098634E">
      <w:pPr>
        <w:keepNext/>
        <w:keepLines/>
        <w:spacing w:before="340" w:after="330" w:line="576" w:lineRule="auto"/>
        <w:rPr>
          <w:rFonts w:ascii="宋体" w:eastAsia="宋体" w:hAnsi="宋体" w:cs="宋体"/>
          <w:b/>
          <w:sz w:val="44"/>
        </w:rPr>
      </w:pPr>
      <w:r>
        <w:rPr>
          <w:rFonts w:ascii="宋体" w:eastAsia="宋体" w:hAnsi="宋体" w:cs="宋体"/>
          <w:b/>
          <w:sz w:val="44"/>
        </w:rPr>
        <w:lastRenderedPageBreak/>
        <w:t>附件：</w:t>
      </w:r>
    </w:p>
    <w:p w:rsidR="00A60AC5" w:rsidRDefault="00A60AC5">
      <w:pPr>
        <w:ind w:firstLine="522"/>
        <w:rPr>
          <w:rFonts w:ascii="宋体" w:eastAsia="宋体" w:hAnsi="宋体" w:cs="宋体"/>
          <w:b/>
          <w:sz w:val="52"/>
        </w:rPr>
      </w:pPr>
    </w:p>
    <w:p w:rsidR="00A60AC5" w:rsidRDefault="0098634E">
      <w:pPr>
        <w:tabs>
          <w:tab w:val="left" w:pos="2630"/>
        </w:tabs>
        <w:ind w:left="1760"/>
        <w:rPr>
          <w:rFonts w:ascii="宋体" w:eastAsia="宋体" w:hAnsi="宋体" w:cs="宋体"/>
          <w:sz w:val="44"/>
        </w:rPr>
      </w:pPr>
      <w:r>
        <w:rPr>
          <w:rFonts w:ascii="宋体" w:eastAsia="宋体" w:hAnsi="宋体" w:cs="宋体" w:hint="eastAsia"/>
          <w:sz w:val="44"/>
        </w:rPr>
        <w:t>一、</w:t>
      </w:r>
      <w:r w:rsidR="00DB690E">
        <w:rPr>
          <w:rFonts w:ascii="宋体" w:eastAsia="宋体" w:hAnsi="宋体" w:cs="宋体" w:hint="eastAsia"/>
          <w:sz w:val="44"/>
        </w:rPr>
        <w:t>用户需求</w:t>
      </w:r>
    </w:p>
    <w:p w:rsidR="00A60AC5" w:rsidRDefault="0098634E">
      <w:pPr>
        <w:tabs>
          <w:tab w:val="left" w:pos="2630"/>
        </w:tabs>
        <w:ind w:left="1760"/>
        <w:rPr>
          <w:rFonts w:ascii="宋体" w:eastAsia="宋体" w:hAnsi="宋体" w:cs="宋体"/>
          <w:sz w:val="44"/>
        </w:rPr>
      </w:pPr>
      <w:r>
        <w:rPr>
          <w:rFonts w:ascii="宋体" w:eastAsia="宋体" w:hAnsi="宋体" w:cs="宋体" w:hint="eastAsia"/>
          <w:sz w:val="44"/>
        </w:rPr>
        <w:t>二、</w:t>
      </w:r>
      <w:r>
        <w:rPr>
          <w:rFonts w:ascii="宋体" w:eastAsia="宋体" w:hAnsi="宋体" w:cs="宋体"/>
          <w:sz w:val="44"/>
        </w:rPr>
        <w:t>投标文件格式</w:t>
      </w:r>
    </w:p>
    <w:p w:rsidR="00A60AC5" w:rsidRDefault="0098634E">
      <w:pPr>
        <w:ind w:left="2180"/>
        <w:rPr>
          <w:rFonts w:ascii="宋体" w:eastAsia="宋体" w:hAnsi="宋体" w:cs="宋体"/>
          <w:sz w:val="36"/>
        </w:rPr>
      </w:pPr>
      <w:r>
        <w:rPr>
          <w:rFonts w:ascii="宋体" w:eastAsia="宋体" w:hAnsi="宋体" w:cs="宋体"/>
          <w:sz w:val="36"/>
        </w:rPr>
        <w:t>1、投标承诺书</w:t>
      </w:r>
    </w:p>
    <w:p w:rsidR="00A60AC5" w:rsidRDefault="0098634E">
      <w:pPr>
        <w:ind w:left="2180"/>
        <w:rPr>
          <w:rFonts w:ascii="宋体" w:eastAsia="宋体" w:hAnsi="宋体" w:cs="宋体"/>
          <w:sz w:val="36"/>
        </w:rPr>
      </w:pPr>
      <w:r>
        <w:rPr>
          <w:rFonts w:ascii="宋体" w:eastAsia="宋体" w:hAnsi="宋体" w:cs="宋体"/>
          <w:sz w:val="36"/>
        </w:rPr>
        <w:t>2、商务技术条款偏离表</w:t>
      </w:r>
    </w:p>
    <w:p w:rsidR="00A60AC5" w:rsidRDefault="0098634E">
      <w:pPr>
        <w:ind w:left="2180"/>
        <w:rPr>
          <w:rFonts w:ascii="宋体" w:eastAsia="宋体" w:hAnsi="宋体" w:cs="宋体"/>
          <w:sz w:val="36"/>
        </w:rPr>
      </w:pPr>
      <w:r>
        <w:rPr>
          <w:rFonts w:ascii="宋体" w:eastAsia="宋体" w:hAnsi="宋体" w:cs="宋体"/>
          <w:sz w:val="36"/>
        </w:rPr>
        <w:t>3、报价总表</w:t>
      </w:r>
    </w:p>
    <w:p w:rsidR="00A60AC5" w:rsidRDefault="0098634E">
      <w:pPr>
        <w:ind w:left="2180"/>
        <w:rPr>
          <w:rFonts w:ascii="宋体" w:eastAsia="宋体" w:hAnsi="宋体" w:cs="宋体"/>
          <w:sz w:val="36"/>
        </w:rPr>
      </w:pPr>
      <w:r>
        <w:rPr>
          <w:rFonts w:ascii="宋体" w:eastAsia="宋体" w:hAnsi="宋体" w:cs="宋体"/>
          <w:sz w:val="36"/>
        </w:rPr>
        <w:t>4、报价明细表</w:t>
      </w:r>
    </w:p>
    <w:p w:rsidR="00A60AC5" w:rsidRDefault="0098634E">
      <w:pPr>
        <w:ind w:left="2180"/>
        <w:rPr>
          <w:rFonts w:ascii="宋体" w:eastAsia="宋体" w:hAnsi="宋体" w:cs="宋体"/>
          <w:sz w:val="36"/>
        </w:rPr>
      </w:pPr>
      <w:r>
        <w:rPr>
          <w:rFonts w:ascii="宋体" w:eastAsia="宋体" w:hAnsi="宋体" w:cs="宋体"/>
          <w:sz w:val="36"/>
        </w:rPr>
        <w:t>5、售后服务措施和承诺</w:t>
      </w:r>
    </w:p>
    <w:p w:rsidR="00A60AC5" w:rsidRDefault="0098634E">
      <w:pPr>
        <w:ind w:left="2180"/>
        <w:rPr>
          <w:rFonts w:ascii="宋体" w:eastAsia="宋体" w:hAnsi="宋体" w:cs="宋体"/>
          <w:sz w:val="36"/>
        </w:rPr>
      </w:pPr>
      <w:r>
        <w:rPr>
          <w:rFonts w:ascii="宋体" w:eastAsia="宋体" w:hAnsi="宋体" w:cs="宋体"/>
          <w:sz w:val="36"/>
        </w:rPr>
        <w:t>6、从业人员及其技术资格一览表</w:t>
      </w:r>
    </w:p>
    <w:p w:rsidR="00A60AC5" w:rsidRDefault="0098634E">
      <w:pPr>
        <w:tabs>
          <w:tab w:val="left" w:pos="2900"/>
          <w:tab w:val="left" w:pos="6300"/>
        </w:tabs>
        <w:ind w:left="2180"/>
        <w:rPr>
          <w:rFonts w:ascii="宋体" w:eastAsia="宋体" w:hAnsi="宋体" w:cs="宋体"/>
          <w:sz w:val="36"/>
        </w:rPr>
      </w:pPr>
      <w:r>
        <w:rPr>
          <w:rFonts w:ascii="宋体" w:eastAsia="宋体" w:hAnsi="宋体" w:cs="宋体"/>
          <w:sz w:val="36"/>
        </w:rPr>
        <w:t>7、其它资格证明材料</w:t>
      </w:r>
    </w:p>
    <w:p w:rsidR="00A60AC5" w:rsidRDefault="0098634E">
      <w:pPr>
        <w:tabs>
          <w:tab w:val="left" w:pos="2900"/>
          <w:tab w:val="left" w:pos="6300"/>
        </w:tabs>
        <w:ind w:left="2180"/>
        <w:rPr>
          <w:rFonts w:ascii="宋体" w:eastAsia="宋体" w:hAnsi="宋体" w:cs="宋体"/>
          <w:sz w:val="32"/>
        </w:rPr>
      </w:pPr>
      <w:r>
        <w:rPr>
          <w:rFonts w:ascii="宋体" w:eastAsia="宋体" w:hAnsi="宋体" w:cs="宋体"/>
          <w:sz w:val="36"/>
        </w:rPr>
        <w:t>8、诚信投标承诺函</w:t>
      </w:r>
    </w:p>
    <w:p w:rsidR="00A60AC5" w:rsidRDefault="0098634E">
      <w:pPr>
        <w:jc w:val="center"/>
        <w:rPr>
          <w:rFonts w:ascii="宋体" w:eastAsia="宋体" w:hAnsi="宋体" w:cs="宋体"/>
          <w:sz w:val="44"/>
        </w:rPr>
      </w:pPr>
      <w:r>
        <w:rPr>
          <w:rFonts w:ascii="宋体" w:eastAsia="宋体" w:hAnsi="宋体" w:cs="宋体"/>
          <w:sz w:val="44"/>
        </w:rPr>
        <w:t>三、合同格式（供参考）</w:t>
      </w:r>
    </w:p>
    <w:p w:rsidR="00A60AC5" w:rsidRDefault="00A60AC5">
      <w:pPr>
        <w:jc w:val="center"/>
        <w:rPr>
          <w:rFonts w:ascii="宋体" w:eastAsia="宋体" w:hAnsi="宋体" w:cs="宋体"/>
          <w:sz w:val="44"/>
        </w:rPr>
      </w:pPr>
    </w:p>
    <w:p w:rsidR="00A60AC5" w:rsidRDefault="00A60AC5">
      <w:pPr>
        <w:jc w:val="center"/>
        <w:rPr>
          <w:rFonts w:ascii="宋体" w:eastAsia="宋体" w:hAnsi="宋体" w:cs="宋体"/>
          <w:sz w:val="44"/>
        </w:rPr>
      </w:pPr>
    </w:p>
    <w:p w:rsidR="00182779" w:rsidRDefault="00182779">
      <w:pPr>
        <w:jc w:val="center"/>
        <w:rPr>
          <w:rFonts w:ascii="宋体" w:eastAsia="宋体" w:hAnsi="宋体" w:cs="宋体"/>
          <w:sz w:val="44"/>
        </w:rPr>
      </w:pPr>
    </w:p>
    <w:p w:rsidR="00182779" w:rsidRDefault="00182779">
      <w:pPr>
        <w:jc w:val="center"/>
        <w:rPr>
          <w:rFonts w:ascii="宋体" w:eastAsia="宋体" w:hAnsi="宋体" w:cs="宋体"/>
          <w:sz w:val="44"/>
        </w:rPr>
      </w:pPr>
    </w:p>
    <w:p w:rsidR="00182779" w:rsidRDefault="00182779">
      <w:pPr>
        <w:jc w:val="center"/>
        <w:rPr>
          <w:rFonts w:ascii="宋体" w:eastAsia="宋体" w:hAnsi="宋体" w:cs="宋体"/>
          <w:sz w:val="44"/>
        </w:rPr>
      </w:pPr>
    </w:p>
    <w:p w:rsidR="00182779" w:rsidRDefault="00182779">
      <w:pPr>
        <w:jc w:val="center"/>
        <w:rPr>
          <w:rFonts w:ascii="宋体" w:eastAsia="宋体" w:hAnsi="宋体" w:cs="宋体"/>
          <w:sz w:val="44"/>
        </w:rPr>
      </w:pPr>
    </w:p>
    <w:p w:rsidR="00182779" w:rsidRDefault="00182779">
      <w:pPr>
        <w:jc w:val="center"/>
        <w:rPr>
          <w:rFonts w:ascii="宋体" w:eastAsia="宋体" w:hAnsi="宋体" w:cs="宋体"/>
          <w:sz w:val="44"/>
        </w:rPr>
      </w:pPr>
    </w:p>
    <w:p w:rsidR="00A60AC5" w:rsidRDefault="00A60AC5">
      <w:pPr>
        <w:jc w:val="center"/>
        <w:rPr>
          <w:rFonts w:ascii="宋体" w:eastAsia="宋体" w:hAnsi="宋体" w:cs="宋体"/>
          <w:sz w:val="44"/>
        </w:rPr>
      </w:pPr>
    </w:p>
    <w:p w:rsidR="0091282C" w:rsidRDefault="0091282C" w:rsidP="00172077">
      <w:pPr>
        <w:pStyle w:val="a7"/>
        <w:numPr>
          <w:ilvl w:val="0"/>
          <w:numId w:val="35"/>
        </w:numPr>
        <w:tabs>
          <w:tab w:val="left" w:pos="1800"/>
        </w:tabs>
        <w:ind w:firstLineChars="0"/>
        <w:rPr>
          <w:rFonts w:ascii="宋体" w:eastAsia="宋体" w:hAnsi="宋体" w:cs="宋体"/>
          <w:b/>
          <w:sz w:val="36"/>
        </w:rPr>
        <w:sectPr w:rsidR="0091282C" w:rsidSect="0091282C">
          <w:pgSz w:w="11906" w:h="16838"/>
          <w:pgMar w:top="1440" w:right="1800" w:bottom="1440" w:left="1800" w:header="851" w:footer="992" w:gutter="0"/>
          <w:cols w:space="425"/>
          <w:docGrid w:type="lines" w:linePitch="312"/>
        </w:sectPr>
      </w:pPr>
    </w:p>
    <w:p w:rsidR="008E693C" w:rsidRPr="00172077" w:rsidRDefault="00182779" w:rsidP="00172077">
      <w:pPr>
        <w:pStyle w:val="a7"/>
        <w:numPr>
          <w:ilvl w:val="0"/>
          <w:numId w:val="35"/>
        </w:numPr>
        <w:tabs>
          <w:tab w:val="left" w:pos="1800"/>
        </w:tabs>
        <w:ind w:firstLineChars="0"/>
        <w:rPr>
          <w:rFonts w:ascii="宋体" w:eastAsia="宋体" w:hAnsi="宋体" w:cs="宋体"/>
          <w:b/>
          <w:sz w:val="36"/>
        </w:rPr>
      </w:pPr>
      <w:r w:rsidRPr="00172077">
        <w:rPr>
          <w:rFonts w:ascii="宋体" w:eastAsia="宋体" w:hAnsi="宋体" w:cs="宋体" w:hint="eastAsia"/>
          <w:b/>
          <w:sz w:val="36"/>
        </w:rPr>
        <w:lastRenderedPageBreak/>
        <w:t>用户需求</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3"/>
        <w:gridCol w:w="1040"/>
        <w:gridCol w:w="993"/>
        <w:gridCol w:w="1134"/>
        <w:gridCol w:w="3827"/>
        <w:gridCol w:w="709"/>
        <w:gridCol w:w="708"/>
        <w:gridCol w:w="709"/>
        <w:gridCol w:w="947"/>
      </w:tblGrid>
      <w:tr w:rsidR="0016069A" w:rsidTr="0016069A">
        <w:trPr>
          <w:trHeight w:val="283"/>
          <w:jc w:val="center"/>
        </w:trPr>
        <w:tc>
          <w:tcPr>
            <w:tcW w:w="493" w:type="dxa"/>
            <w:vAlign w:val="center"/>
          </w:tcPr>
          <w:p w:rsidR="0016069A" w:rsidRDefault="0016069A" w:rsidP="0016069A">
            <w:pPr>
              <w:jc w:val="center"/>
              <w:rPr>
                <w:rFonts w:ascii="宋体" w:hAnsi="宋体"/>
                <w:b/>
                <w:bCs/>
                <w:szCs w:val="21"/>
              </w:rPr>
            </w:pPr>
            <w:r>
              <w:rPr>
                <w:rFonts w:ascii="宋体" w:hAnsi="宋体" w:hint="eastAsia"/>
                <w:b/>
                <w:bCs/>
                <w:szCs w:val="21"/>
              </w:rPr>
              <w:t>序号</w:t>
            </w:r>
          </w:p>
        </w:tc>
        <w:tc>
          <w:tcPr>
            <w:tcW w:w="1040" w:type="dxa"/>
            <w:vAlign w:val="center"/>
          </w:tcPr>
          <w:p w:rsidR="0016069A" w:rsidRDefault="0016069A" w:rsidP="0016069A">
            <w:pPr>
              <w:jc w:val="center"/>
              <w:rPr>
                <w:rFonts w:ascii="宋体" w:hAnsi="宋体"/>
                <w:b/>
                <w:bCs/>
                <w:szCs w:val="21"/>
              </w:rPr>
            </w:pPr>
            <w:r>
              <w:rPr>
                <w:rFonts w:ascii="宋体" w:hAnsi="宋体" w:hint="eastAsia"/>
                <w:b/>
                <w:bCs/>
                <w:szCs w:val="21"/>
              </w:rPr>
              <w:t>设备名称</w:t>
            </w:r>
          </w:p>
        </w:tc>
        <w:tc>
          <w:tcPr>
            <w:tcW w:w="993" w:type="dxa"/>
            <w:vAlign w:val="center"/>
          </w:tcPr>
          <w:p w:rsidR="0016069A" w:rsidRDefault="0016069A" w:rsidP="0016069A">
            <w:pPr>
              <w:jc w:val="center"/>
              <w:rPr>
                <w:rFonts w:ascii="宋体" w:hAnsi="宋体"/>
                <w:b/>
                <w:bCs/>
                <w:szCs w:val="21"/>
              </w:rPr>
            </w:pPr>
            <w:r>
              <w:rPr>
                <w:rFonts w:ascii="宋体" w:hAnsi="宋体" w:hint="eastAsia"/>
                <w:b/>
                <w:bCs/>
                <w:szCs w:val="21"/>
              </w:rPr>
              <w:t>参考厂家</w:t>
            </w:r>
          </w:p>
        </w:tc>
        <w:tc>
          <w:tcPr>
            <w:tcW w:w="1134" w:type="dxa"/>
            <w:vAlign w:val="center"/>
          </w:tcPr>
          <w:p w:rsidR="0016069A" w:rsidRDefault="0016069A" w:rsidP="0016069A">
            <w:pPr>
              <w:jc w:val="center"/>
              <w:rPr>
                <w:rFonts w:ascii="宋体" w:hAnsi="宋体"/>
                <w:b/>
                <w:bCs/>
                <w:szCs w:val="21"/>
              </w:rPr>
            </w:pPr>
            <w:r>
              <w:rPr>
                <w:rFonts w:ascii="宋体" w:hAnsi="宋体" w:hint="eastAsia"/>
                <w:b/>
                <w:bCs/>
                <w:szCs w:val="21"/>
              </w:rPr>
              <w:t>型号与</w:t>
            </w:r>
          </w:p>
          <w:p w:rsidR="0016069A" w:rsidRDefault="0016069A" w:rsidP="0016069A">
            <w:pPr>
              <w:jc w:val="center"/>
              <w:rPr>
                <w:rFonts w:ascii="宋体" w:hAnsi="宋体"/>
                <w:b/>
                <w:bCs/>
                <w:szCs w:val="21"/>
              </w:rPr>
            </w:pPr>
            <w:r>
              <w:rPr>
                <w:rFonts w:ascii="宋体" w:hAnsi="宋体" w:hint="eastAsia"/>
                <w:b/>
                <w:bCs/>
                <w:szCs w:val="21"/>
              </w:rPr>
              <w:t>规格</w:t>
            </w:r>
          </w:p>
        </w:tc>
        <w:tc>
          <w:tcPr>
            <w:tcW w:w="3827" w:type="dxa"/>
            <w:vAlign w:val="center"/>
          </w:tcPr>
          <w:p w:rsidR="0016069A" w:rsidRDefault="0016069A" w:rsidP="0016069A">
            <w:pPr>
              <w:jc w:val="center"/>
              <w:rPr>
                <w:rFonts w:ascii="宋体" w:hAnsi="宋体"/>
                <w:b/>
                <w:bCs/>
                <w:szCs w:val="21"/>
              </w:rPr>
            </w:pPr>
            <w:r>
              <w:rPr>
                <w:rFonts w:ascii="宋体" w:hAnsi="宋体" w:hint="eastAsia"/>
                <w:b/>
                <w:bCs/>
                <w:szCs w:val="21"/>
              </w:rPr>
              <w:t>主要性能指标</w:t>
            </w:r>
          </w:p>
        </w:tc>
        <w:tc>
          <w:tcPr>
            <w:tcW w:w="709" w:type="dxa"/>
            <w:vAlign w:val="center"/>
          </w:tcPr>
          <w:p w:rsidR="0016069A" w:rsidRDefault="0016069A" w:rsidP="0016069A">
            <w:pPr>
              <w:jc w:val="center"/>
              <w:rPr>
                <w:rFonts w:ascii="宋体" w:hAnsi="宋体"/>
                <w:b/>
                <w:bCs/>
                <w:szCs w:val="21"/>
              </w:rPr>
            </w:pPr>
            <w:r>
              <w:rPr>
                <w:rFonts w:ascii="宋体" w:hAnsi="宋体" w:hint="eastAsia"/>
                <w:b/>
                <w:bCs/>
                <w:szCs w:val="21"/>
              </w:rPr>
              <w:t>数量 （台套）</w:t>
            </w:r>
          </w:p>
        </w:tc>
        <w:tc>
          <w:tcPr>
            <w:tcW w:w="708" w:type="dxa"/>
            <w:vAlign w:val="center"/>
          </w:tcPr>
          <w:p w:rsidR="0016069A" w:rsidRDefault="0016069A" w:rsidP="0016069A">
            <w:pPr>
              <w:jc w:val="center"/>
              <w:rPr>
                <w:rFonts w:ascii="宋体" w:hAnsi="宋体"/>
                <w:b/>
                <w:bCs/>
                <w:szCs w:val="21"/>
              </w:rPr>
            </w:pPr>
            <w:r>
              <w:rPr>
                <w:rFonts w:ascii="宋体" w:hAnsi="宋体" w:hint="eastAsia"/>
                <w:b/>
                <w:bCs/>
                <w:szCs w:val="21"/>
              </w:rPr>
              <w:t>单价</w:t>
            </w:r>
          </w:p>
          <w:p w:rsidR="0016069A" w:rsidRDefault="0016069A" w:rsidP="0016069A">
            <w:pPr>
              <w:jc w:val="center"/>
              <w:rPr>
                <w:rFonts w:ascii="宋体" w:hAnsi="宋体"/>
                <w:b/>
                <w:bCs/>
                <w:szCs w:val="21"/>
              </w:rPr>
            </w:pPr>
            <w:r>
              <w:rPr>
                <w:rFonts w:ascii="宋体" w:hAnsi="宋体" w:hint="eastAsia"/>
                <w:b/>
                <w:bCs/>
                <w:szCs w:val="21"/>
              </w:rPr>
              <w:t>（万元）</w:t>
            </w:r>
          </w:p>
        </w:tc>
        <w:tc>
          <w:tcPr>
            <w:tcW w:w="709" w:type="dxa"/>
            <w:vAlign w:val="center"/>
          </w:tcPr>
          <w:p w:rsidR="0016069A" w:rsidRDefault="0016069A" w:rsidP="0016069A">
            <w:pPr>
              <w:jc w:val="center"/>
              <w:rPr>
                <w:rFonts w:ascii="宋体" w:hAnsi="宋体"/>
                <w:b/>
                <w:bCs/>
                <w:szCs w:val="21"/>
              </w:rPr>
            </w:pPr>
            <w:r>
              <w:rPr>
                <w:rFonts w:ascii="宋体" w:hAnsi="宋体" w:hint="eastAsia"/>
                <w:b/>
                <w:bCs/>
                <w:szCs w:val="21"/>
              </w:rPr>
              <w:t>总价</w:t>
            </w:r>
          </w:p>
          <w:p w:rsidR="0016069A" w:rsidRDefault="0016069A" w:rsidP="0016069A">
            <w:pPr>
              <w:jc w:val="center"/>
              <w:rPr>
                <w:rFonts w:ascii="宋体" w:hAnsi="宋体"/>
                <w:b/>
                <w:bCs/>
                <w:szCs w:val="21"/>
              </w:rPr>
            </w:pPr>
            <w:r>
              <w:rPr>
                <w:rFonts w:ascii="宋体" w:hAnsi="宋体" w:hint="eastAsia"/>
                <w:b/>
                <w:bCs/>
                <w:szCs w:val="21"/>
              </w:rPr>
              <w:t>（万元）</w:t>
            </w:r>
          </w:p>
        </w:tc>
        <w:tc>
          <w:tcPr>
            <w:tcW w:w="947" w:type="dxa"/>
            <w:vAlign w:val="center"/>
          </w:tcPr>
          <w:p w:rsidR="0016069A" w:rsidRDefault="0016069A" w:rsidP="0016069A">
            <w:pPr>
              <w:jc w:val="center"/>
              <w:rPr>
                <w:rFonts w:ascii="宋体" w:hAnsi="宋体"/>
                <w:b/>
                <w:bCs/>
                <w:szCs w:val="21"/>
              </w:rPr>
            </w:pPr>
            <w:r>
              <w:rPr>
                <w:rFonts w:ascii="宋体" w:hAnsi="宋体" w:hint="eastAsia"/>
                <w:b/>
                <w:bCs/>
                <w:szCs w:val="21"/>
              </w:rPr>
              <w:t>备注</w:t>
            </w: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t>1</w:t>
            </w:r>
          </w:p>
        </w:tc>
        <w:tc>
          <w:tcPr>
            <w:tcW w:w="1040" w:type="dxa"/>
            <w:vAlign w:val="center"/>
          </w:tcPr>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庭审书记员笔录系统</w:t>
            </w:r>
          </w:p>
        </w:tc>
        <w:tc>
          <w:tcPr>
            <w:tcW w:w="993" w:type="dxa"/>
            <w:vAlign w:val="center"/>
          </w:tcPr>
          <w:p w:rsidR="0016069A" w:rsidRDefault="0016069A" w:rsidP="0016069A">
            <w:pPr>
              <w:widowControl/>
              <w:jc w:val="left"/>
              <w:textAlignment w:val="center"/>
              <w:rPr>
                <w:rFonts w:ascii="宋体" w:hAnsi="宋体"/>
                <w:b/>
                <w:bCs/>
                <w:sz w:val="28"/>
              </w:rPr>
            </w:pPr>
          </w:p>
        </w:tc>
        <w:tc>
          <w:tcPr>
            <w:tcW w:w="1134" w:type="dxa"/>
            <w:vAlign w:val="center"/>
          </w:tcPr>
          <w:p w:rsidR="0016069A" w:rsidRDefault="0016069A" w:rsidP="0016069A">
            <w:pPr>
              <w:widowControl/>
              <w:jc w:val="left"/>
              <w:textAlignment w:val="center"/>
              <w:rPr>
                <w:rFonts w:ascii="宋体" w:hAnsi="宋体"/>
                <w:b/>
                <w:bCs/>
                <w:sz w:val="28"/>
              </w:rPr>
            </w:pPr>
          </w:p>
        </w:tc>
        <w:tc>
          <w:tcPr>
            <w:tcW w:w="3827"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1.庭审进程控制：从一键开庭到一键闭庭；</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2.开庭前准备：可一键开庭；可播放庭审纪律；</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3.开庭：选择案件，控制开庭审理，并开始视频录像；</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4.当庭打印：能当庭打印庭审笔录；</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5.休庭：庭审过程中，法庭处理各种突发事件或进行庭审合议时需要暂时终止庭审，控制休庭，同时进行光盘刻录；</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6.闭庭：案件庭审终结，停止远程直播，同时进行光盘刻录；</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7.获取案件信息：可以先排期预约，开庭前提供给书记员，减少书记员的人工操作；</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8.自动进行笔录与庭审音视频录像的时间点同步，便于书记员对庭审笔录进行校对和点播时快速查找对应图像。通过笔录能快速找到对应的音视频信息；</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9.同屏实现庭审控制和笔录编辑：在单一应用程序界面内实现庭审设备控制、 庭审实况播放和回放、庭审笔录记录，不需为控制操作而切换界面；提供功能截图。</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 xml:space="preserve">10.采用实时网络集中存储的方式自动存储庭审进行中的视频、声音、庭审笔录等。   11.含控制系统设备2套。                     </w:t>
            </w:r>
          </w:p>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▲与高清数字科技法庭终端为同一品牌，配套使用。                                                                                                                                                                                                  ▲必须具备国家版权局出具的法院庭审书记员笔录管理软件著作权登记证书复印件并加盖厂家公章（开标时需提供原件备查，没有不得分）。</w:t>
            </w:r>
          </w:p>
        </w:tc>
        <w:tc>
          <w:tcPr>
            <w:tcW w:w="709"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t>1</w:t>
            </w:r>
          </w:p>
        </w:tc>
        <w:tc>
          <w:tcPr>
            <w:tcW w:w="708" w:type="dxa"/>
            <w:vAlign w:val="center"/>
          </w:tcPr>
          <w:p w:rsidR="0016069A" w:rsidRDefault="0016069A" w:rsidP="0016069A">
            <w:pPr>
              <w:widowControl/>
              <w:jc w:val="center"/>
              <w:textAlignment w:val="center"/>
              <w:rPr>
                <w:rFonts w:ascii="宋体" w:hAnsi="宋体"/>
                <w:b/>
                <w:bCs/>
                <w:sz w:val="28"/>
              </w:rPr>
            </w:pPr>
          </w:p>
        </w:tc>
        <w:tc>
          <w:tcPr>
            <w:tcW w:w="709" w:type="dxa"/>
            <w:vAlign w:val="center"/>
          </w:tcPr>
          <w:p w:rsidR="0016069A" w:rsidRDefault="0016069A" w:rsidP="0016069A">
            <w:pPr>
              <w:widowControl/>
              <w:jc w:val="center"/>
              <w:textAlignment w:val="center"/>
              <w:rPr>
                <w:rFonts w:ascii="宋体" w:hAnsi="宋体"/>
                <w:b/>
                <w:bCs/>
                <w:sz w:val="28"/>
              </w:rPr>
            </w:pPr>
          </w:p>
        </w:tc>
        <w:tc>
          <w:tcPr>
            <w:tcW w:w="947" w:type="dxa"/>
            <w:vAlign w:val="center"/>
          </w:tcPr>
          <w:p w:rsidR="0016069A" w:rsidRDefault="0016069A" w:rsidP="0016069A">
            <w:pPr>
              <w:rPr>
                <w:rFonts w:ascii="宋体" w:hAnsi="宋体"/>
                <w:bCs/>
                <w:szCs w:val="21"/>
              </w:rPr>
            </w:pPr>
            <w:r>
              <w:rPr>
                <w:rFonts w:ascii="宋体" w:hAnsi="宋体" w:cs="宋体" w:hint="eastAsia"/>
                <w:kern w:val="0"/>
                <w:sz w:val="16"/>
                <w:szCs w:val="16"/>
              </w:rPr>
              <w:t>与庭审主机对接搭配</w:t>
            </w: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t>2</w:t>
            </w:r>
          </w:p>
        </w:tc>
        <w:tc>
          <w:tcPr>
            <w:tcW w:w="1040" w:type="dxa"/>
            <w:vAlign w:val="center"/>
          </w:tcPr>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高清数字科技法庭终端</w:t>
            </w:r>
          </w:p>
        </w:tc>
        <w:tc>
          <w:tcPr>
            <w:tcW w:w="993" w:type="dxa"/>
            <w:vAlign w:val="center"/>
          </w:tcPr>
          <w:p w:rsidR="0016069A" w:rsidRDefault="0016069A" w:rsidP="0016069A">
            <w:pPr>
              <w:widowControl/>
              <w:jc w:val="left"/>
              <w:textAlignment w:val="center"/>
              <w:rPr>
                <w:rFonts w:ascii="宋体" w:hAnsi="宋体"/>
                <w:b/>
                <w:bCs/>
                <w:sz w:val="28"/>
              </w:rPr>
            </w:pPr>
          </w:p>
        </w:tc>
        <w:tc>
          <w:tcPr>
            <w:tcW w:w="1134" w:type="dxa"/>
            <w:vAlign w:val="center"/>
          </w:tcPr>
          <w:p w:rsidR="0016069A" w:rsidRDefault="0016069A" w:rsidP="0016069A">
            <w:pPr>
              <w:widowControl/>
              <w:jc w:val="left"/>
              <w:textAlignment w:val="center"/>
              <w:rPr>
                <w:rFonts w:ascii="宋体" w:hAnsi="宋体"/>
                <w:b/>
                <w:bCs/>
                <w:sz w:val="28"/>
              </w:rPr>
            </w:pPr>
          </w:p>
        </w:tc>
        <w:tc>
          <w:tcPr>
            <w:tcW w:w="3827"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1.庭审主机采用嵌入式架构，Linux操作系统，安全可靠，稳定性高，内含音频矩阵、视频矩阵模块、编码模块、解码模块；                                                                                                       2.内置显示屏，支持视频显示、光盘容量及刻录时长显示，机箱不超过2U；</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3.设备支持不少于3路SDI和6路1080P网摄视频接入，具备VGA和HDMI混合输入，VGA和HDMI输出混合视频输出，不少于10音频输入，4路音频输出接口且支持不少于4路报警输出同时具备RS232和RS485串行接口；</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4.▲庭审主机必须内置语音声译系统模块接口，可拓展接入语音识别系统。（需提供第三方机构检测报告证明，并加盖厂家公章）</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 xml:space="preserve">5.▲庭审主机内置9路独立视频编码，支持实时光盘同时记录两种音视频码流存储于独立文件，合成画面与示证数据独立存储；（需提供第三方机构检测报告证明，并加盖厂家公章）                                                                                                                                                                                                                                                                                                                                                                                                                                                                                                                    6.庭审主机须具备环境信息叠加功能，应采用视频叠加技术将环境的温度、湿度信息同步叠加于视频画面上（需功能截图证明，并加盖厂家公章）；                                                                                                                      7.▲庭审主机必须具备光盘容量实时提供功能，录制时间1~24小时可调，可设定刻录倒计时时间提醒，实时提供光盘存储容量的剩余时间（需功能截图证明，并加盖厂家公章）；       </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8.庭审主机必须支持断电保护功能，光盘断电后数据能自动恢复。保证光盘在直刻过程中的数据安全性，防止由于突发断电造成光盘信息内容的丢失，在正常通电后光盘数据自动恢复；                                                                                                                                  9.▲庭审主机支持双光驱同步直刻功能，庭审主机操作与刻录系统互不影响。具备不少于两种刻录模式：①内置硬盘分别与光盘同步录音录像。  ②双光盘可脱离硬盘单独录像，支持不在硬盘内遗留任</w:t>
            </w:r>
            <w:r>
              <w:rPr>
                <w:rFonts w:ascii="宋体" w:hAnsi="宋体" w:cs="宋体" w:hint="eastAsia"/>
                <w:kern w:val="0"/>
                <w:sz w:val="16"/>
                <w:szCs w:val="16"/>
              </w:rPr>
              <w:lastRenderedPageBreak/>
              <w:t xml:space="preserve">何刻录痕迹；（需功能截图或检测报告证明并加盖厂家公章）                                                                                                                                                           10.庭审主机须内置高清解码模块，内置2路1080P音视频解码输出，远程视频信号和本地视频信号同时进行画面拼接显示与编码输出；                                                                                                                                                                                          11.庭审主机须支持画面模式设定功能，可设定常用模式，多画面组合模式、可自由调节大小位置和数量，并可保存设置，重启后不会丢失；                                                                                                                                                                                                                                                                                                                                            </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 xml:space="preserve">12.庭审主机必须具备在特殊条件下储存、工作，具备在0摄氏度通电后正常工作，-20摄氏度储藏，2小时后正常工作以及40摄氏度高温正常工作；           </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13.为了保证产品的成熟程度和稳定性，需提供第三方的检验报告。</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14.▲内置远程提审接口，可任意接入视频终端通讯（提供国家版权局出具的远程提审/提讯系统管理软件著作权登记证书复印件并加盖厂家公章）。</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15.庭审主机生产厂家必须具备互联网庭审/审讯/多媒体直播资源管理系统软件登记证书（提供复印件加盖厂家公章）。</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16.▲设备兼容要求：书记员庭审软件、庭审控制系统、法庭高清摄像机、音频处理器与高清庭审主机同一品牌供应商参与投标时须提供产品制造商售后服务承诺书原件并加盖厂家公章。</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17.投标单位需提供厂家质量体系认证、环境管理体系、健康管理体系认证，提供证书复印件并加盖厂家公章。</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18.▲为了保证产品的成熟程度和稳定性，需提供第三方机构的检验报告（需提供认证复印件证明加盖厂家公章）。</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 xml:space="preserve">19.系统厂家具备音视频多媒体资源管理系统软件登记证书（需提供认证复印件证明加盖厂家公章）。  </w:t>
            </w:r>
          </w:p>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20.系统厂家具备法院信息化综合应用管理系统软件登记证书，提供复印件并加盖厂家公章。</w:t>
            </w:r>
          </w:p>
        </w:tc>
        <w:tc>
          <w:tcPr>
            <w:tcW w:w="709"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lastRenderedPageBreak/>
              <w:t>1</w:t>
            </w:r>
          </w:p>
        </w:tc>
        <w:tc>
          <w:tcPr>
            <w:tcW w:w="708" w:type="dxa"/>
            <w:vAlign w:val="center"/>
          </w:tcPr>
          <w:p w:rsidR="0016069A" w:rsidRDefault="0016069A" w:rsidP="0016069A">
            <w:pPr>
              <w:widowControl/>
              <w:jc w:val="center"/>
              <w:textAlignment w:val="center"/>
              <w:rPr>
                <w:rFonts w:ascii="宋体" w:hAnsi="宋体"/>
                <w:b/>
                <w:bCs/>
                <w:sz w:val="28"/>
              </w:rPr>
            </w:pPr>
          </w:p>
        </w:tc>
        <w:tc>
          <w:tcPr>
            <w:tcW w:w="709" w:type="dxa"/>
            <w:vAlign w:val="center"/>
          </w:tcPr>
          <w:p w:rsidR="0016069A" w:rsidRDefault="0016069A" w:rsidP="0016069A">
            <w:pPr>
              <w:widowControl/>
              <w:jc w:val="center"/>
              <w:textAlignment w:val="center"/>
              <w:rPr>
                <w:rFonts w:ascii="宋体" w:hAnsi="宋体"/>
                <w:b/>
                <w:bCs/>
                <w:sz w:val="28"/>
              </w:rPr>
            </w:pPr>
          </w:p>
        </w:tc>
        <w:tc>
          <w:tcPr>
            <w:tcW w:w="947" w:type="dxa"/>
            <w:vAlign w:val="center"/>
          </w:tcPr>
          <w:p w:rsidR="0016069A" w:rsidRDefault="0016069A" w:rsidP="0016069A">
            <w:pPr>
              <w:rPr>
                <w:rFonts w:ascii="宋体" w:hAnsi="宋体"/>
                <w:b/>
                <w:bCs/>
                <w:sz w:val="28"/>
              </w:rPr>
            </w:pP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lastRenderedPageBreak/>
              <w:t>3</w:t>
            </w:r>
          </w:p>
        </w:tc>
        <w:tc>
          <w:tcPr>
            <w:tcW w:w="1040" w:type="dxa"/>
            <w:vAlign w:val="center"/>
          </w:tcPr>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庭审专用高清跟踪摄像机</w:t>
            </w:r>
          </w:p>
        </w:tc>
        <w:tc>
          <w:tcPr>
            <w:tcW w:w="993" w:type="dxa"/>
            <w:vAlign w:val="center"/>
          </w:tcPr>
          <w:p w:rsidR="0016069A" w:rsidRDefault="0016069A" w:rsidP="0016069A">
            <w:pPr>
              <w:widowControl/>
              <w:jc w:val="left"/>
              <w:textAlignment w:val="center"/>
              <w:rPr>
                <w:rFonts w:ascii="宋体" w:hAnsi="宋体"/>
                <w:b/>
                <w:bCs/>
                <w:sz w:val="28"/>
              </w:rPr>
            </w:pPr>
          </w:p>
        </w:tc>
        <w:tc>
          <w:tcPr>
            <w:tcW w:w="1134" w:type="dxa"/>
            <w:vAlign w:val="center"/>
          </w:tcPr>
          <w:p w:rsidR="0016069A" w:rsidRDefault="0016069A" w:rsidP="0016069A">
            <w:pPr>
              <w:widowControl/>
              <w:jc w:val="left"/>
              <w:textAlignment w:val="center"/>
              <w:rPr>
                <w:rFonts w:ascii="宋体" w:hAnsi="宋体"/>
                <w:b/>
                <w:bCs/>
                <w:sz w:val="28"/>
              </w:rPr>
            </w:pPr>
          </w:p>
        </w:tc>
        <w:tc>
          <w:tcPr>
            <w:tcW w:w="3827"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 图像传感器1/2.8  CMOS</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2. 水平解析度≥1000TVL</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3. 最大图像尺寸1920×1080</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4. 最低照度彩色：0.005Lux</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5. 黑白：0.0005Lux</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6. 信噪比≥55dB</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7. 数字变倍16倍</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8. 光学变倍≥20倍</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9. 水平范围0°～360°连续旋转</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10. 垂直范围-10°～90° 自动翻转180°后连续监视</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11. 水平键控水平键控 0.1——150/S,垂直0.1——90/S，</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 xml:space="preserve">12. 调用预置点速度水平：240°/s </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13. 垂直：200°/s</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14. 预置点300个</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15. 支持HD-SDI或网络输出</w:t>
            </w:r>
          </w:p>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▲与高清数字科技法庭终端为同一品牌，配套使用</w:t>
            </w:r>
          </w:p>
        </w:tc>
        <w:tc>
          <w:tcPr>
            <w:tcW w:w="709"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t>4</w:t>
            </w:r>
          </w:p>
        </w:tc>
        <w:tc>
          <w:tcPr>
            <w:tcW w:w="708" w:type="dxa"/>
            <w:vAlign w:val="center"/>
          </w:tcPr>
          <w:p w:rsidR="0016069A" w:rsidRDefault="0016069A" w:rsidP="0016069A">
            <w:pPr>
              <w:widowControl/>
              <w:jc w:val="center"/>
              <w:textAlignment w:val="center"/>
              <w:rPr>
                <w:rFonts w:ascii="宋体" w:hAnsi="宋体"/>
                <w:b/>
                <w:bCs/>
                <w:sz w:val="28"/>
              </w:rPr>
            </w:pPr>
          </w:p>
        </w:tc>
        <w:tc>
          <w:tcPr>
            <w:tcW w:w="709" w:type="dxa"/>
            <w:vAlign w:val="center"/>
          </w:tcPr>
          <w:p w:rsidR="0016069A" w:rsidRDefault="0016069A" w:rsidP="0016069A">
            <w:pPr>
              <w:widowControl/>
              <w:jc w:val="center"/>
              <w:textAlignment w:val="center"/>
              <w:rPr>
                <w:rFonts w:ascii="宋体" w:hAnsi="宋体"/>
                <w:b/>
                <w:bCs/>
                <w:sz w:val="28"/>
              </w:rPr>
            </w:pPr>
          </w:p>
        </w:tc>
        <w:tc>
          <w:tcPr>
            <w:tcW w:w="947" w:type="dxa"/>
            <w:vAlign w:val="center"/>
          </w:tcPr>
          <w:p w:rsidR="0016069A" w:rsidRDefault="0016069A" w:rsidP="0016069A">
            <w:pPr>
              <w:rPr>
                <w:rFonts w:ascii="宋体" w:hAnsi="宋体"/>
                <w:b/>
                <w:bCs/>
                <w:sz w:val="28"/>
              </w:rPr>
            </w:pPr>
            <w:r>
              <w:rPr>
                <w:rFonts w:ascii="宋体" w:hAnsi="宋体" w:cs="宋体" w:hint="eastAsia"/>
                <w:kern w:val="0"/>
                <w:sz w:val="16"/>
                <w:szCs w:val="16"/>
              </w:rPr>
              <w:t>高清专用庭审摄像机，跟庭审主机配套的庭审录制和比赛专用摄像机</w:t>
            </w: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t>4</w:t>
            </w:r>
          </w:p>
        </w:tc>
        <w:tc>
          <w:tcPr>
            <w:tcW w:w="1040" w:type="dxa"/>
            <w:vAlign w:val="center"/>
          </w:tcPr>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庭审专用高清全景摄像机</w:t>
            </w:r>
          </w:p>
        </w:tc>
        <w:tc>
          <w:tcPr>
            <w:tcW w:w="993" w:type="dxa"/>
            <w:vAlign w:val="center"/>
          </w:tcPr>
          <w:p w:rsidR="0016069A" w:rsidRDefault="0016069A" w:rsidP="0016069A">
            <w:pPr>
              <w:widowControl/>
              <w:jc w:val="left"/>
              <w:textAlignment w:val="center"/>
              <w:rPr>
                <w:rFonts w:ascii="宋体" w:hAnsi="宋体"/>
                <w:b/>
                <w:bCs/>
                <w:sz w:val="28"/>
              </w:rPr>
            </w:pPr>
          </w:p>
        </w:tc>
        <w:tc>
          <w:tcPr>
            <w:tcW w:w="1134" w:type="dxa"/>
            <w:vAlign w:val="center"/>
          </w:tcPr>
          <w:p w:rsidR="0016069A" w:rsidRDefault="0016069A" w:rsidP="0016069A">
            <w:pPr>
              <w:widowControl/>
              <w:jc w:val="left"/>
              <w:textAlignment w:val="center"/>
              <w:rPr>
                <w:rFonts w:ascii="宋体" w:hAnsi="宋体"/>
                <w:b/>
                <w:bCs/>
                <w:sz w:val="28"/>
              </w:rPr>
            </w:pPr>
          </w:p>
        </w:tc>
        <w:tc>
          <w:tcPr>
            <w:tcW w:w="3827"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 xml:space="preserve">1.图像传感器：1/2.8 2.1 SONY CMOS  </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2.有效像素：1944(H)X1092(V)=2.122.848(pixel)</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3.视频输出：1080P(1920x1080)25P/30P</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 xml:space="preserve">4.信号制式：NTSC   PAL </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5.菜单：内置Built-in</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6.宽动态：数字宽动态</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7.同步系统：内部/外部</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8.扫描系统：Progressive Scan逐行扫描</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9.最大物距：10mm</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10.最低照度：1.6 lux/0.005 lux</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11.增益：自动/手动可设</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12.聚焦：自动/手动可设</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13.白平衡：手动/自动</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14.曝光模式：手动/自动（区间可调，1~1/10000）</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15.图像翻转：支持镜像/负像功能</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16.视频信息：OSD菜单，可通过按键直接调节,多</w:t>
            </w:r>
            <w:r>
              <w:rPr>
                <w:rFonts w:ascii="宋体" w:hAnsi="宋体" w:cs="宋体" w:hint="eastAsia"/>
                <w:kern w:val="0"/>
                <w:sz w:val="16"/>
                <w:szCs w:val="16"/>
              </w:rPr>
              <w:lastRenderedPageBreak/>
              <w:t>于菜单</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17.镜头：M12 2.8-12mm/F1.2 200万镜头</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18.视频输出：SDI接口输出或网络输出</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19.供电：DC12V输入</w:t>
            </w:r>
          </w:p>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20.功耗：15W Max</w:t>
            </w:r>
          </w:p>
        </w:tc>
        <w:tc>
          <w:tcPr>
            <w:tcW w:w="709"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lastRenderedPageBreak/>
              <w:t>1</w:t>
            </w:r>
          </w:p>
        </w:tc>
        <w:tc>
          <w:tcPr>
            <w:tcW w:w="708" w:type="dxa"/>
            <w:vAlign w:val="center"/>
          </w:tcPr>
          <w:p w:rsidR="0016069A" w:rsidRDefault="0016069A" w:rsidP="0016069A">
            <w:pPr>
              <w:widowControl/>
              <w:jc w:val="center"/>
              <w:textAlignment w:val="center"/>
              <w:rPr>
                <w:rFonts w:ascii="宋体" w:hAnsi="宋体"/>
                <w:b/>
                <w:bCs/>
                <w:sz w:val="28"/>
              </w:rPr>
            </w:pPr>
          </w:p>
        </w:tc>
        <w:tc>
          <w:tcPr>
            <w:tcW w:w="709" w:type="dxa"/>
            <w:vAlign w:val="center"/>
          </w:tcPr>
          <w:p w:rsidR="0016069A" w:rsidRDefault="0016069A" w:rsidP="0016069A">
            <w:pPr>
              <w:widowControl/>
              <w:jc w:val="center"/>
              <w:textAlignment w:val="center"/>
              <w:rPr>
                <w:rFonts w:ascii="宋体" w:hAnsi="宋体"/>
                <w:b/>
                <w:bCs/>
                <w:sz w:val="28"/>
              </w:rPr>
            </w:pPr>
          </w:p>
        </w:tc>
        <w:tc>
          <w:tcPr>
            <w:tcW w:w="947" w:type="dxa"/>
            <w:vAlign w:val="center"/>
          </w:tcPr>
          <w:p w:rsidR="0016069A" w:rsidRDefault="0016069A" w:rsidP="0016069A">
            <w:pPr>
              <w:rPr>
                <w:rFonts w:ascii="宋体" w:hAnsi="宋体"/>
                <w:b/>
                <w:bCs/>
                <w:sz w:val="28"/>
              </w:rPr>
            </w:pPr>
            <w:r>
              <w:rPr>
                <w:rFonts w:ascii="宋体" w:hAnsi="宋体" w:cs="宋体" w:hint="eastAsia"/>
                <w:kern w:val="0"/>
                <w:sz w:val="16"/>
                <w:szCs w:val="16"/>
              </w:rPr>
              <w:t>高清专用庭审摄像机，跟庭审主机配套的庭审录制和比赛专用摄像机</w:t>
            </w: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cs="宋体"/>
                <w:sz w:val="20"/>
                <w:szCs w:val="20"/>
              </w:rPr>
            </w:pPr>
            <w:r>
              <w:rPr>
                <w:rFonts w:ascii="宋体" w:hAnsi="宋体" w:cs="宋体" w:hint="eastAsia"/>
                <w:kern w:val="0"/>
                <w:sz w:val="20"/>
                <w:szCs w:val="20"/>
              </w:rPr>
              <w:lastRenderedPageBreak/>
              <w:t>5</w:t>
            </w:r>
          </w:p>
        </w:tc>
        <w:tc>
          <w:tcPr>
            <w:tcW w:w="1040" w:type="dxa"/>
            <w:vAlign w:val="center"/>
          </w:tcPr>
          <w:p w:rsidR="0016069A" w:rsidRDefault="0016069A" w:rsidP="0016069A">
            <w:pPr>
              <w:widowControl/>
              <w:jc w:val="left"/>
              <w:textAlignment w:val="center"/>
              <w:rPr>
                <w:rFonts w:ascii="宋体" w:hAnsi="宋体" w:cs="宋体"/>
                <w:sz w:val="20"/>
                <w:szCs w:val="20"/>
              </w:rPr>
            </w:pPr>
            <w:r>
              <w:rPr>
                <w:rFonts w:ascii="宋体" w:hAnsi="宋体" w:cs="宋体" w:hint="eastAsia"/>
                <w:kern w:val="0"/>
                <w:sz w:val="20"/>
                <w:szCs w:val="20"/>
              </w:rPr>
              <w:t>庭审专用高清证据实物展台</w:t>
            </w:r>
          </w:p>
        </w:tc>
        <w:tc>
          <w:tcPr>
            <w:tcW w:w="993" w:type="dxa"/>
            <w:vAlign w:val="center"/>
          </w:tcPr>
          <w:p w:rsidR="0016069A" w:rsidRDefault="0016069A" w:rsidP="0016069A">
            <w:pPr>
              <w:widowControl/>
              <w:jc w:val="left"/>
              <w:textAlignment w:val="center"/>
              <w:rPr>
                <w:rFonts w:ascii="宋体" w:hAnsi="宋体" w:cs="宋体"/>
                <w:sz w:val="20"/>
                <w:szCs w:val="20"/>
              </w:rPr>
            </w:pPr>
          </w:p>
        </w:tc>
        <w:tc>
          <w:tcPr>
            <w:tcW w:w="1134" w:type="dxa"/>
            <w:vAlign w:val="center"/>
          </w:tcPr>
          <w:p w:rsidR="0016069A" w:rsidRDefault="0016069A" w:rsidP="0016069A">
            <w:pPr>
              <w:widowControl/>
              <w:jc w:val="left"/>
              <w:textAlignment w:val="center"/>
              <w:rPr>
                <w:rFonts w:ascii="宋体" w:hAnsi="宋体" w:cs="宋体"/>
                <w:sz w:val="20"/>
                <w:szCs w:val="20"/>
              </w:rPr>
            </w:pPr>
          </w:p>
        </w:tc>
        <w:tc>
          <w:tcPr>
            <w:tcW w:w="3827"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1.解像度 TV 线：不低于850线</w:t>
            </w:r>
            <w:r>
              <w:rPr>
                <w:rFonts w:ascii="宋体" w:hAnsi="宋体" w:cs="宋体" w:hint="eastAsia"/>
                <w:kern w:val="0"/>
                <w:sz w:val="16"/>
                <w:szCs w:val="16"/>
              </w:rPr>
              <w:br/>
              <w:t>2.变焦：22倍光学变焦，10倍电子变焦</w:t>
            </w:r>
            <w:r>
              <w:rPr>
                <w:rFonts w:ascii="宋体" w:hAnsi="宋体" w:cs="宋体" w:hint="eastAsia"/>
                <w:kern w:val="0"/>
                <w:sz w:val="16"/>
                <w:szCs w:val="16"/>
              </w:rPr>
              <w:br/>
              <w:t>3.对焦/白平衡：自动/手动</w:t>
            </w:r>
            <w:r>
              <w:rPr>
                <w:rFonts w:ascii="宋体" w:hAnsi="宋体" w:cs="宋体" w:hint="eastAsia"/>
                <w:kern w:val="0"/>
                <w:sz w:val="16"/>
                <w:szCs w:val="16"/>
              </w:rPr>
              <w:br/>
              <w:t>4.图像存储：支持</w:t>
            </w:r>
            <w:r>
              <w:rPr>
                <w:rFonts w:ascii="宋体" w:hAnsi="宋体" w:cs="宋体" w:hint="eastAsia"/>
                <w:kern w:val="0"/>
                <w:sz w:val="16"/>
                <w:szCs w:val="16"/>
              </w:rPr>
              <w:br/>
              <w:t>5.支持同屏对比：二分屏</w:t>
            </w:r>
            <w:r>
              <w:rPr>
                <w:rFonts w:ascii="宋体" w:hAnsi="宋体" w:cs="宋体" w:hint="eastAsia"/>
                <w:kern w:val="0"/>
                <w:sz w:val="16"/>
                <w:szCs w:val="16"/>
              </w:rPr>
              <w:br/>
              <w:t>6.USB接口：支持</w:t>
            </w:r>
            <w:r>
              <w:rPr>
                <w:rFonts w:ascii="宋体" w:hAnsi="宋体" w:cs="宋体" w:hint="eastAsia"/>
                <w:kern w:val="0"/>
                <w:sz w:val="16"/>
                <w:szCs w:val="16"/>
              </w:rPr>
              <w:br/>
              <w:t>7.RGB输入输出：支持 DB15FLC 各 2 组</w:t>
            </w:r>
            <w:r>
              <w:rPr>
                <w:rFonts w:ascii="宋体" w:hAnsi="宋体" w:cs="宋体" w:hint="eastAsia"/>
                <w:kern w:val="0"/>
                <w:sz w:val="16"/>
                <w:szCs w:val="16"/>
              </w:rPr>
              <w:br/>
              <w:t>8.RGB输出分辨率：支持 XGA,720PSXGA,WXGA16:9</w:t>
            </w:r>
            <w:r>
              <w:rPr>
                <w:rFonts w:ascii="宋体" w:hAnsi="宋体" w:cs="宋体" w:hint="eastAsia"/>
                <w:kern w:val="0"/>
                <w:sz w:val="16"/>
                <w:szCs w:val="16"/>
              </w:rPr>
              <w:br/>
              <w:t>9.镜头输出像素：不低于 320 万                                                                                                                             10.RS232接口：支持                                                                                                                                               ▲与高清数字科技法庭终端为同一品牌，配套使用</w:t>
            </w:r>
          </w:p>
        </w:tc>
        <w:tc>
          <w:tcPr>
            <w:tcW w:w="709" w:type="dxa"/>
            <w:vAlign w:val="center"/>
          </w:tcPr>
          <w:p w:rsidR="0016069A" w:rsidRDefault="0016069A" w:rsidP="0016069A">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08" w:type="dxa"/>
            <w:vAlign w:val="center"/>
          </w:tcPr>
          <w:p w:rsidR="0016069A" w:rsidRDefault="0016069A" w:rsidP="0016069A">
            <w:pPr>
              <w:widowControl/>
              <w:jc w:val="center"/>
              <w:textAlignment w:val="center"/>
              <w:rPr>
                <w:rFonts w:ascii="宋体" w:hAnsi="宋体" w:cs="宋体"/>
                <w:kern w:val="0"/>
                <w:sz w:val="16"/>
                <w:szCs w:val="16"/>
              </w:rPr>
            </w:pPr>
          </w:p>
        </w:tc>
        <w:tc>
          <w:tcPr>
            <w:tcW w:w="709" w:type="dxa"/>
            <w:vAlign w:val="center"/>
          </w:tcPr>
          <w:p w:rsidR="0016069A" w:rsidRDefault="0016069A" w:rsidP="0016069A">
            <w:pPr>
              <w:widowControl/>
              <w:jc w:val="center"/>
              <w:textAlignment w:val="center"/>
              <w:rPr>
                <w:rFonts w:ascii="宋体" w:hAnsi="宋体" w:cs="宋体"/>
                <w:kern w:val="0"/>
                <w:sz w:val="16"/>
                <w:szCs w:val="16"/>
              </w:rPr>
            </w:pPr>
          </w:p>
        </w:tc>
        <w:tc>
          <w:tcPr>
            <w:tcW w:w="947" w:type="dxa"/>
            <w:vAlign w:val="center"/>
          </w:tcPr>
          <w:p w:rsidR="0016069A" w:rsidRDefault="0016069A" w:rsidP="0016069A">
            <w:pPr>
              <w:rPr>
                <w:rFonts w:ascii="宋体" w:hAnsi="宋体" w:cs="宋体"/>
                <w:kern w:val="0"/>
                <w:sz w:val="16"/>
                <w:szCs w:val="16"/>
              </w:rPr>
            </w:pPr>
            <w:r>
              <w:rPr>
                <w:rFonts w:ascii="宋体" w:hAnsi="宋体" w:cs="宋体" w:hint="eastAsia"/>
                <w:kern w:val="0"/>
                <w:sz w:val="16"/>
                <w:szCs w:val="16"/>
              </w:rPr>
              <w:t>利旧</w:t>
            </w:r>
            <w:r w:rsidR="00DC43AD">
              <w:rPr>
                <w:rFonts w:ascii="宋体" w:hAnsi="宋体" w:cs="宋体" w:hint="eastAsia"/>
                <w:kern w:val="0"/>
                <w:sz w:val="16"/>
                <w:szCs w:val="16"/>
              </w:rPr>
              <w:t>(无须报价)</w:t>
            </w: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t>6</w:t>
            </w:r>
          </w:p>
        </w:tc>
        <w:tc>
          <w:tcPr>
            <w:tcW w:w="1040" w:type="dxa"/>
            <w:vAlign w:val="center"/>
          </w:tcPr>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庭审专用鹅颈式麦克风</w:t>
            </w:r>
          </w:p>
        </w:tc>
        <w:tc>
          <w:tcPr>
            <w:tcW w:w="993" w:type="dxa"/>
            <w:vAlign w:val="center"/>
          </w:tcPr>
          <w:p w:rsidR="0016069A" w:rsidRDefault="0016069A" w:rsidP="0016069A">
            <w:pPr>
              <w:widowControl/>
              <w:jc w:val="left"/>
              <w:textAlignment w:val="center"/>
              <w:rPr>
                <w:rFonts w:ascii="宋体" w:hAnsi="宋体"/>
                <w:b/>
                <w:bCs/>
                <w:sz w:val="28"/>
              </w:rPr>
            </w:pPr>
          </w:p>
        </w:tc>
        <w:tc>
          <w:tcPr>
            <w:tcW w:w="1134" w:type="dxa"/>
            <w:vAlign w:val="center"/>
          </w:tcPr>
          <w:p w:rsidR="0016069A" w:rsidRDefault="0016069A" w:rsidP="0016069A">
            <w:pPr>
              <w:widowControl/>
              <w:jc w:val="left"/>
              <w:textAlignment w:val="center"/>
              <w:rPr>
                <w:rFonts w:ascii="宋体" w:hAnsi="宋体"/>
                <w:b/>
                <w:bCs/>
                <w:sz w:val="28"/>
              </w:rPr>
            </w:pPr>
          </w:p>
        </w:tc>
        <w:tc>
          <w:tcPr>
            <w:tcW w:w="3827"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1.话筒ON/OFF超长寿命、高抗静噪轻触开关</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2.话筒开启时，音头红色工作指示灯发亮</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3.指向特性：单一指向型（驻极体电容式）</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4.频率响应：50Hz-17KHz</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5.灵敏感度：-45dB/±3dB（1KHz）</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6.低频衰减：125Hz 6dB/OCTAVE</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7.输出阻抗：200Ω</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8.最大承受音压：135dB SPL 1KHz At1% T.Ｈ.Ｄ</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9.信噪比：66dB.1KHz AT 1PA</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10.动态范围:111dB.1KHz AT MAX SPL</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11.电源供应：DC 48V/3V</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12.导线长度：6米（平行式）</w:t>
            </w:r>
          </w:p>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13.附件：防风海绵头1个</w:t>
            </w:r>
          </w:p>
        </w:tc>
        <w:tc>
          <w:tcPr>
            <w:tcW w:w="709"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t>8</w:t>
            </w:r>
          </w:p>
        </w:tc>
        <w:tc>
          <w:tcPr>
            <w:tcW w:w="708" w:type="dxa"/>
            <w:vAlign w:val="center"/>
          </w:tcPr>
          <w:p w:rsidR="0016069A" w:rsidRDefault="0016069A" w:rsidP="0016069A">
            <w:pPr>
              <w:widowControl/>
              <w:jc w:val="center"/>
              <w:textAlignment w:val="center"/>
              <w:rPr>
                <w:rFonts w:ascii="宋体" w:hAnsi="宋体"/>
                <w:b/>
                <w:bCs/>
                <w:sz w:val="28"/>
              </w:rPr>
            </w:pPr>
          </w:p>
        </w:tc>
        <w:tc>
          <w:tcPr>
            <w:tcW w:w="709" w:type="dxa"/>
            <w:vAlign w:val="center"/>
          </w:tcPr>
          <w:p w:rsidR="0016069A" w:rsidRDefault="0016069A" w:rsidP="0016069A">
            <w:pPr>
              <w:widowControl/>
              <w:jc w:val="center"/>
              <w:textAlignment w:val="center"/>
              <w:rPr>
                <w:rFonts w:ascii="宋体" w:hAnsi="宋体"/>
                <w:b/>
                <w:bCs/>
                <w:sz w:val="28"/>
              </w:rPr>
            </w:pPr>
          </w:p>
        </w:tc>
        <w:tc>
          <w:tcPr>
            <w:tcW w:w="947" w:type="dxa"/>
            <w:vAlign w:val="center"/>
          </w:tcPr>
          <w:p w:rsidR="0016069A" w:rsidRDefault="0016069A" w:rsidP="0016069A">
            <w:pPr>
              <w:rPr>
                <w:rFonts w:ascii="宋体" w:hAnsi="宋体"/>
                <w:b/>
                <w:bCs/>
                <w:sz w:val="28"/>
              </w:rPr>
            </w:pPr>
            <w:r>
              <w:rPr>
                <w:rFonts w:ascii="宋体" w:hAnsi="宋体" w:cs="宋体" w:hint="eastAsia"/>
                <w:kern w:val="0"/>
                <w:sz w:val="16"/>
                <w:szCs w:val="16"/>
              </w:rPr>
              <w:t>已经改为8支。原麦克风10多年前产品声音效果已经不行，满足不了正式开庭和比赛</w:t>
            </w: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cs="宋体"/>
                <w:kern w:val="0"/>
                <w:sz w:val="16"/>
                <w:szCs w:val="16"/>
              </w:rPr>
            </w:pPr>
            <w:r>
              <w:rPr>
                <w:rFonts w:ascii="宋体" w:hAnsi="宋体" w:cs="宋体" w:hint="eastAsia"/>
                <w:kern w:val="0"/>
                <w:sz w:val="20"/>
                <w:szCs w:val="20"/>
              </w:rPr>
              <w:t>7</w:t>
            </w:r>
          </w:p>
        </w:tc>
        <w:tc>
          <w:tcPr>
            <w:tcW w:w="1040"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20"/>
                <w:szCs w:val="20"/>
              </w:rPr>
              <w:t>4通道无线鹅颈麦克风</w:t>
            </w:r>
          </w:p>
        </w:tc>
        <w:tc>
          <w:tcPr>
            <w:tcW w:w="993" w:type="dxa"/>
            <w:vAlign w:val="center"/>
          </w:tcPr>
          <w:p w:rsidR="0016069A" w:rsidRDefault="0016069A" w:rsidP="0016069A">
            <w:pPr>
              <w:widowControl/>
              <w:jc w:val="left"/>
              <w:textAlignment w:val="center"/>
              <w:rPr>
                <w:rFonts w:ascii="宋体" w:hAnsi="宋体" w:cs="宋体"/>
                <w:kern w:val="0"/>
                <w:sz w:val="16"/>
                <w:szCs w:val="16"/>
              </w:rPr>
            </w:pPr>
          </w:p>
        </w:tc>
        <w:tc>
          <w:tcPr>
            <w:tcW w:w="1134" w:type="dxa"/>
            <w:vAlign w:val="center"/>
          </w:tcPr>
          <w:p w:rsidR="0016069A" w:rsidRDefault="0016069A" w:rsidP="0016069A">
            <w:pPr>
              <w:widowControl/>
              <w:jc w:val="left"/>
              <w:textAlignment w:val="center"/>
              <w:rPr>
                <w:rFonts w:ascii="宋体" w:hAnsi="宋体" w:cs="宋体"/>
                <w:kern w:val="0"/>
                <w:sz w:val="16"/>
                <w:szCs w:val="16"/>
              </w:rPr>
            </w:pPr>
          </w:p>
        </w:tc>
        <w:tc>
          <w:tcPr>
            <w:tcW w:w="3827"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20"/>
                <w:szCs w:val="20"/>
              </w:rPr>
              <w:t>U 段真分集一拖四无线鹅颈会议话筒</w:t>
            </w:r>
          </w:p>
        </w:tc>
        <w:tc>
          <w:tcPr>
            <w:tcW w:w="709" w:type="dxa"/>
            <w:vAlign w:val="center"/>
          </w:tcPr>
          <w:p w:rsidR="0016069A" w:rsidRDefault="0016069A" w:rsidP="0016069A">
            <w:pPr>
              <w:widowControl/>
              <w:jc w:val="center"/>
              <w:textAlignment w:val="center"/>
              <w:rPr>
                <w:rFonts w:ascii="宋体" w:hAnsi="宋体" w:cs="宋体"/>
                <w:kern w:val="0"/>
                <w:sz w:val="16"/>
                <w:szCs w:val="16"/>
              </w:rPr>
            </w:pPr>
            <w:r>
              <w:rPr>
                <w:rFonts w:ascii="宋体" w:hAnsi="宋体" w:cs="宋体" w:hint="eastAsia"/>
                <w:kern w:val="0"/>
                <w:sz w:val="20"/>
                <w:szCs w:val="20"/>
              </w:rPr>
              <w:t>7</w:t>
            </w:r>
          </w:p>
        </w:tc>
        <w:tc>
          <w:tcPr>
            <w:tcW w:w="708" w:type="dxa"/>
            <w:vAlign w:val="center"/>
          </w:tcPr>
          <w:p w:rsidR="0016069A" w:rsidRDefault="0016069A" w:rsidP="0016069A">
            <w:pPr>
              <w:widowControl/>
              <w:jc w:val="center"/>
              <w:textAlignment w:val="center"/>
              <w:rPr>
                <w:rFonts w:ascii="宋体" w:hAnsi="宋体" w:cs="宋体"/>
                <w:kern w:val="0"/>
                <w:sz w:val="16"/>
                <w:szCs w:val="16"/>
              </w:rPr>
            </w:pPr>
          </w:p>
        </w:tc>
        <w:tc>
          <w:tcPr>
            <w:tcW w:w="709" w:type="dxa"/>
            <w:vAlign w:val="center"/>
          </w:tcPr>
          <w:p w:rsidR="0016069A" w:rsidRDefault="0016069A" w:rsidP="0016069A">
            <w:pPr>
              <w:widowControl/>
              <w:jc w:val="center"/>
              <w:textAlignment w:val="center"/>
              <w:rPr>
                <w:rFonts w:ascii="宋体" w:hAnsi="宋体" w:cs="宋体"/>
                <w:kern w:val="0"/>
                <w:sz w:val="16"/>
                <w:szCs w:val="16"/>
              </w:rPr>
            </w:pPr>
          </w:p>
        </w:tc>
        <w:tc>
          <w:tcPr>
            <w:tcW w:w="947" w:type="dxa"/>
            <w:vAlign w:val="center"/>
          </w:tcPr>
          <w:p w:rsidR="0016069A" w:rsidRDefault="00DC43AD" w:rsidP="0016069A">
            <w:pPr>
              <w:rPr>
                <w:rFonts w:ascii="宋体" w:hAnsi="宋体" w:cs="宋体"/>
                <w:kern w:val="0"/>
                <w:sz w:val="16"/>
                <w:szCs w:val="16"/>
              </w:rPr>
            </w:pPr>
            <w:r>
              <w:rPr>
                <w:rFonts w:ascii="宋体" w:hAnsi="宋体" w:cs="宋体" w:hint="eastAsia"/>
                <w:kern w:val="0"/>
                <w:sz w:val="16"/>
                <w:szCs w:val="16"/>
              </w:rPr>
              <w:t>利旧(无须报价)</w:t>
            </w: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cs="宋体"/>
                <w:kern w:val="0"/>
                <w:sz w:val="16"/>
                <w:szCs w:val="16"/>
              </w:rPr>
            </w:pPr>
            <w:r>
              <w:rPr>
                <w:rFonts w:ascii="宋体" w:hAnsi="宋体" w:cs="宋体" w:hint="eastAsia"/>
                <w:kern w:val="0"/>
                <w:sz w:val="20"/>
                <w:szCs w:val="20"/>
              </w:rPr>
              <w:t>8</w:t>
            </w:r>
          </w:p>
        </w:tc>
        <w:tc>
          <w:tcPr>
            <w:tcW w:w="1040"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20"/>
                <w:szCs w:val="20"/>
              </w:rPr>
              <w:t>发言专用电容话筒</w:t>
            </w:r>
          </w:p>
        </w:tc>
        <w:tc>
          <w:tcPr>
            <w:tcW w:w="993" w:type="dxa"/>
            <w:vAlign w:val="center"/>
          </w:tcPr>
          <w:p w:rsidR="0016069A" w:rsidRDefault="0016069A" w:rsidP="0016069A">
            <w:pPr>
              <w:widowControl/>
              <w:jc w:val="left"/>
              <w:textAlignment w:val="center"/>
              <w:rPr>
                <w:rFonts w:ascii="宋体" w:hAnsi="宋体" w:cs="宋体"/>
                <w:kern w:val="0"/>
                <w:sz w:val="16"/>
                <w:szCs w:val="16"/>
              </w:rPr>
            </w:pPr>
          </w:p>
        </w:tc>
        <w:tc>
          <w:tcPr>
            <w:tcW w:w="1134" w:type="dxa"/>
            <w:vAlign w:val="center"/>
          </w:tcPr>
          <w:p w:rsidR="0016069A" w:rsidRDefault="0016069A" w:rsidP="0016069A">
            <w:pPr>
              <w:widowControl/>
              <w:jc w:val="left"/>
              <w:textAlignment w:val="center"/>
              <w:rPr>
                <w:rFonts w:ascii="宋体" w:hAnsi="宋体" w:cs="宋体"/>
                <w:kern w:val="0"/>
                <w:sz w:val="16"/>
                <w:szCs w:val="16"/>
              </w:rPr>
            </w:pPr>
          </w:p>
        </w:tc>
        <w:tc>
          <w:tcPr>
            <w:tcW w:w="3827"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20"/>
                <w:szCs w:val="20"/>
              </w:rPr>
              <w:t>无线一拖二</w:t>
            </w:r>
          </w:p>
        </w:tc>
        <w:tc>
          <w:tcPr>
            <w:tcW w:w="709" w:type="dxa"/>
            <w:vAlign w:val="center"/>
          </w:tcPr>
          <w:p w:rsidR="0016069A" w:rsidRDefault="0016069A" w:rsidP="0016069A">
            <w:pPr>
              <w:widowControl/>
              <w:jc w:val="center"/>
              <w:textAlignment w:val="center"/>
              <w:rPr>
                <w:rFonts w:ascii="宋体" w:hAnsi="宋体" w:cs="宋体"/>
                <w:kern w:val="0"/>
                <w:sz w:val="16"/>
                <w:szCs w:val="16"/>
              </w:rPr>
            </w:pPr>
            <w:r>
              <w:rPr>
                <w:rFonts w:ascii="宋体" w:hAnsi="宋体" w:cs="宋体" w:hint="eastAsia"/>
                <w:kern w:val="0"/>
                <w:sz w:val="20"/>
                <w:szCs w:val="20"/>
              </w:rPr>
              <w:t>1</w:t>
            </w:r>
          </w:p>
        </w:tc>
        <w:tc>
          <w:tcPr>
            <w:tcW w:w="708" w:type="dxa"/>
            <w:vAlign w:val="center"/>
          </w:tcPr>
          <w:p w:rsidR="0016069A" w:rsidRDefault="0016069A" w:rsidP="0016069A">
            <w:pPr>
              <w:widowControl/>
              <w:jc w:val="center"/>
              <w:textAlignment w:val="center"/>
              <w:rPr>
                <w:rFonts w:ascii="宋体" w:hAnsi="宋体" w:cs="宋体"/>
                <w:kern w:val="0"/>
                <w:sz w:val="16"/>
                <w:szCs w:val="16"/>
              </w:rPr>
            </w:pPr>
          </w:p>
        </w:tc>
        <w:tc>
          <w:tcPr>
            <w:tcW w:w="709" w:type="dxa"/>
            <w:vAlign w:val="center"/>
          </w:tcPr>
          <w:p w:rsidR="0016069A" w:rsidRDefault="0016069A" w:rsidP="0016069A">
            <w:pPr>
              <w:widowControl/>
              <w:jc w:val="center"/>
              <w:textAlignment w:val="center"/>
              <w:rPr>
                <w:rFonts w:ascii="宋体" w:hAnsi="宋体" w:cs="宋体"/>
                <w:kern w:val="0"/>
                <w:sz w:val="16"/>
                <w:szCs w:val="16"/>
              </w:rPr>
            </w:pPr>
          </w:p>
        </w:tc>
        <w:tc>
          <w:tcPr>
            <w:tcW w:w="947" w:type="dxa"/>
            <w:vAlign w:val="center"/>
          </w:tcPr>
          <w:p w:rsidR="0016069A" w:rsidRDefault="0016069A" w:rsidP="0016069A">
            <w:pPr>
              <w:rPr>
                <w:rFonts w:ascii="宋体" w:hAnsi="宋体" w:cs="宋体"/>
                <w:kern w:val="0"/>
                <w:sz w:val="16"/>
                <w:szCs w:val="16"/>
              </w:rPr>
            </w:pPr>
            <w:r>
              <w:rPr>
                <w:rFonts w:ascii="宋体" w:hAnsi="宋体" w:cs="宋体" w:hint="eastAsia"/>
                <w:kern w:val="0"/>
                <w:sz w:val="16"/>
                <w:szCs w:val="16"/>
              </w:rPr>
              <w:t>利旧</w:t>
            </w:r>
            <w:r w:rsidR="0034497C">
              <w:rPr>
                <w:rFonts w:ascii="宋体" w:hAnsi="宋体" w:cs="宋体" w:hint="eastAsia"/>
                <w:kern w:val="0"/>
                <w:sz w:val="16"/>
                <w:szCs w:val="16"/>
              </w:rPr>
              <w:t>(无须报价)</w:t>
            </w: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1040" w:type="dxa"/>
            <w:vAlign w:val="center"/>
          </w:tcPr>
          <w:p w:rsidR="0016069A" w:rsidRDefault="0016069A" w:rsidP="0016069A">
            <w:pPr>
              <w:widowControl/>
              <w:jc w:val="left"/>
              <w:textAlignment w:val="center"/>
              <w:rPr>
                <w:rFonts w:ascii="宋体" w:hAnsi="宋体" w:cs="宋体"/>
                <w:sz w:val="20"/>
                <w:szCs w:val="20"/>
              </w:rPr>
            </w:pPr>
            <w:r>
              <w:rPr>
                <w:rFonts w:ascii="宋体" w:hAnsi="宋体" w:cs="宋体" w:hint="eastAsia"/>
                <w:kern w:val="0"/>
                <w:sz w:val="20"/>
                <w:szCs w:val="20"/>
              </w:rPr>
              <w:t>发言专用话筒落地支架</w:t>
            </w:r>
          </w:p>
        </w:tc>
        <w:tc>
          <w:tcPr>
            <w:tcW w:w="993" w:type="dxa"/>
            <w:vAlign w:val="center"/>
          </w:tcPr>
          <w:p w:rsidR="0016069A" w:rsidRDefault="0016069A" w:rsidP="0016069A">
            <w:pPr>
              <w:widowControl/>
              <w:jc w:val="left"/>
              <w:textAlignment w:val="center"/>
              <w:rPr>
                <w:rFonts w:ascii="宋体" w:hAnsi="宋体" w:cs="宋体"/>
                <w:sz w:val="20"/>
                <w:szCs w:val="20"/>
              </w:rPr>
            </w:pPr>
          </w:p>
        </w:tc>
        <w:tc>
          <w:tcPr>
            <w:tcW w:w="1134" w:type="dxa"/>
            <w:vAlign w:val="center"/>
          </w:tcPr>
          <w:p w:rsidR="0016069A" w:rsidRDefault="0016069A" w:rsidP="0016069A">
            <w:pPr>
              <w:widowControl/>
              <w:jc w:val="left"/>
              <w:textAlignment w:val="center"/>
              <w:rPr>
                <w:rFonts w:ascii="宋体" w:hAnsi="宋体" w:cs="宋体"/>
                <w:sz w:val="20"/>
                <w:szCs w:val="20"/>
              </w:rPr>
            </w:pPr>
          </w:p>
        </w:tc>
        <w:tc>
          <w:tcPr>
            <w:tcW w:w="3827" w:type="dxa"/>
            <w:vAlign w:val="center"/>
          </w:tcPr>
          <w:p w:rsidR="0016069A" w:rsidRDefault="0016069A" w:rsidP="0016069A">
            <w:pPr>
              <w:widowControl/>
              <w:jc w:val="left"/>
              <w:textAlignment w:val="center"/>
              <w:rPr>
                <w:rFonts w:ascii="宋体" w:hAnsi="宋体" w:cs="宋体"/>
                <w:sz w:val="20"/>
                <w:szCs w:val="20"/>
              </w:rPr>
            </w:pPr>
            <w:r>
              <w:rPr>
                <w:rFonts w:ascii="宋体" w:hAnsi="宋体" w:cs="宋体" w:hint="eastAsia"/>
                <w:kern w:val="0"/>
                <w:sz w:val="20"/>
                <w:szCs w:val="20"/>
              </w:rPr>
              <w:t>落地式金属支架</w:t>
            </w:r>
          </w:p>
        </w:tc>
        <w:tc>
          <w:tcPr>
            <w:tcW w:w="709" w:type="dxa"/>
            <w:vAlign w:val="center"/>
          </w:tcPr>
          <w:p w:rsidR="0016069A" w:rsidRDefault="0016069A" w:rsidP="0016069A">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08" w:type="dxa"/>
            <w:vAlign w:val="center"/>
          </w:tcPr>
          <w:p w:rsidR="0016069A" w:rsidRDefault="0016069A" w:rsidP="0016069A">
            <w:pPr>
              <w:widowControl/>
              <w:jc w:val="center"/>
              <w:textAlignment w:val="center"/>
              <w:rPr>
                <w:rFonts w:ascii="宋体" w:hAnsi="宋体" w:cs="宋体"/>
                <w:kern w:val="0"/>
                <w:sz w:val="16"/>
                <w:szCs w:val="16"/>
              </w:rPr>
            </w:pPr>
          </w:p>
        </w:tc>
        <w:tc>
          <w:tcPr>
            <w:tcW w:w="709" w:type="dxa"/>
            <w:vAlign w:val="center"/>
          </w:tcPr>
          <w:p w:rsidR="0016069A" w:rsidRDefault="0016069A" w:rsidP="0016069A">
            <w:pPr>
              <w:widowControl/>
              <w:jc w:val="center"/>
              <w:textAlignment w:val="center"/>
              <w:rPr>
                <w:rFonts w:ascii="宋体" w:hAnsi="宋体" w:cs="宋体"/>
                <w:kern w:val="0"/>
                <w:sz w:val="16"/>
                <w:szCs w:val="16"/>
              </w:rPr>
            </w:pPr>
          </w:p>
        </w:tc>
        <w:tc>
          <w:tcPr>
            <w:tcW w:w="947" w:type="dxa"/>
            <w:vAlign w:val="center"/>
          </w:tcPr>
          <w:p w:rsidR="0016069A" w:rsidRDefault="00DC43AD" w:rsidP="0016069A">
            <w:pPr>
              <w:rPr>
                <w:rFonts w:ascii="宋体" w:hAnsi="宋体" w:cs="宋体"/>
                <w:kern w:val="0"/>
                <w:sz w:val="16"/>
                <w:szCs w:val="16"/>
              </w:rPr>
            </w:pPr>
            <w:r>
              <w:rPr>
                <w:rFonts w:ascii="宋体" w:hAnsi="宋体" w:cs="宋体" w:hint="eastAsia"/>
                <w:kern w:val="0"/>
                <w:sz w:val="16"/>
                <w:szCs w:val="16"/>
              </w:rPr>
              <w:t>利旧(无须报价)</w:t>
            </w: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cs="宋体"/>
                <w:kern w:val="0"/>
                <w:sz w:val="20"/>
                <w:szCs w:val="20"/>
              </w:rPr>
            </w:pPr>
            <w:r>
              <w:rPr>
                <w:rFonts w:ascii="宋体" w:hAnsi="宋体" w:cs="宋体" w:hint="eastAsia"/>
                <w:kern w:val="0"/>
                <w:sz w:val="20"/>
                <w:szCs w:val="20"/>
              </w:rPr>
              <w:t>10</w:t>
            </w:r>
          </w:p>
        </w:tc>
        <w:tc>
          <w:tcPr>
            <w:tcW w:w="1040" w:type="dxa"/>
            <w:vAlign w:val="center"/>
          </w:tcPr>
          <w:p w:rsidR="0016069A" w:rsidRDefault="0016069A" w:rsidP="0016069A">
            <w:pPr>
              <w:widowControl/>
              <w:jc w:val="left"/>
              <w:textAlignment w:val="center"/>
              <w:rPr>
                <w:rFonts w:ascii="宋体" w:hAnsi="宋体" w:cs="宋体"/>
                <w:sz w:val="20"/>
                <w:szCs w:val="20"/>
              </w:rPr>
            </w:pPr>
            <w:r>
              <w:rPr>
                <w:rFonts w:ascii="宋体" w:hAnsi="宋体" w:cs="宋体" w:hint="eastAsia"/>
                <w:kern w:val="0"/>
                <w:sz w:val="20"/>
                <w:szCs w:val="20"/>
              </w:rPr>
              <w:t>庭审专用音频处理调音台</w:t>
            </w:r>
          </w:p>
        </w:tc>
        <w:tc>
          <w:tcPr>
            <w:tcW w:w="993" w:type="dxa"/>
            <w:vAlign w:val="center"/>
          </w:tcPr>
          <w:p w:rsidR="0016069A" w:rsidRDefault="0016069A" w:rsidP="0016069A">
            <w:pPr>
              <w:widowControl/>
              <w:jc w:val="left"/>
              <w:textAlignment w:val="center"/>
              <w:rPr>
                <w:rFonts w:ascii="宋体" w:hAnsi="宋体" w:cs="宋体"/>
                <w:sz w:val="20"/>
                <w:szCs w:val="20"/>
              </w:rPr>
            </w:pPr>
          </w:p>
        </w:tc>
        <w:tc>
          <w:tcPr>
            <w:tcW w:w="1134" w:type="dxa"/>
            <w:vAlign w:val="center"/>
          </w:tcPr>
          <w:p w:rsidR="0016069A" w:rsidRDefault="0016069A" w:rsidP="0016069A">
            <w:pPr>
              <w:widowControl/>
              <w:jc w:val="left"/>
              <w:textAlignment w:val="center"/>
              <w:rPr>
                <w:rFonts w:ascii="宋体" w:hAnsi="宋体" w:cs="宋体"/>
                <w:sz w:val="20"/>
                <w:szCs w:val="20"/>
              </w:rPr>
            </w:pPr>
          </w:p>
        </w:tc>
        <w:tc>
          <w:tcPr>
            <w:tcW w:w="3827"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 xml:space="preserve">1.输入：4路麦克风，2路立体声音频，1路主输出，1路辅助输出，1路模拟录音                                                                                              2.频率响应：                                                                                                                                                          输入：10-90000Hz  +0分贝/-1分贝                                                                                                                输出：10-160000Hz +0分贝/-3分贝 </w:t>
            </w:r>
            <w:r>
              <w:rPr>
                <w:rFonts w:ascii="宋体" w:hAnsi="宋体" w:cs="宋体" w:hint="eastAsia"/>
                <w:kern w:val="0"/>
                <w:sz w:val="16"/>
                <w:szCs w:val="16"/>
              </w:rPr>
              <w:br/>
              <w:t xml:space="preserve">3.失真：0.005%/0.004%A-加权的 </w:t>
            </w:r>
            <w:r>
              <w:rPr>
                <w:rFonts w:ascii="宋体" w:hAnsi="宋体" w:cs="宋体" w:hint="eastAsia"/>
                <w:kern w:val="0"/>
                <w:sz w:val="16"/>
                <w:szCs w:val="16"/>
              </w:rPr>
              <w:br/>
              <w:t xml:space="preserve">4.信噪比：110分贝/112分贝-加权的 </w:t>
            </w:r>
            <w:r>
              <w:rPr>
                <w:rFonts w:ascii="宋体" w:hAnsi="宋体" w:cs="宋体" w:hint="eastAsia"/>
                <w:kern w:val="0"/>
                <w:sz w:val="16"/>
                <w:szCs w:val="16"/>
              </w:rPr>
              <w:br/>
              <w:t xml:space="preserve">5.幻象电源：48v </w:t>
            </w:r>
            <w:r>
              <w:rPr>
                <w:rFonts w:ascii="宋体" w:hAnsi="宋体" w:cs="宋体" w:hint="eastAsia"/>
                <w:kern w:val="0"/>
                <w:sz w:val="16"/>
                <w:szCs w:val="16"/>
              </w:rPr>
              <w:br/>
              <w:t xml:space="preserve">6.最大输出电平：+22dBu </w:t>
            </w:r>
            <w:r>
              <w:rPr>
                <w:rFonts w:ascii="宋体" w:hAnsi="宋体" w:cs="宋体" w:hint="eastAsia"/>
                <w:kern w:val="0"/>
                <w:sz w:val="16"/>
                <w:szCs w:val="16"/>
              </w:rPr>
              <w:br/>
              <w:t xml:space="preserve">7.最大输入电平：+12dBu @+10分贝 增益 </w:t>
            </w:r>
            <w:r>
              <w:rPr>
                <w:rFonts w:ascii="宋体" w:hAnsi="宋体" w:cs="宋体" w:hint="eastAsia"/>
                <w:kern w:val="0"/>
                <w:sz w:val="16"/>
                <w:szCs w:val="16"/>
              </w:rPr>
              <w:br/>
              <w:t xml:space="preserve">8.重量：1.05kg </w:t>
            </w:r>
          </w:p>
        </w:tc>
        <w:tc>
          <w:tcPr>
            <w:tcW w:w="709" w:type="dxa"/>
            <w:vAlign w:val="center"/>
          </w:tcPr>
          <w:p w:rsidR="0016069A" w:rsidRDefault="0016069A" w:rsidP="0016069A">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08" w:type="dxa"/>
            <w:vAlign w:val="center"/>
          </w:tcPr>
          <w:p w:rsidR="0016069A" w:rsidRDefault="0016069A" w:rsidP="0016069A">
            <w:pPr>
              <w:widowControl/>
              <w:jc w:val="center"/>
              <w:textAlignment w:val="center"/>
              <w:rPr>
                <w:rFonts w:ascii="宋体" w:hAnsi="宋体" w:cs="宋体"/>
                <w:kern w:val="0"/>
                <w:sz w:val="16"/>
                <w:szCs w:val="16"/>
              </w:rPr>
            </w:pPr>
          </w:p>
        </w:tc>
        <w:tc>
          <w:tcPr>
            <w:tcW w:w="709" w:type="dxa"/>
            <w:vAlign w:val="center"/>
          </w:tcPr>
          <w:p w:rsidR="0016069A" w:rsidRDefault="0016069A" w:rsidP="0016069A">
            <w:pPr>
              <w:widowControl/>
              <w:jc w:val="center"/>
              <w:textAlignment w:val="center"/>
              <w:rPr>
                <w:rFonts w:ascii="宋体" w:hAnsi="宋体" w:cs="宋体"/>
                <w:kern w:val="0"/>
                <w:sz w:val="16"/>
                <w:szCs w:val="16"/>
              </w:rPr>
            </w:pPr>
          </w:p>
        </w:tc>
        <w:tc>
          <w:tcPr>
            <w:tcW w:w="947" w:type="dxa"/>
            <w:vAlign w:val="center"/>
          </w:tcPr>
          <w:p w:rsidR="0016069A" w:rsidRDefault="00DC43AD" w:rsidP="0016069A">
            <w:pPr>
              <w:rPr>
                <w:rFonts w:ascii="宋体" w:hAnsi="宋体" w:cs="宋体"/>
                <w:kern w:val="0"/>
                <w:sz w:val="16"/>
                <w:szCs w:val="16"/>
              </w:rPr>
            </w:pPr>
            <w:r>
              <w:rPr>
                <w:rFonts w:ascii="宋体" w:hAnsi="宋体" w:cs="宋体" w:hint="eastAsia"/>
                <w:kern w:val="0"/>
                <w:sz w:val="16"/>
                <w:szCs w:val="16"/>
              </w:rPr>
              <w:t>利旧(无须报价)</w:t>
            </w: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t>11</w:t>
            </w:r>
          </w:p>
        </w:tc>
        <w:tc>
          <w:tcPr>
            <w:tcW w:w="1040" w:type="dxa"/>
            <w:vAlign w:val="center"/>
          </w:tcPr>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庭审专用音频主机</w:t>
            </w:r>
          </w:p>
        </w:tc>
        <w:tc>
          <w:tcPr>
            <w:tcW w:w="993" w:type="dxa"/>
            <w:vAlign w:val="center"/>
          </w:tcPr>
          <w:p w:rsidR="0016069A" w:rsidRDefault="0016069A" w:rsidP="0016069A">
            <w:pPr>
              <w:widowControl/>
              <w:jc w:val="left"/>
              <w:textAlignment w:val="center"/>
              <w:rPr>
                <w:rFonts w:ascii="宋体" w:hAnsi="宋体"/>
                <w:b/>
                <w:bCs/>
                <w:sz w:val="28"/>
              </w:rPr>
            </w:pPr>
          </w:p>
        </w:tc>
        <w:tc>
          <w:tcPr>
            <w:tcW w:w="1134" w:type="dxa"/>
            <w:vAlign w:val="center"/>
          </w:tcPr>
          <w:p w:rsidR="0016069A" w:rsidRDefault="0016069A" w:rsidP="0016069A">
            <w:pPr>
              <w:widowControl/>
              <w:jc w:val="left"/>
              <w:textAlignment w:val="center"/>
              <w:rPr>
                <w:rFonts w:ascii="宋体" w:hAnsi="宋体"/>
                <w:b/>
                <w:bCs/>
                <w:sz w:val="28"/>
              </w:rPr>
            </w:pPr>
          </w:p>
        </w:tc>
        <w:tc>
          <w:tcPr>
            <w:tcW w:w="3827"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1.主控机与会议系统单体连接之数位控制及声音信号采用同一电缆传送（八芯）</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2.可独立运作或是外接电脑结合软体同步联动操作，实现多种会务管理功能(会议模式或操作：指定发言、自由发言、申请发言及先进先出发言等)</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3.单机可实现下列几个会议功能：开放式会议、限制发言、先进先出</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4.系统具有较好音质声音通道效果</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5.具三种会务管理模式:开放模式、先进先出、限制模式</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6.可选择同时发言之麦克风数1-9支(含)或全开放式发言。</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7.面板具有LCD液晶显示，122x32点阵显示会议模式。面板上具有功能键、旋钮供系统设定及调节之用。</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8.具音频讯号输出端子，可外接录音或音响设备。</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lastRenderedPageBreak/>
              <w:t>9.具与电话偶合器连接端子，可外接电话偶合器进行电话会议。</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10.频率响应:40HZ～16KHZ；总谐波失真:小于0.1%</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11.消耗功耗:415W</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12.采用220V-240V～ 50Hz-60Hz交流供电</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13.符合国际会议设备及国际安规标准UL，CE认证</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14.主机净重：11.8kg</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15.外形尺寸：485×100mm×355mm（W×H×D）；可水平放置于台面或安装于19英寸标准机柜中。</w:t>
            </w:r>
          </w:p>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16.本系统可外接自动跟踪视像系统及表决系统。</w:t>
            </w:r>
          </w:p>
        </w:tc>
        <w:tc>
          <w:tcPr>
            <w:tcW w:w="709"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lastRenderedPageBreak/>
              <w:t>1</w:t>
            </w:r>
          </w:p>
        </w:tc>
        <w:tc>
          <w:tcPr>
            <w:tcW w:w="708" w:type="dxa"/>
            <w:vAlign w:val="center"/>
          </w:tcPr>
          <w:p w:rsidR="0016069A" w:rsidRDefault="0016069A" w:rsidP="0016069A">
            <w:pPr>
              <w:widowControl/>
              <w:jc w:val="center"/>
              <w:textAlignment w:val="center"/>
              <w:rPr>
                <w:rFonts w:ascii="宋体" w:hAnsi="宋体"/>
                <w:b/>
                <w:bCs/>
                <w:sz w:val="28"/>
              </w:rPr>
            </w:pPr>
          </w:p>
        </w:tc>
        <w:tc>
          <w:tcPr>
            <w:tcW w:w="709" w:type="dxa"/>
            <w:vAlign w:val="center"/>
          </w:tcPr>
          <w:p w:rsidR="0016069A" w:rsidRDefault="0016069A" w:rsidP="0016069A">
            <w:pPr>
              <w:widowControl/>
              <w:jc w:val="center"/>
              <w:textAlignment w:val="center"/>
              <w:rPr>
                <w:rFonts w:ascii="宋体" w:hAnsi="宋体"/>
                <w:b/>
                <w:bCs/>
                <w:sz w:val="28"/>
              </w:rPr>
            </w:pPr>
          </w:p>
        </w:tc>
        <w:tc>
          <w:tcPr>
            <w:tcW w:w="947" w:type="dxa"/>
            <w:vAlign w:val="center"/>
          </w:tcPr>
          <w:p w:rsidR="0016069A" w:rsidRDefault="0016069A" w:rsidP="0016069A">
            <w:pPr>
              <w:rPr>
                <w:rFonts w:ascii="宋体" w:hAnsi="宋体"/>
                <w:b/>
                <w:bCs/>
                <w:sz w:val="28"/>
              </w:rPr>
            </w:pPr>
            <w:r>
              <w:rPr>
                <w:rFonts w:ascii="宋体" w:hAnsi="宋体" w:cs="宋体" w:hint="eastAsia"/>
                <w:kern w:val="0"/>
                <w:sz w:val="16"/>
                <w:szCs w:val="16"/>
              </w:rPr>
              <w:t>10多年前产品满足不了现在开庭标注，现在需要具备语音激励自动跟踪拍摄法官的功能，而且要个麦克风配套使用</w:t>
            </w: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lastRenderedPageBreak/>
              <w:t>12</w:t>
            </w:r>
          </w:p>
        </w:tc>
        <w:tc>
          <w:tcPr>
            <w:tcW w:w="1040" w:type="dxa"/>
            <w:vAlign w:val="center"/>
          </w:tcPr>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庭审专用音频反馈抑制器</w:t>
            </w:r>
          </w:p>
        </w:tc>
        <w:tc>
          <w:tcPr>
            <w:tcW w:w="993" w:type="dxa"/>
            <w:vAlign w:val="center"/>
          </w:tcPr>
          <w:p w:rsidR="0016069A" w:rsidRDefault="0016069A" w:rsidP="0016069A">
            <w:pPr>
              <w:widowControl/>
              <w:jc w:val="left"/>
              <w:textAlignment w:val="center"/>
              <w:rPr>
                <w:rFonts w:ascii="宋体" w:hAnsi="宋体"/>
                <w:b/>
                <w:bCs/>
                <w:sz w:val="28"/>
              </w:rPr>
            </w:pPr>
          </w:p>
        </w:tc>
        <w:tc>
          <w:tcPr>
            <w:tcW w:w="1134" w:type="dxa"/>
            <w:vAlign w:val="center"/>
          </w:tcPr>
          <w:p w:rsidR="0016069A" w:rsidRDefault="0016069A" w:rsidP="0016069A">
            <w:pPr>
              <w:widowControl/>
              <w:jc w:val="left"/>
              <w:textAlignment w:val="center"/>
              <w:rPr>
                <w:rFonts w:ascii="宋体" w:hAnsi="宋体"/>
                <w:b/>
                <w:bCs/>
                <w:sz w:val="28"/>
              </w:rPr>
            </w:pPr>
          </w:p>
        </w:tc>
        <w:tc>
          <w:tcPr>
            <w:tcW w:w="3827"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1.专用的数字防啸叫系统设备、能有效地抑制啸叫、扩展音量、保证语音的传说质量，保真度高，声音清晰。即使在环境比较差的场合，也能极大限度地抑制回啸，有效地防止烧坏音响设备和喇叭。</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2.配有麦克风平衡输入，另有系统接驳口，双声道输入、输出接口。</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3.输入电压：AC220V/50Hz</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4.话筒连接匹配：非幻象供电话筒</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5.话筒连接方式：1路卡龙母插座</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6.外接输入连接：1路话筒卡龙公、线路莲花单声道、效果声道</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7.输出连接：卡龙平衡、线路莲花单声道，效果单声道</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8.功能：开机自动移频，电子开关切换</w:t>
            </w:r>
          </w:p>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9.功率：12W                                                                                                                                        10.开关/指示：船型开关，面板电源指示灯，移频切换指示</w:t>
            </w:r>
          </w:p>
        </w:tc>
        <w:tc>
          <w:tcPr>
            <w:tcW w:w="709"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t>1</w:t>
            </w:r>
          </w:p>
        </w:tc>
        <w:tc>
          <w:tcPr>
            <w:tcW w:w="708" w:type="dxa"/>
            <w:vAlign w:val="center"/>
          </w:tcPr>
          <w:p w:rsidR="0016069A" w:rsidRDefault="0016069A" w:rsidP="0016069A">
            <w:pPr>
              <w:widowControl/>
              <w:jc w:val="center"/>
              <w:textAlignment w:val="center"/>
              <w:rPr>
                <w:rFonts w:ascii="宋体" w:hAnsi="宋体"/>
                <w:b/>
                <w:bCs/>
                <w:sz w:val="28"/>
              </w:rPr>
            </w:pPr>
          </w:p>
        </w:tc>
        <w:tc>
          <w:tcPr>
            <w:tcW w:w="709" w:type="dxa"/>
            <w:vAlign w:val="center"/>
          </w:tcPr>
          <w:p w:rsidR="0016069A" w:rsidRDefault="0016069A" w:rsidP="0016069A">
            <w:pPr>
              <w:widowControl/>
              <w:jc w:val="center"/>
              <w:textAlignment w:val="center"/>
              <w:rPr>
                <w:rFonts w:ascii="宋体" w:hAnsi="宋体"/>
                <w:b/>
                <w:bCs/>
                <w:sz w:val="28"/>
              </w:rPr>
            </w:pPr>
          </w:p>
        </w:tc>
        <w:tc>
          <w:tcPr>
            <w:tcW w:w="947" w:type="dxa"/>
            <w:vAlign w:val="center"/>
          </w:tcPr>
          <w:p w:rsidR="0016069A" w:rsidRDefault="0016069A" w:rsidP="0016069A">
            <w:pPr>
              <w:rPr>
                <w:rFonts w:ascii="宋体" w:hAnsi="宋体"/>
                <w:b/>
                <w:bCs/>
                <w:sz w:val="28"/>
              </w:rPr>
            </w:pP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cs="宋体"/>
                <w:kern w:val="0"/>
                <w:sz w:val="16"/>
                <w:szCs w:val="16"/>
              </w:rPr>
            </w:pPr>
            <w:r>
              <w:rPr>
                <w:rFonts w:ascii="宋体" w:hAnsi="宋体" w:cs="宋体" w:hint="eastAsia"/>
                <w:kern w:val="0"/>
                <w:sz w:val="20"/>
                <w:szCs w:val="20"/>
              </w:rPr>
              <w:t>13</w:t>
            </w:r>
          </w:p>
        </w:tc>
        <w:tc>
          <w:tcPr>
            <w:tcW w:w="1040"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20"/>
                <w:szCs w:val="20"/>
              </w:rPr>
              <w:t>庭审专用功率放大器</w:t>
            </w:r>
          </w:p>
        </w:tc>
        <w:tc>
          <w:tcPr>
            <w:tcW w:w="993" w:type="dxa"/>
            <w:vAlign w:val="center"/>
          </w:tcPr>
          <w:p w:rsidR="0016069A" w:rsidRDefault="0016069A" w:rsidP="0016069A">
            <w:pPr>
              <w:widowControl/>
              <w:jc w:val="left"/>
              <w:textAlignment w:val="center"/>
              <w:rPr>
                <w:rFonts w:ascii="宋体" w:hAnsi="宋体" w:cs="宋体"/>
                <w:kern w:val="0"/>
                <w:sz w:val="16"/>
                <w:szCs w:val="16"/>
              </w:rPr>
            </w:pPr>
          </w:p>
        </w:tc>
        <w:tc>
          <w:tcPr>
            <w:tcW w:w="1134" w:type="dxa"/>
            <w:vAlign w:val="center"/>
          </w:tcPr>
          <w:p w:rsidR="0016069A" w:rsidRDefault="0016069A" w:rsidP="0016069A">
            <w:pPr>
              <w:widowControl/>
              <w:jc w:val="left"/>
              <w:textAlignment w:val="center"/>
              <w:rPr>
                <w:rFonts w:ascii="宋体" w:hAnsi="宋体" w:cs="宋体"/>
                <w:kern w:val="0"/>
                <w:sz w:val="16"/>
                <w:szCs w:val="16"/>
              </w:rPr>
            </w:pPr>
          </w:p>
        </w:tc>
        <w:tc>
          <w:tcPr>
            <w:tcW w:w="3827"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 xml:space="preserve">1.输入阻抗:20KΩ </w:t>
            </w:r>
            <w:r>
              <w:rPr>
                <w:rFonts w:ascii="宋体" w:hAnsi="宋体" w:cs="宋体" w:hint="eastAsia"/>
                <w:kern w:val="0"/>
                <w:sz w:val="16"/>
                <w:szCs w:val="16"/>
              </w:rPr>
              <w:br/>
              <w:t xml:space="preserve">2.频率响应:35Hz-20Hz </w:t>
            </w:r>
            <w:r>
              <w:rPr>
                <w:rFonts w:ascii="宋体" w:hAnsi="宋体" w:cs="宋体" w:hint="eastAsia"/>
                <w:kern w:val="0"/>
                <w:sz w:val="16"/>
                <w:szCs w:val="16"/>
              </w:rPr>
              <w:br/>
              <w:t xml:space="preserve">3.总谐波失真:20HZ-20KHz(8Ω)0.05% </w:t>
            </w:r>
            <w:r>
              <w:rPr>
                <w:rFonts w:ascii="宋体" w:hAnsi="宋体" w:cs="宋体" w:hint="eastAsia"/>
                <w:kern w:val="0"/>
                <w:sz w:val="16"/>
                <w:szCs w:val="16"/>
              </w:rPr>
              <w:br/>
              <w:t>4.转换速度:40V/usec</w:t>
            </w:r>
            <w:r>
              <w:rPr>
                <w:rFonts w:ascii="宋体" w:hAnsi="宋体" w:cs="宋体" w:hint="eastAsia"/>
                <w:kern w:val="0"/>
                <w:sz w:val="16"/>
                <w:szCs w:val="16"/>
              </w:rPr>
              <w:br/>
              <w:t xml:space="preserve">5.信噪比:103dB </w:t>
            </w:r>
            <w:r>
              <w:rPr>
                <w:rFonts w:ascii="宋体" w:hAnsi="宋体" w:cs="宋体" w:hint="eastAsia"/>
                <w:kern w:val="0"/>
                <w:sz w:val="16"/>
                <w:szCs w:val="16"/>
              </w:rPr>
              <w:br/>
              <w:t xml:space="preserve">6.阻尼系数(8Ω）:&gt;400 </w:t>
            </w:r>
            <w:r>
              <w:rPr>
                <w:rFonts w:ascii="宋体" w:hAnsi="宋体" w:cs="宋体" w:hint="eastAsia"/>
                <w:kern w:val="0"/>
                <w:sz w:val="16"/>
                <w:szCs w:val="16"/>
              </w:rPr>
              <w:br/>
              <w:t xml:space="preserve">7.输出功率（8Ω）:2*200W  </w:t>
            </w:r>
            <w:r>
              <w:rPr>
                <w:rFonts w:ascii="宋体" w:hAnsi="宋体" w:cs="宋体" w:hint="eastAsia"/>
                <w:kern w:val="0"/>
                <w:sz w:val="16"/>
                <w:szCs w:val="16"/>
              </w:rPr>
              <w:br/>
              <w:t xml:space="preserve">8.1KHz-0.1% THD输出功率（4Ω）:2*350W  </w:t>
            </w:r>
            <w:r>
              <w:rPr>
                <w:rFonts w:ascii="宋体" w:hAnsi="宋体" w:cs="宋体" w:hint="eastAsia"/>
                <w:kern w:val="0"/>
                <w:sz w:val="16"/>
                <w:szCs w:val="16"/>
              </w:rPr>
              <w:br/>
              <w:t xml:space="preserve">9.桥接方式(8Ω):400W </w:t>
            </w:r>
            <w:r>
              <w:rPr>
                <w:rFonts w:ascii="宋体" w:hAnsi="宋体" w:cs="宋体" w:hint="eastAsia"/>
                <w:kern w:val="0"/>
                <w:sz w:val="16"/>
                <w:szCs w:val="16"/>
              </w:rPr>
              <w:br/>
              <w:t xml:space="preserve">10.桥接方式(4Ω):500W </w:t>
            </w:r>
            <w:r>
              <w:rPr>
                <w:rFonts w:ascii="宋体" w:hAnsi="宋体" w:cs="宋体" w:hint="eastAsia"/>
                <w:kern w:val="0"/>
                <w:sz w:val="16"/>
                <w:szCs w:val="16"/>
              </w:rPr>
              <w:br/>
              <w:t xml:space="preserve">11.线路类型:class AB  </w:t>
            </w:r>
            <w:r>
              <w:rPr>
                <w:rFonts w:ascii="宋体" w:hAnsi="宋体" w:cs="宋体" w:hint="eastAsia"/>
                <w:kern w:val="0"/>
                <w:sz w:val="16"/>
                <w:szCs w:val="16"/>
              </w:rPr>
              <w:br/>
              <w:t xml:space="preserve">12.净重/毛重:(kg):19.7/23.6 </w:t>
            </w:r>
            <w:r>
              <w:rPr>
                <w:rFonts w:ascii="宋体" w:hAnsi="宋体" w:cs="宋体" w:hint="eastAsia"/>
                <w:kern w:val="0"/>
                <w:sz w:val="16"/>
                <w:szCs w:val="16"/>
              </w:rPr>
              <w:br/>
              <w:t xml:space="preserve">13.尺寸(mm):482*485*88.8 </w:t>
            </w:r>
          </w:p>
        </w:tc>
        <w:tc>
          <w:tcPr>
            <w:tcW w:w="709" w:type="dxa"/>
            <w:vAlign w:val="center"/>
          </w:tcPr>
          <w:p w:rsidR="0016069A" w:rsidRDefault="0016069A" w:rsidP="0016069A">
            <w:pPr>
              <w:widowControl/>
              <w:jc w:val="center"/>
              <w:textAlignment w:val="center"/>
              <w:rPr>
                <w:rFonts w:ascii="宋体" w:hAnsi="宋体" w:cs="宋体"/>
                <w:kern w:val="0"/>
                <w:sz w:val="16"/>
                <w:szCs w:val="16"/>
              </w:rPr>
            </w:pPr>
            <w:r>
              <w:rPr>
                <w:rFonts w:ascii="宋体" w:hAnsi="宋体" w:cs="宋体" w:hint="eastAsia"/>
                <w:kern w:val="0"/>
                <w:sz w:val="20"/>
                <w:szCs w:val="20"/>
              </w:rPr>
              <w:t>2</w:t>
            </w:r>
          </w:p>
        </w:tc>
        <w:tc>
          <w:tcPr>
            <w:tcW w:w="708" w:type="dxa"/>
            <w:vAlign w:val="center"/>
          </w:tcPr>
          <w:p w:rsidR="0016069A" w:rsidRDefault="0016069A" w:rsidP="0016069A">
            <w:pPr>
              <w:widowControl/>
              <w:jc w:val="center"/>
              <w:textAlignment w:val="center"/>
              <w:rPr>
                <w:rFonts w:ascii="宋体" w:hAnsi="宋体" w:cs="宋体"/>
                <w:kern w:val="0"/>
                <w:sz w:val="16"/>
                <w:szCs w:val="16"/>
              </w:rPr>
            </w:pPr>
          </w:p>
        </w:tc>
        <w:tc>
          <w:tcPr>
            <w:tcW w:w="709" w:type="dxa"/>
            <w:vAlign w:val="center"/>
          </w:tcPr>
          <w:p w:rsidR="0016069A" w:rsidRDefault="0016069A" w:rsidP="0016069A">
            <w:pPr>
              <w:widowControl/>
              <w:jc w:val="center"/>
              <w:textAlignment w:val="center"/>
              <w:rPr>
                <w:rFonts w:ascii="宋体" w:hAnsi="宋体" w:cs="宋体"/>
                <w:kern w:val="0"/>
                <w:sz w:val="16"/>
                <w:szCs w:val="16"/>
              </w:rPr>
            </w:pPr>
          </w:p>
        </w:tc>
        <w:tc>
          <w:tcPr>
            <w:tcW w:w="947" w:type="dxa"/>
            <w:vAlign w:val="center"/>
          </w:tcPr>
          <w:p w:rsidR="0016069A" w:rsidRDefault="0034497C" w:rsidP="0016069A">
            <w:pPr>
              <w:rPr>
                <w:rFonts w:ascii="宋体" w:hAnsi="宋体"/>
                <w:b/>
                <w:bCs/>
                <w:sz w:val="28"/>
              </w:rPr>
            </w:pPr>
            <w:r>
              <w:rPr>
                <w:rFonts w:ascii="宋体" w:hAnsi="宋体" w:cs="宋体" w:hint="eastAsia"/>
                <w:kern w:val="0"/>
                <w:sz w:val="16"/>
                <w:szCs w:val="16"/>
                <w:lang/>
              </w:rPr>
              <w:t>利旧</w:t>
            </w:r>
            <w:r w:rsidR="00DC43AD">
              <w:rPr>
                <w:rFonts w:ascii="宋体" w:hAnsi="宋体" w:cs="宋体" w:hint="eastAsia"/>
                <w:kern w:val="0"/>
                <w:sz w:val="16"/>
                <w:szCs w:val="16"/>
              </w:rPr>
              <w:t>(无须报价)</w:t>
            </w: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cs="宋体"/>
                <w:kern w:val="0"/>
                <w:sz w:val="16"/>
                <w:szCs w:val="16"/>
              </w:rPr>
            </w:pPr>
            <w:r>
              <w:rPr>
                <w:rFonts w:ascii="宋体" w:hAnsi="宋体" w:cs="宋体" w:hint="eastAsia"/>
                <w:kern w:val="0"/>
                <w:sz w:val="20"/>
                <w:szCs w:val="20"/>
              </w:rPr>
              <w:t>14</w:t>
            </w:r>
          </w:p>
        </w:tc>
        <w:tc>
          <w:tcPr>
            <w:tcW w:w="1040"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20"/>
                <w:szCs w:val="20"/>
              </w:rPr>
              <w:t>庭审专用音箱</w:t>
            </w:r>
          </w:p>
        </w:tc>
        <w:tc>
          <w:tcPr>
            <w:tcW w:w="993" w:type="dxa"/>
            <w:vAlign w:val="center"/>
          </w:tcPr>
          <w:p w:rsidR="0016069A" w:rsidRDefault="0016069A" w:rsidP="0016069A">
            <w:pPr>
              <w:widowControl/>
              <w:jc w:val="left"/>
              <w:textAlignment w:val="center"/>
              <w:rPr>
                <w:rFonts w:ascii="宋体" w:hAnsi="宋体" w:cs="宋体"/>
                <w:kern w:val="0"/>
                <w:sz w:val="16"/>
                <w:szCs w:val="16"/>
              </w:rPr>
            </w:pPr>
          </w:p>
        </w:tc>
        <w:tc>
          <w:tcPr>
            <w:tcW w:w="1134" w:type="dxa"/>
            <w:vAlign w:val="center"/>
          </w:tcPr>
          <w:p w:rsidR="0016069A" w:rsidRDefault="0016069A" w:rsidP="0016069A">
            <w:pPr>
              <w:widowControl/>
              <w:jc w:val="left"/>
              <w:textAlignment w:val="center"/>
              <w:rPr>
                <w:rFonts w:ascii="宋体" w:hAnsi="宋体" w:cs="宋体"/>
                <w:kern w:val="0"/>
                <w:sz w:val="16"/>
                <w:szCs w:val="16"/>
              </w:rPr>
            </w:pPr>
          </w:p>
        </w:tc>
        <w:tc>
          <w:tcPr>
            <w:tcW w:w="3827"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1.频率范围：80Hz-18kHz</w:t>
            </w:r>
            <w:r>
              <w:rPr>
                <w:rFonts w:ascii="宋体" w:hAnsi="宋体" w:cs="宋体" w:hint="eastAsia"/>
                <w:kern w:val="0"/>
                <w:sz w:val="16"/>
                <w:szCs w:val="16"/>
              </w:rPr>
              <w:br/>
              <w:t>2.频率响应：90Hz-16kHz(±3dB)</w:t>
            </w:r>
            <w:r>
              <w:rPr>
                <w:rFonts w:ascii="宋体" w:hAnsi="宋体" w:cs="宋体" w:hint="eastAsia"/>
                <w:kern w:val="0"/>
                <w:sz w:val="16"/>
                <w:szCs w:val="16"/>
              </w:rPr>
              <w:br/>
              <w:t>3.灵敏度：93dB SPL 1w/1m</w:t>
            </w:r>
            <w:r>
              <w:rPr>
                <w:rFonts w:ascii="宋体" w:hAnsi="宋体" w:cs="宋体" w:hint="eastAsia"/>
                <w:kern w:val="0"/>
                <w:sz w:val="16"/>
                <w:szCs w:val="16"/>
              </w:rPr>
              <w:br/>
              <w:t>4.输入阻抗：8 ohms</w:t>
            </w:r>
            <w:r>
              <w:rPr>
                <w:rFonts w:ascii="宋体" w:hAnsi="宋体" w:cs="宋体" w:hint="eastAsia"/>
                <w:kern w:val="0"/>
                <w:sz w:val="16"/>
                <w:szCs w:val="16"/>
              </w:rPr>
              <w:br/>
              <w:t>5.额定功率：80 W</w:t>
            </w:r>
            <w:r>
              <w:rPr>
                <w:rFonts w:ascii="宋体" w:hAnsi="宋体" w:cs="宋体" w:hint="eastAsia"/>
                <w:kern w:val="0"/>
                <w:sz w:val="16"/>
                <w:szCs w:val="16"/>
              </w:rPr>
              <w:br/>
              <w:t>6.峰值功率：180 W</w:t>
            </w:r>
            <w:r>
              <w:rPr>
                <w:rFonts w:ascii="宋体" w:hAnsi="宋体" w:cs="宋体" w:hint="eastAsia"/>
                <w:kern w:val="0"/>
                <w:sz w:val="16"/>
                <w:szCs w:val="16"/>
              </w:rPr>
              <w:br/>
              <w:t>7.最大声压级：115 dB</w:t>
            </w:r>
            <w:r>
              <w:rPr>
                <w:rFonts w:ascii="宋体" w:hAnsi="宋体" w:cs="宋体" w:hint="eastAsia"/>
                <w:kern w:val="0"/>
                <w:sz w:val="16"/>
                <w:szCs w:val="16"/>
              </w:rPr>
              <w:br/>
              <w:t>8.声场幅射范围：70°x50°</w:t>
            </w:r>
            <w:r>
              <w:rPr>
                <w:rFonts w:ascii="宋体" w:hAnsi="宋体" w:cs="宋体" w:hint="eastAsia"/>
                <w:kern w:val="0"/>
                <w:sz w:val="16"/>
                <w:szCs w:val="16"/>
              </w:rPr>
              <w:br/>
              <w:t>9.高音：25mm号角</w:t>
            </w:r>
            <w:r>
              <w:rPr>
                <w:rFonts w:ascii="宋体" w:hAnsi="宋体" w:cs="宋体" w:hint="eastAsia"/>
                <w:kern w:val="0"/>
                <w:sz w:val="16"/>
                <w:szCs w:val="16"/>
              </w:rPr>
              <w:br/>
              <w:t>10.低音：120mm 磁钢/35mm 音圈</w:t>
            </w:r>
            <w:r>
              <w:rPr>
                <w:rFonts w:ascii="宋体" w:hAnsi="宋体" w:cs="宋体" w:hint="eastAsia"/>
                <w:kern w:val="0"/>
                <w:sz w:val="16"/>
                <w:szCs w:val="16"/>
              </w:rPr>
              <w:br/>
              <w:t>11.输入接口：线夹</w:t>
            </w:r>
            <w:r>
              <w:rPr>
                <w:rFonts w:ascii="宋体" w:hAnsi="宋体" w:cs="宋体" w:hint="eastAsia"/>
                <w:kern w:val="0"/>
                <w:sz w:val="16"/>
                <w:szCs w:val="16"/>
              </w:rPr>
              <w:br/>
              <w:t>12.箱体尺寸：345mm x220mm x195mm</w:t>
            </w:r>
            <w:r>
              <w:rPr>
                <w:rFonts w:ascii="宋体" w:hAnsi="宋体" w:cs="宋体" w:hint="eastAsia"/>
                <w:kern w:val="0"/>
                <w:sz w:val="16"/>
                <w:szCs w:val="16"/>
              </w:rPr>
              <w:br/>
              <w:t>13.净重量(只)：6千克</w:t>
            </w:r>
          </w:p>
        </w:tc>
        <w:tc>
          <w:tcPr>
            <w:tcW w:w="709" w:type="dxa"/>
            <w:vAlign w:val="center"/>
          </w:tcPr>
          <w:p w:rsidR="0016069A" w:rsidRDefault="0016069A" w:rsidP="0016069A">
            <w:pPr>
              <w:widowControl/>
              <w:jc w:val="center"/>
              <w:textAlignment w:val="center"/>
              <w:rPr>
                <w:rFonts w:ascii="宋体" w:hAnsi="宋体" w:cs="宋体"/>
                <w:kern w:val="0"/>
                <w:sz w:val="16"/>
                <w:szCs w:val="16"/>
              </w:rPr>
            </w:pPr>
            <w:r>
              <w:rPr>
                <w:rFonts w:ascii="宋体" w:hAnsi="宋体" w:cs="宋体" w:hint="eastAsia"/>
                <w:kern w:val="0"/>
                <w:sz w:val="20"/>
                <w:szCs w:val="20"/>
              </w:rPr>
              <w:t>6</w:t>
            </w:r>
          </w:p>
        </w:tc>
        <w:tc>
          <w:tcPr>
            <w:tcW w:w="708" w:type="dxa"/>
            <w:vAlign w:val="center"/>
          </w:tcPr>
          <w:p w:rsidR="0016069A" w:rsidRDefault="0016069A" w:rsidP="0016069A">
            <w:pPr>
              <w:widowControl/>
              <w:jc w:val="center"/>
              <w:textAlignment w:val="center"/>
              <w:rPr>
                <w:rFonts w:ascii="宋体" w:hAnsi="宋体" w:cs="宋体"/>
                <w:kern w:val="0"/>
                <w:sz w:val="16"/>
                <w:szCs w:val="16"/>
              </w:rPr>
            </w:pPr>
          </w:p>
        </w:tc>
        <w:tc>
          <w:tcPr>
            <w:tcW w:w="709" w:type="dxa"/>
            <w:vAlign w:val="center"/>
          </w:tcPr>
          <w:p w:rsidR="0016069A" w:rsidRDefault="0016069A" w:rsidP="0016069A">
            <w:pPr>
              <w:widowControl/>
              <w:jc w:val="center"/>
              <w:textAlignment w:val="center"/>
              <w:rPr>
                <w:rFonts w:ascii="宋体" w:hAnsi="宋体" w:cs="宋体"/>
                <w:kern w:val="0"/>
                <w:sz w:val="16"/>
                <w:szCs w:val="16"/>
              </w:rPr>
            </w:pPr>
          </w:p>
        </w:tc>
        <w:tc>
          <w:tcPr>
            <w:tcW w:w="947" w:type="dxa"/>
            <w:vAlign w:val="center"/>
          </w:tcPr>
          <w:p w:rsidR="0016069A" w:rsidRDefault="00DC43AD" w:rsidP="00DC43AD">
            <w:pPr>
              <w:rPr>
                <w:rFonts w:ascii="宋体" w:hAnsi="宋体"/>
                <w:b/>
                <w:bCs/>
                <w:sz w:val="28"/>
              </w:rPr>
            </w:pPr>
            <w:r>
              <w:rPr>
                <w:rFonts w:ascii="宋体" w:hAnsi="宋体" w:cs="宋体" w:hint="eastAsia"/>
                <w:kern w:val="0"/>
                <w:sz w:val="16"/>
                <w:szCs w:val="16"/>
              </w:rPr>
              <w:t>利旧(无须报价)</w:t>
            </w: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t>15</w:t>
            </w:r>
          </w:p>
        </w:tc>
        <w:tc>
          <w:tcPr>
            <w:tcW w:w="1040" w:type="dxa"/>
            <w:vAlign w:val="center"/>
          </w:tcPr>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大屏显示器（含折叠支架）</w:t>
            </w:r>
          </w:p>
        </w:tc>
        <w:tc>
          <w:tcPr>
            <w:tcW w:w="993" w:type="dxa"/>
            <w:vAlign w:val="center"/>
          </w:tcPr>
          <w:p w:rsidR="0016069A" w:rsidRDefault="0016069A" w:rsidP="0016069A">
            <w:pPr>
              <w:widowControl/>
              <w:jc w:val="left"/>
              <w:textAlignment w:val="center"/>
              <w:rPr>
                <w:rFonts w:ascii="宋体" w:hAnsi="宋体"/>
                <w:b/>
                <w:bCs/>
                <w:sz w:val="28"/>
              </w:rPr>
            </w:pPr>
          </w:p>
        </w:tc>
        <w:tc>
          <w:tcPr>
            <w:tcW w:w="1134" w:type="dxa"/>
            <w:vAlign w:val="center"/>
          </w:tcPr>
          <w:p w:rsidR="0016069A" w:rsidRDefault="0016069A" w:rsidP="0016069A">
            <w:pPr>
              <w:widowControl/>
              <w:textAlignment w:val="center"/>
              <w:rPr>
                <w:rFonts w:ascii="宋体" w:hAnsi="宋体"/>
                <w:b/>
                <w:bCs/>
                <w:sz w:val="28"/>
              </w:rPr>
            </w:pPr>
          </w:p>
        </w:tc>
        <w:tc>
          <w:tcPr>
            <w:tcW w:w="3827" w:type="dxa"/>
            <w:vAlign w:val="center"/>
          </w:tcPr>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65寸高清显示器</w:t>
            </w:r>
            <w:r w:rsidR="0034497C">
              <w:rPr>
                <w:rFonts w:ascii="宋体" w:hAnsi="宋体" w:cs="宋体" w:hint="eastAsia"/>
                <w:kern w:val="0"/>
                <w:sz w:val="16"/>
                <w:szCs w:val="16"/>
              </w:rPr>
              <w:t>，含安装支架</w:t>
            </w:r>
          </w:p>
        </w:tc>
        <w:tc>
          <w:tcPr>
            <w:tcW w:w="709"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t>2</w:t>
            </w:r>
          </w:p>
        </w:tc>
        <w:tc>
          <w:tcPr>
            <w:tcW w:w="708" w:type="dxa"/>
            <w:vAlign w:val="center"/>
          </w:tcPr>
          <w:p w:rsidR="0016069A" w:rsidRDefault="0016069A" w:rsidP="0016069A">
            <w:pPr>
              <w:widowControl/>
              <w:jc w:val="center"/>
              <w:textAlignment w:val="center"/>
              <w:rPr>
                <w:rFonts w:ascii="宋体" w:hAnsi="宋体"/>
                <w:b/>
                <w:bCs/>
                <w:sz w:val="28"/>
              </w:rPr>
            </w:pPr>
          </w:p>
        </w:tc>
        <w:tc>
          <w:tcPr>
            <w:tcW w:w="709" w:type="dxa"/>
            <w:vAlign w:val="center"/>
          </w:tcPr>
          <w:p w:rsidR="0016069A" w:rsidRDefault="0016069A" w:rsidP="0016069A">
            <w:pPr>
              <w:widowControl/>
              <w:jc w:val="center"/>
              <w:textAlignment w:val="center"/>
              <w:rPr>
                <w:rFonts w:ascii="宋体" w:hAnsi="宋体"/>
                <w:b/>
                <w:bCs/>
                <w:sz w:val="28"/>
              </w:rPr>
            </w:pPr>
          </w:p>
        </w:tc>
        <w:tc>
          <w:tcPr>
            <w:tcW w:w="947" w:type="dxa"/>
            <w:vAlign w:val="center"/>
          </w:tcPr>
          <w:p w:rsidR="0016069A" w:rsidRDefault="0016069A" w:rsidP="0016069A">
            <w:pPr>
              <w:rPr>
                <w:rFonts w:ascii="宋体" w:hAnsi="宋体"/>
                <w:b/>
                <w:bCs/>
                <w:sz w:val="28"/>
              </w:rPr>
            </w:pP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cs="宋体"/>
                <w:kern w:val="0"/>
                <w:sz w:val="16"/>
                <w:szCs w:val="16"/>
              </w:rPr>
            </w:pPr>
            <w:r>
              <w:rPr>
                <w:rFonts w:ascii="宋体" w:hAnsi="宋体" w:cs="宋体" w:hint="eastAsia"/>
                <w:kern w:val="0"/>
                <w:sz w:val="20"/>
                <w:szCs w:val="20"/>
              </w:rPr>
              <w:t>16</w:t>
            </w:r>
          </w:p>
        </w:tc>
        <w:tc>
          <w:tcPr>
            <w:tcW w:w="1040"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20"/>
                <w:szCs w:val="20"/>
              </w:rPr>
              <w:t>书记员控制电脑主机</w:t>
            </w:r>
          </w:p>
        </w:tc>
        <w:tc>
          <w:tcPr>
            <w:tcW w:w="993" w:type="dxa"/>
            <w:vAlign w:val="center"/>
          </w:tcPr>
          <w:p w:rsidR="0016069A" w:rsidRDefault="0016069A" w:rsidP="0016069A">
            <w:pPr>
              <w:widowControl/>
              <w:jc w:val="left"/>
              <w:textAlignment w:val="center"/>
              <w:rPr>
                <w:rFonts w:ascii="宋体" w:hAnsi="宋体" w:cs="宋体"/>
                <w:kern w:val="0"/>
                <w:sz w:val="16"/>
                <w:szCs w:val="16"/>
              </w:rPr>
            </w:pPr>
          </w:p>
        </w:tc>
        <w:tc>
          <w:tcPr>
            <w:tcW w:w="1134" w:type="dxa"/>
            <w:vAlign w:val="center"/>
          </w:tcPr>
          <w:p w:rsidR="0016069A" w:rsidRDefault="0016069A" w:rsidP="0016069A">
            <w:pPr>
              <w:widowControl/>
              <w:jc w:val="left"/>
              <w:textAlignment w:val="center"/>
              <w:rPr>
                <w:rFonts w:ascii="宋体" w:hAnsi="宋体" w:cs="宋体"/>
                <w:kern w:val="0"/>
                <w:sz w:val="16"/>
                <w:szCs w:val="16"/>
              </w:rPr>
            </w:pPr>
          </w:p>
        </w:tc>
        <w:tc>
          <w:tcPr>
            <w:tcW w:w="3827"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20"/>
                <w:szCs w:val="20"/>
              </w:rPr>
              <w:t>i5 商务台式机电脑整机（i5-9400F 8G 512G 固态 2G独显 ）</w:t>
            </w:r>
          </w:p>
        </w:tc>
        <w:tc>
          <w:tcPr>
            <w:tcW w:w="709" w:type="dxa"/>
            <w:vAlign w:val="center"/>
          </w:tcPr>
          <w:p w:rsidR="0016069A" w:rsidRDefault="0016069A" w:rsidP="0016069A">
            <w:pPr>
              <w:widowControl/>
              <w:jc w:val="center"/>
              <w:textAlignment w:val="center"/>
              <w:rPr>
                <w:rFonts w:ascii="宋体" w:hAnsi="宋体" w:cs="宋体"/>
                <w:kern w:val="0"/>
                <w:sz w:val="16"/>
                <w:szCs w:val="16"/>
              </w:rPr>
            </w:pPr>
            <w:r>
              <w:rPr>
                <w:rFonts w:ascii="宋体" w:hAnsi="宋体" w:cs="宋体" w:hint="eastAsia"/>
                <w:kern w:val="0"/>
                <w:sz w:val="20"/>
                <w:szCs w:val="20"/>
              </w:rPr>
              <w:t>1</w:t>
            </w:r>
          </w:p>
        </w:tc>
        <w:tc>
          <w:tcPr>
            <w:tcW w:w="708" w:type="dxa"/>
            <w:vAlign w:val="center"/>
          </w:tcPr>
          <w:p w:rsidR="0016069A" w:rsidRDefault="0016069A" w:rsidP="0016069A">
            <w:pPr>
              <w:widowControl/>
              <w:jc w:val="center"/>
              <w:textAlignment w:val="center"/>
              <w:rPr>
                <w:rFonts w:ascii="宋体" w:hAnsi="宋体" w:cs="宋体"/>
                <w:kern w:val="0"/>
                <w:sz w:val="16"/>
                <w:szCs w:val="16"/>
              </w:rPr>
            </w:pPr>
          </w:p>
        </w:tc>
        <w:tc>
          <w:tcPr>
            <w:tcW w:w="709" w:type="dxa"/>
            <w:vAlign w:val="center"/>
          </w:tcPr>
          <w:p w:rsidR="0016069A" w:rsidRDefault="0016069A" w:rsidP="0016069A">
            <w:pPr>
              <w:widowControl/>
              <w:jc w:val="center"/>
              <w:textAlignment w:val="center"/>
              <w:rPr>
                <w:rFonts w:ascii="宋体" w:hAnsi="宋体" w:cs="宋体"/>
                <w:kern w:val="0"/>
                <w:sz w:val="16"/>
                <w:szCs w:val="16"/>
              </w:rPr>
            </w:pPr>
          </w:p>
        </w:tc>
        <w:tc>
          <w:tcPr>
            <w:tcW w:w="947" w:type="dxa"/>
            <w:vAlign w:val="center"/>
          </w:tcPr>
          <w:p w:rsidR="0016069A" w:rsidRDefault="00DC43AD" w:rsidP="00DC43AD">
            <w:pPr>
              <w:rPr>
                <w:rFonts w:ascii="宋体" w:hAnsi="宋体"/>
                <w:b/>
                <w:bCs/>
                <w:sz w:val="28"/>
              </w:rPr>
            </w:pPr>
            <w:r>
              <w:rPr>
                <w:rFonts w:ascii="宋体" w:hAnsi="宋体" w:cs="宋体" w:hint="eastAsia"/>
                <w:kern w:val="0"/>
                <w:sz w:val="16"/>
                <w:szCs w:val="16"/>
              </w:rPr>
              <w:t>利旧(无须报价)</w:t>
            </w: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cs="宋体"/>
                <w:sz w:val="20"/>
                <w:szCs w:val="20"/>
              </w:rPr>
            </w:pPr>
            <w:r>
              <w:rPr>
                <w:rFonts w:ascii="宋体" w:hAnsi="宋体" w:cs="宋体" w:hint="eastAsia"/>
                <w:kern w:val="0"/>
                <w:sz w:val="20"/>
                <w:szCs w:val="20"/>
              </w:rPr>
              <w:t>17</w:t>
            </w:r>
          </w:p>
        </w:tc>
        <w:tc>
          <w:tcPr>
            <w:tcW w:w="1040" w:type="dxa"/>
            <w:vAlign w:val="center"/>
          </w:tcPr>
          <w:p w:rsidR="0016069A" w:rsidRDefault="0016069A" w:rsidP="0016069A">
            <w:pPr>
              <w:widowControl/>
              <w:jc w:val="left"/>
              <w:textAlignment w:val="center"/>
              <w:rPr>
                <w:rFonts w:ascii="宋体" w:hAnsi="宋体" w:cs="宋体"/>
                <w:sz w:val="20"/>
                <w:szCs w:val="20"/>
              </w:rPr>
            </w:pPr>
            <w:r>
              <w:rPr>
                <w:rFonts w:ascii="宋体" w:hAnsi="宋体" w:cs="宋体" w:hint="eastAsia"/>
                <w:kern w:val="0"/>
                <w:sz w:val="20"/>
                <w:szCs w:val="20"/>
              </w:rPr>
              <w:t>桌面显示器（含法庭专用倾斜支架）</w:t>
            </w:r>
          </w:p>
        </w:tc>
        <w:tc>
          <w:tcPr>
            <w:tcW w:w="993" w:type="dxa"/>
            <w:vAlign w:val="center"/>
          </w:tcPr>
          <w:p w:rsidR="0016069A" w:rsidRDefault="0016069A" w:rsidP="0016069A">
            <w:pPr>
              <w:widowControl/>
              <w:jc w:val="left"/>
              <w:textAlignment w:val="center"/>
              <w:rPr>
                <w:rFonts w:ascii="宋体" w:hAnsi="宋体" w:cs="宋体"/>
                <w:sz w:val="20"/>
                <w:szCs w:val="20"/>
              </w:rPr>
            </w:pPr>
          </w:p>
        </w:tc>
        <w:tc>
          <w:tcPr>
            <w:tcW w:w="1134" w:type="dxa"/>
            <w:vAlign w:val="center"/>
          </w:tcPr>
          <w:p w:rsidR="0016069A" w:rsidRDefault="0016069A" w:rsidP="0016069A">
            <w:pPr>
              <w:widowControl/>
              <w:jc w:val="left"/>
              <w:textAlignment w:val="center"/>
              <w:rPr>
                <w:rFonts w:ascii="宋体" w:hAnsi="宋体" w:cs="宋体"/>
                <w:sz w:val="20"/>
                <w:szCs w:val="20"/>
              </w:rPr>
            </w:pPr>
          </w:p>
        </w:tc>
        <w:tc>
          <w:tcPr>
            <w:tcW w:w="3827"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1.面板类型：AH-IPS</w:t>
            </w:r>
            <w:r>
              <w:rPr>
                <w:rFonts w:ascii="宋体" w:hAnsi="宋体" w:cs="宋体" w:hint="eastAsia"/>
                <w:kern w:val="0"/>
                <w:sz w:val="16"/>
                <w:szCs w:val="16"/>
              </w:rPr>
              <w:br/>
              <w:t>2.面板尺寸：23英寸</w:t>
            </w:r>
            <w:r>
              <w:rPr>
                <w:rFonts w:ascii="宋体" w:hAnsi="宋体" w:cs="宋体" w:hint="eastAsia"/>
                <w:kern w:val="0"/>
                <w:sz w:val="16"/>
                <w:szCs w:val="16"/>
              </w:rPr>
              <w:br/>
              <w:t>3.屏幕比例：16:9</w:t>
            </w:r>
            <w:r>
              <w:rPr>
                <w:rFonts w:ascii="宋体" w:hAnsi="宋体" w:cs="宋体" w:hint="eastAsia"/>
                <w:kern w:val="0"/>
                <w:sz w:val="16"/>
                <w:szCs w:val="16"/>
              </w:rPr>
              <w:br/>
              <w:t>4.最佳分辨率：1920 x 1080</w:t>
            </w:r>
            <w:r>
              <w:rPr>
                <w:rFonts w:ascii="宋体" w:hAnsi="宋体" w:cs="宋体" w:hint="eastAsia"/>
                <w:kern w:val="0"/>
                <w:sz w:val="16"/>
                <w:szCs w:val="16"/>
              </w:rPr>
              <w:br/>
              <w:t>5.响应范围：&gt;5ms</w:t>
            </w:r>
            <w:r>
              <w:rPr>
                <w:rFonts w:ascii="宋体" w:hAnsi="宋体" w:cs="宋体" w:hint="eastAsia"/>
                <w:kern w:val="0"/>
                <w:sz w:val="16"/>
                <w:szCs w:val="16"/>
              </w:rPr>
              <w:br/>
              <w:t>6.响应时间：8ms</w:t>
            </w:r>
            <w:r>
              <w:rPr>
                <w:rFonts w:ascii="宋体" w:hAnsi="宋体" w:cs="宋体" w:hint="eastAsia"/>
                <w:kern w:val="0"/>
                <w:sz w:val="16"/>
                <w:szCs w:val="16"/>
              </w:rPr>
              <w:br/>
              <w:t>7.亮度：250cd/m2</w:t>
            </w:r>
            <w:r>
              <w:rPr>
                <w:rFonts w:ascii="宋体" w:hAnsi="宋体" w:cs="宋体" w:hint="eastAsia"/>
                <w:kern w:val="0"/>
                <w:sz w:val="16"/>
                <w:szCs w:val="16"/>
              </w:rPr>
              <w:br/>
            </w:r>
            <w:r>
              <w:rPr>
                <w:rFonts w:ascii="宋体" w:hAnsi="宋体" w:cs="宋体" w:hint="eastAsia"/>
                <w:kern w:val="0"/>
                <w:sz w:val="16"/>
                <w:szCs w:val="16"/>
              </w:rPr>
              <w:lastRenderedPageBreak/>
              <w:t>8.对比度 SmartContrast 对比度： 10000000：1</w:t>
            </w:r>
            <w:r>
              <w:rPr>
                <w:rFonts w:ascii="宋体" w:hAnsi="宋体" w:cs="宋体" w:hint="eastAsia"/>
                <w:kern w:val="0"/>
                <w:sz w:val="16"/>
                <w:szCs w:val="16"/>
              </w:rPr>
              <w:br/>
              <w:t>9.可视角度：178 度（水平）/178 度（垂直），@ C/R &gt;10</w:t>
            </w:r>
            <w:r>
              <w:rPr>
                <w:rFonts w:ascii="宋体" w:hAnsi="宋体" w:cs="宋体" w:hint="eastAsia"/>
                <w:kern w:val="0"/>
                <w:sz w:val="16"/>
                <w:szCs w:val="16"/>
              </w:rPr>
              <w:br/>
              <w:t>10.LED背光：是</w:t>
            </w:r>
            <w:r>
              <w:rPr>
                <w:rFonts w:ascii="宋体" w:hAnsi="宋体" w:cs="宋体" w:hint="eastAsia"/>
                <w:kern w:val="0"/>
                <w:sz w:val="16"/>
                <w:szCs w:val="16"/>
              </w:rPr>
              <w:br/>
              <w:t>11.VGA接口：1个</w:t>
            </w:r>
            <w:r>
              <w:rPr>
                <w:rFonts w:ascii="宋体" w:hAnsi="宋体" w:cs="宋体" w:hint="eastAsia"/>
                <w:kern w:val="0"/>
                <w:sz w:val="16"/>
                <w:szCs w:val="16"/>
              </w:rPr>
              <w:br/>
              <w:t>12.DVI接口：1个</w:t>
            </w:r>
            <w:r>
              <w:rPr>
                <w:rFonts w:ascii="宋体" w:hAnsi="宋体" w:cs="宋体" w:hint="eastAsia"/>
                <w:kern w:val="0"/>
                <w:sz w:val="16"/>
                <w:szCs w:val="16"/>
              </w:rPr>
              <w:br/>
              <w:t>13.电源：AC 100-240V，50/60HZ</w:t>
            </w:r>
            <w:r>
              <w:rPr>
                <w:rFonts w:ascii="宋体" w:hAnsi="宋体" w:cs="宋体" w:hint="eastAsia"/>
                <w:kern w:val="0"/>
                <w:sz w:val="16"/>
                <w:szCs w:val="16"/>
              </w:rPr>
              <w:br/>
              <w:t>14.尺寸（带底座）：500 x 372 x 200 毫米</w:t>
            </w:r>
            <w:r>
              <w:rPr>
                <w:rFonts w:ascii="宋体" w:hAnsi="宋体" w:cs="宋体" w:hint="eastAsia"/>
                <w:kern w:val="0"/>
                <w:sz w:val="16"/>
                <w:szCs w:val="16"/>
              </w:rPr>
              <w:br/>
              <w:t>15.重量（带底座）：2.50 千克</w:t>
            </w:r>
          </w:p>
        </w:tc>
        <w:tc>
          <w:tcPr>
            <w:tcW w:w="709" w:type="dxa"/>
            <w:vAlign w:val="center"/>
          </w:tcPr>
          <w:p w:rsidR="0016069A" w:rsidRDefault="0016069A" w:rsidP="0016069A">
            <w:pPr>
              <w:widowControl/>
              <w:jc w:val="center"/>
              <w:textAlignment w:val="center"/>
              <w:rPr>
                <w:rFonts w:ascii="宋体" w:hAnsi="宋体" w:cs="宋体"/>
                <w:sz w:val="20"/>
                <w:szCs w:val="20"/>
              </w:rPr>
            </w:pPr>
            <w:r>
              <w:rPr>
                <w:rFonts w:ascii="宋体" w:hAnsi="宋体" w:cs="宋体" w:hint="eastAsia"/>
                <w:kern w:val="0"/>
                <w:sz w:val="20"/>
                <w:szCs w:val="20"/>
              </w:rPr>
              <w:lastRenderedPageBreak/>
              <w:t>10</w:t>
            </w:r>
          </w:p>
        </w:tc>
        <w:tc>
          <w:tcPr>
            <w:tcW w:w="708" w:type="dxa"/>
            <w:vAlign w:val="center"/>
          </w:tcPr>
          <w:p w:rsidR="0016069A" w:rsidRDefault="0016069A" w:rsidP="0016069A">
            <w:pPr>
              <w:widowControl/>
              <w:jc w:val="center"/>
              <w:textAlignment w:val="center"/>
              <w:rPr>
                <w:rFonts w:ascii="宋体" w:hAnsi="宋体" w:cs="宋体"/>
                <w:kern w:val="0"/>
                <w:sz w:val="16"/>
                <w:szCs w:val="16"/>
              </w:rPr>
            </w:pPr>
          </w:p>
        </w:tc>
        <w:tc>
          <w:tcPr>
            <w:tcW w:w="709" w:type="dxa"/>
            <w:vAlign w:val="center"/>
          </w:tcPr>
          <w:p w:rsidR="0016069A" w:rsidRDefault="0016069A" w:rsidP="0016069A">
            <w:pPr>
              <w:rPr>
                <w:rFonts w:ascii="宋体" w:hAnsi="宋体" w:cs="宋体"/>
                <w:kern w:val="0"/>
                <w:sz w:val="16"/>
                <w:szCs w:val="16"/>
              </w:rPr>
            </w:pPr>
          </w:p>
        </w:tc>
        <w:tc>
          <w:tcPr>
            <w:tcW w:w="947" w:type="dxa"/>
            <w:vAlign w:val="center"/>
          </w:tcPr>
          <w:p w:rsidR="0016069A" w:rsidRDefault="0016069A" w:rsidP="0016069A">
            <w:pPr>
              <w:rPr>
                <w:rFonts w:ascii="宋体" w:hAnsi="宋体" w:cs="宋体"/>
                <w:kern w:val="0"/>
                <w:sz w:val="16"/>
                <w:szCs w:val="16"/>
              </w:rPr>
            </w:pPr>
            <w:r>
              <w:rPr>
                <w:rFonts w:ascii="宋体" w:hAnsi="宋体" w:cs="宋体" w:hint="eastAsia"/>
                <w:kern w:val="0"/>
                <w:sz w:val="16"/>
                <w:szCs w:val="16"/>
              </w:rPr>
              <w:t>学校自己提供</w:t>
            </w:r>
            <w:r w:rsidR="0034497C">
              <w:rPr>
                <w:rFonts w:ascii="宋体" w:hAnsi="宋体" w:cs="宋体" w:hint="eastAsia"/>
                <w:kern w:val="0"/>
                <w:sz w:val="16"/>
                <w:szCs w:val="16"/>
              </w:rPr>
              <w:t>(无须报价)</w:t>
            </w: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lastRenderedPageBreak/>
              <w:t>18</w:t>
            </w:r>
          </w:p>
        </w:tc>
        <w:tc>
          <w:tcPr>
            <w:tcW w:w="1040" w:type="dxa"/>
            <w:vAlign w:val="center"/>
          </w:tcPr>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HDMI分配器</w:t>
            </w:r>
          </w:p>
        </w:tc>
        <w:tc>
          <w:tcPr>
            <w:tcW w:w="993" w:type="dxa"/>
            <w:vAlign w:val="center"/>
          </w:tcPr>
          <w:p w:rsidR="0016069A" w:rsidRDefault="0016069A" w:rsidP="0016069A">
            <w:pPr>
              <w:widowControl/>
              <w:jc w:val="left"/>
              <w:textAlignment w:val="center"/>
              <w:rPr>
                <w:rFonts w:ascii="宋体" w:hAnsi="宋体"/>
                <w:b/>
                <w:bCs/>
                <w:sz w:val="28"/>
              </w:rPr>
            </w:pPr>
          </w:p>
        </w:tc>
        <w:tc>
          <w:tcPr>
            <w:tcW w:w="1134" w:type="dxa"/>
            <w:vAlign w:val="center"/>
          </w:tcPr>
          <w:p w:rsidR="0016069A" w:rsidRDefault="0016069A" w:rsidP="0016069A">
            <w:pPr>
              <w:widowControl/>
              <w:jc w:val="left"/>
              <w:textAlignment w:val="center"/>
              <w:rPr>
                <w:rFonts w:ascii="宋体" w:hAnsi="宋体"/>
                <w:b/>
                <w:bCs/>
                <w:sz w:val="28"/>
              </w:rPr>
            </w:pPr>
          </w:p>
        </w:tc>
        <w:tc>
          <w:tcPr>
            <w:tcW w:w="3827" w:type="dxa"/>
            <w:vAlign w:val="center"/>
          </w:tcPr>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 xml:space="preserve">1.输入接口：1路HDMI                                                                                                                                    2.输出接口：8路HDMI接口同步输出                                                                                                                          3.视频放大电路带宽：2.5GBS/250MHZ                                                                                                                        4.视频信号输入：0.5-1VP-P                                                                                                                                            5.显示数据通道信号输入：5V P-P(TTL)                                                                                                                                                      6.最大单链接范围：1920*1440,1080P                                                                                                                  7.显示器刷新率：60HZ                                                                                                                                            8.电源：DC5V，1.5A </w:t>
            </w:r>
          </w:p>
        </w:tc>
        <w:tc>
          <w:tcPr>
            <w:tcW w:w="709"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t>2</w:t>
            </w:r>
          </w:p>
        </w:tc>
        <w:tc>
          <w:tcPr>
            <w:tcW w:w="708" w:type="dxa"/>
            <w:vAlign w:val="center"/>
          </w:tcPr>
          <w:p w:rsidR="0016069A" w:rsidRDefault="0016069A" w:rsidP="0016069A">
            <w:pPr>
              <w:widowControl/>
              <w:jc w:val="center"/>
              <w:textAlignment w:val="center"/>
              <w:rPr>
                <w:rFonts w:ascii="宋体" w:hAnsi="宋体"/>
                <w:b/>
                <w:bCs/>
                <w:sz w:val="28"/>
              </w:rPr>
            </w:pPr>
          </w:p>
        </w:tc>
        <w:tc>
          <w:tcPr>
            <w:tcW w:w="709" w:type="dxa"/>
            <w:vAlign w:val="center"/>
          </w:tcPr>
          <w:p w:rsidR="0016069A" w:rsidRDefault="0016069A" w:rsidP="0016069A">
            <w:pPr>
              <w:widowControl/>
              <w:jc w:val="center"/>
              <w:textAlignment w:val="center"/>
              <w:rPr>
                <w:rFonts w:ascii="宋体" w:hAnsi="宋体"/>
                <w:b/>
                <w:bCs/>
                <w:sz w:val="28"/>
              </w:rPr>
            </w:pPr>
          </w:p>
        </w:tc>
        <w:tc>
          <w:tcPr>
            <w:tcW w:w="947" w:type="dxa"/>
            <w:vAlign w:val="center"/>
          </w:tcPr>
          <w:p w:rsidR="0016069A" w:rsidRDefault="0016069A" w:rsidP="0016069A">
            <w:pPr>
              <w:rPr>
                <w:rFonts w:ascii="宋体" w:hAnsi="宋体"/>
                <w:b/>
                <w:bCs/>
                <w:sz w:val="28"/>
              </w:rPr>
            </w:pP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t>19</w:t>
            </w:r>
          </w:p>
        </w:tc>
        <w:tc>
          <w:tcPr>
            <w:tcW w:w="1040" w:type="dxa"/>
            <w:vAlign w:val="center"/>
          </w:tcPr>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切换器</w:t>
            </w:r>
          </w:p>
        </w:tc>
        <w:tc>
          <w:tcPr>
            <w:tcW w:w="993" w:type="dxa"/>
            <w:vAlign w:val="center"/>
          </w:tcPr>
          <w:p w:rsidR="0016069A" w:rsidRDefault="0016069A" w:rsidP="0016069A">
            <w:pPr>
              <w:widowControl/>
              <w:jc w:val="left"/>
              <w:textAlignment w:val="center"/>
              <w:rPr>
                <w:rFonts w:ascii="宋体" w:hAnsi="宋体"/>
                <w:b/>
                <w:bCs/>
                <w:sz w:val="28"/>
              </w:rPr>
            </w:pPr>
          </w:p>
        </w:tc>
        <w:tc>
          <w:tcPr>
            <w:tcW w:w="1134" w:type="dxa"/>
            <w:vAlign w:val="center"/>
          </w:tcPr>
          <w:p w:rsidR="0016069A" w:rsidRDefault="0016069A" w:rsidP="0016069A">
            <w:pPr>
              <w:widowControl/>
              <w:jc w:val="left"/>
              <w:textAlignment w:val="center"/>
              <w:rPr>
                <w:rFonts w:ascii="宋体" w:hAnsi="宋体"/>
                <w:b/>
                <w:bCs/>
                <w:sz w:val="28"/>
              </w:rPr>
            </w:pPr>
          </w:p>
        </w:tc>
        <w:tc>
          <w:tcPr>
            <w:tcW w:w="3827" w:type="dxa"/>
            <w:vAlign w:val="center"/>
          </w:tcPr>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4进1出，二切一切换器</w:t>
            </w:r>
          </w:p>
        </w:tc>
        <w:tc>
          <w:tcPr>
            <w:tcW w:w="709"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t>1</w:t>
            </w:r>
          </w:p>
        </w:tc>
        <w:tc>
          <w:tcPr>
            <w:tcW w:w="708" w:type="dxa"/>
            <w:vAlign w:val="center"/>
          </w:tcPr>
          <w:p w:rsidR="0016069A" w:rsidRDefault="0016069A" w:rsidP="0016069A">
            <w:pPr>
              <w:widowControl/>
              <w:jc w:val="center"/>
              <w:textAlignment w:val="center"/>
              <w:rPr>
                <w:rFonts w:ascii="宋体" w:hAnsi="宋体"/>
                <w:b/>
                <w:bCs/>
                <w:sz w:val="28"/>
              </w:rPr>
            </w:pPr>
          </w:p>
        </w:tc>
        <w:tc>
          <w:tcPr>
            <w:tcW w:w="709" w:type="dxa"/>
            <w:vAlign w:val="center"/>
          </w:tcPr>
          <w:p w:rsidR="0016069A" w:rsidRDefault="0016069A" w:rsidP="0016069A">
            <w:pPr>
              <w:widowControl/>
              <w:jc w:val="center"/>
              <w:textAlignment w:val="center"/>
              <w:rPr>
                <w:rFonts w:ascii="宋体" w:hAnsi="宋体"/>
                <w:b/>
                <w:bCs/>
                <w:sz w:val="28"/>
              </w:rPr>
            </w:pPr>
          </w:p>
        </w:tc>
        <w:tc>
          <w:tcPr>
            <w:tcW w:w="947" w:type="dxa"/>
            <w:vAlign w:val="center"/>
          </w:tcPr>
          <w:p w:rsidR="0016069A" w:rsidRDefault="0016069A" w:rsidP="0016069A">
            <w:pPr>
              <w:rPr>
                <w:rFonts w:ascii="宋体" w:hAnsi="宋体"/>
                <w:b/>
                <w:bCs/>
                <w:sz w:val="28"/>
              </w:rPr>
            </w:pP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t>20</w:t>
            </w:r>
          </w:p>
        </w:tc>
        <w:tc>
          <w:tcPr>
            <w:tcW w:w="1040" w:type="dxa"/>
            <w:vAlign w:val="center"/>
          </w:tcPr>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多媒体智能控制主机</w:t>
            </w:r>
          </w:p>
        </w:tc>
        <w:tc>
          <w:tcPr>
            <w:tcW w:w="993" w:type="dxa"/>
            <w:vAlign w:val="center"/>
          </w:tcPr>
          <w:p w:rsidR="0016069A" w:rsidRDefault="0016069A" w:rsidP="0016069A">
            <w:pPr>
              <w:widowControl/>
              <w:jc w:val="left"/>
              <w:textAlignment w:val="center"/>
              <w:rPr>
                <w:rFonts w:ascii="宋体" w:hAnsi="宋体"/>
                <w:b/>
                <w:bCs/>
                <w:sz w:val="28"/>
              </w:rPr>
            </w:pPr>
          </w:p>
        </w:tc>
        <w:tc>
          <w:tcPr>
            <w:tcW w:w="1134" w:type="dxa"/>
            <w:vAlign w:val="center"/>
          </w:tcPr>
          <w:p w:rsidR="0016069A" w:rsidRDefault="0016069A" w:rsidP="0016069A">
            <w:pPr>
              <w:widowControl/>
              <w:jc w:val="left"/>
              <w:textAlignment w:val="center"/>
              <w:rPr>
                <w:rFonts w:ascii="宋体" w:hAnsi="宋体"/>
                <w:b/>
                <w:bCs/>
                <w:sz w:val="28"/>
              </w:rPr>
            </w:pPr>
          </w:p>
        </w:tc>
        <w:tc>
          <w:tcPr>
            <w:tcW w:w="3827"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 xml:space="preserve">1.▲开放式C语言可编程控制平台，人性化的中英文操作界面，交互式的控制结构；（以检验报告为准） </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2.采用最新的64位内嵌式处理器，处理速度可达516MHZ，内置8M内存及16M的大容量FLASH存储器；</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3.▲内置≥9路C语言双向RS232/RS485/RS422通讯接口；（以检验报告为准）</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4.≥1路内嵌通讯协议的RS232双向端口；</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5.内置≥4个独立的可编程IR红外接口，1路IR红外学习端口,可转成串口RS232使用；</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6.内置≥4路I/O，支持0-5V数字输入信号的终端块输入I/O端口；</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7.提供≥独立的4个SCRIPT IO 中断，可自行开发SCRIPT程序；</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8.内置≥4路继电器弱电控制；</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9.内置≥1路网络接口，可采用局域网和广域网；</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10.主机内置KNX端口，兼容KNX协议；</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11.主机支持modbus协议；</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12.主机支持mms,rstp,p2p等格式的流媒体直播视频；</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13.主机支持264格式网络监控视频，单个页面可开多个视频窗口；</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14.主机具有温湿度传感器端口；</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15.内置自开发TCP/UDP网络协议，稳定可靠，配合ipad软件，轻松实现无线远程网络控制；（以检验报告为准）</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16.支持iphone/ipad/安卓系统；ipad无需越狱，可直接在苹果商城安装；</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17.通过宏按键及宏定义，将学习到的红外代码保存成库文件，方便后续使用，节约编程时间；</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18.主机具有无线触摸屏、有线触摸屏、电脑软件、网络集中管理等多种控制方式；</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19.▲主机支持定时模式、场景模式、加密模式、任务模式、时间限制模式等多种功能；（以检验报告为准）</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20.主机也自行开发多逻辑脚本程序；</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21.宽电压通用电源（110V-240V）；</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 xml:space="preserve">22.尺寸≤483（长）×44(高)×168mm（深）单位:MM                                                                                                                                                                                                                                                                                                                                                                               </w:t>
            </w:r>
          </w:p>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 xml:space="preserve">23.与庭审主机为同一品牌，配套使用。                                                                                                                                                                                                                           24.具备国家认可的第三方权威机构检测报告（提供复印件并加盖厂家鲜章）。   </w:t>
            </w:r>
          </w:p>
        </w:tc>
        <w:tc>
          <w:tcPr>
            <w:tcW w:w="709"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t>1</w:t>
            </w:r>
          </w:p>
        </w:tc>
        <w:tc>
          <w:tcPr>
            <w:tcW w:w="708" w:type="dxa"/>
            <w:vAlign w:val="center"/>
          </w:tcPr>
          <w:p w:rsidR="0016069A" w:rsidRDefault="0016069A" w:rsidP="0016069A">
            <w:pPr>
              <w:widowControl/>
              <w:jc w:val="center"/>
              <w:textAlignment w:val="center"/>
              <w:rPr>
                <w:rFonts w:ascii="宋体" w:hAnsi="宋体"/>
                <w:b/>
                <w:bCs/>
                <w:sz w:val="28"/>
              </w:rPr>
            </w:pPr>
          </w:p>
        </w:tc>
        <w:tc>
          <w:tcPr>
            <w:tcW w:w="709" w:type="dxa"/>
            <w:vAlign w:val="center"/>
          </w:tcPr>
          <w:p w:rsidR="0016069A" w:rsidRDefault="0016069A" w:rsidP="0016069A">
            <w:pPr>
              <w:widowControl/>
              <w:jc w:val="center"/>
              <w:textAlignment w:val="center"/>
              <w:rPr>
                <w:rFonts w:ascii="宋体" w:hAnsi="宋体"/>
                <w:b/>
                <w:bCs/>
                <w:sz w:val="28"/>
              </w:rPr>
            </w:pPr>
          </w:p>
        </w:tc>
        <w:tc>
          <w:tcPr>
            <w:tcW w:w="947" w:type="dxa"/>
            <w:vAlign w:val="center"/>
          </w:tcPr>
          <w:p w:rsidR="0016069A" w:rsidRDefault="0016069A" w:rsidP="0016069A">
            <w:pPr>
              <w:rPr>
                <w:rFonts w:ascii="宋体" w:hAnsi="宋体"/>
                <w:b/>
                <w:bCs/>
                <w:sz w:val="28"/>
              </w:rPr>
            </w:pP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t>21</w:t>
            </w:r>
          </w:p>
        </w:tc>
        <w:tc>
          <w:tcPr>
            <w:tcW w:w="1040" w:type="dxa"/>
            <w:vAlign w:val="center"/>
          </w:tcPr>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控制触摸屏</w:t>
            </w:r>
          </w:p>
        </w:tc>
        <w:tc>
          <w:tcPr>
            <w:tcW w:w="993" w:type="dxa"/>
            <w:vAlign w:val="center"/>
          </w:tcPr>
          <w:p w:rsidR="0016069A" w:rsidRDefault="0016069A" w:rsidP="0016069A">
            <w:pPr>
              <w:widowControl/>
              <w:jc w:val="left"/>
              <w:textAlignment w:val="center"/>
              <w:rPr>
                <w:rFonts w:ascii="宋体" w:hAnsi="宋体"/>
                <w:b/>
                <w:bCs/>
                <w:sz w:val="28"/>
              </w:rPr>
            </w:pPr>
          </w:p>
        </w:tc>
        <w:tc>
          <w:tcPr>
            <w:tcW w:w="1134" w:type="dxa"/>
            <w:vAlign w:val="center"/>
          </w:tcPr>
          <w:p w:rsidR="0016069A" w:rsidRDefault="0016069A" w:rsidP="0016069A">
            <w:pPr>
              <w:widowControl/>
              <w:jc w:val="left"/>
              <w:textAlignment w:val="center"/>
              <w:rPr>
                <w:rFonts w:ascii="宋体" w:hAnsi="宋体"/>
                <w:b/>
                <w:bCs/>
                <w:sz w:val="28"/>
              </w:rPr>
            </w:pPr>
          </w:p>
        </w:tc>
        <w:tc>
          <w:tcPr>
            <w:tcW w:w="3827"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1.显示屏：7寸真彩触摸屏，800*480</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2.背光：LED背光</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3.键盘：触屏功能按键</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4.电源接口：USB接口3.7V电源供电</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5.串口：提供2个外置232标准串口</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lastRenderedPageBreak/>
              <w:t>6.网络接口：RJ45接口</w:t>
            </w:r>
          </w:p>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7.用户界面：炫彩控制界面，用户可编辑，支持图片、图形、文字、3D/2D按键；</w:t>
            </w:r>
          </w:p>
        </w:tc>
        <w:tc>
          <w:tcPr>
            <w:tcW w:w="709"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lastRenderedPageBreak/>
              <w:t>1</w:t>
            </w:r>
          </w:p>
        </w:tc>
        <w:tc>
          <w:tcPr>
            <w:tcW w:w="708" w:type="dxa"/>
            <w:vAlign w:val="center"/>
          </w:tcPr>
          <w:p w:rsidR="0016069A" w:rsidRDefault="0016069A" w:rsidP="0016069A">
            <w:pPr>
              <w:widowControl/>
              <w:jc w:val="center"/>
              <w:textAlignment w:val="center"/>
              <w:rPr>
                <w:rFonts w:ascii="宋体" w:hAnsi="宋体"/>
                <w:b/>
                <w:bCs/>
                <w:sz w:val="28"/>
              </w:rPr>
            </w:pPr>
          </w:p>
        </w:tc>
        <w:tc>
          <w:tcPr>
            <w:tcW w:w="709" w:type="dxa"/>
            <w:vAlign w:val="center"/>
          </w:tcPr>
          <w:p w:rsidR="0016069A" w:rsidRDefault="0016069A" w:rsidP="0016069A">
            <w:pPr>
              <w:widowControl/>
              <w:jc w:val="center"/>
              <w:textAlignment w:val="center"/>
              <w:rPr>
                <w:rFonts w:ascii="宋体" w:hAnsi="宋体"/>
                <w:b/>
                <w:bCs/>
                <w:sz w:val="28"/>
              </w:rPr>
            </w:pPr>
          </w:p>
        </w:tc>
        <w:tc>
          <w:tcPr>
            <w:tcW w:w="947" w:type="dxa"/>
            <w:vAlign w:val="center"/>
          </w:tcPr>
          <w:p w:rsidR="0016069A" w:rsidRDefault="0016069A" w:rsidP="00980AD7">
            <w:pPr>
              <w:rPr>
                <w:rFonts w:ascii="宋体" w:hAnsi="宋体"/>
                <w:b/>
                <w:bCs/>
                <w:sz w:val="28"/>
              </w:rPr>
            </w:pPr>
            <w:r>
              <w:rPr>
                <w:rFonts w:ascii="宋体" w:hAnsi="宋体" w:cs="宋体" w:hint="eastAsia"/>
                <w:kern w:val="0"/>
                <w:sz w:val="16"/>
                <w:szCs w:val="16"/>
              </w:rPr>
              <w:t>现有的是10年前产品，无论是接口编程和智能</w:t>
            </w:r>
            <w:r>
              <w:rPr>
                <w:rFonts w:ascii="宋体" w:hAnsi="宋体" w:cs="宋体" w:hint="eastAsia"/>
                <w:kern w:val="0"/>
                <w:sz w:val="16"/>
                <w:szCs w:val="16"/>
              </w:rPr>
              <w:lastRenderedPageBreak/>
              <w:t>控键盘设计均满足不了开庭需求</w:t>
            </w: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cs="宋体"/>
                <w:sz w:val="20"/>
                <w:szCs w:val="20"/>
              </w:rPr>
            </w:pPr>
            <w:r>
              <w:rPr>
                <w:rFonts w:ascii="宋体" w:hAnsi="宋体" w:cs="宋体" w:hint="eastAsia"/>
                <w:kern w:val="0"/>
                <w:sz w:val="20"/>
                <w:szCs w:val="20"/>
              </w:rPr>
              <w:lastRenderedPageBreak/>
              <w:t>22</w:t>
            </w:r>
          </w:p>
        </w:tc>
        <w:tc>
          <w:tcPr>
            <w:tcW w:w="1040" w:type="dxa"/>
            <w:vAlign w:val="center"/>
          </w:tcPr>
          <w:p w:rsidR="0016069A" w:rsidRDefault="0016069A" w:rsidP="0016069A">
            <w:pPr>
              <w:widowControl/>
              <w:jc w:val="left"/>
              <w:textAlignment w:val="center"/>
              <w:rPr>
                <w:rFonts w:ascii="宋体" w:hAnsi="宋体" w:cs="宋体"/>
                <w:sz w:val="20"/>
                <w:szCs w:val="20"/>
              </w:rPr>
            </w:pPr>
            <w:r>
              <w:rPr>
                <w:rFonts w:ascii="宋体" w:hAnsi="宋体" w:cs="宋体" w:hint="eastAsia"/>
                <w:kern w:val="0"/>
                <w:sz w:val="20"/>
                <w:szCs w:val="20"/>
              </w:rPr>
              <w:t>多媒体教室接口扩展终端</w:t>
            </w:r>
          </w:p>
        </w:tc>
        <w:tc>
          <w:tcPr>
            <w:tcW w:w="993" w:type="dxa"/>
            <w:vAlign w:val="center"/>
          </w:tcPr>
          <w:p w:rsidR="0016069A" w:rsidRDefault="0016069A" w:rsidP="0016069A">
            <w:pPr>
              <w:widowControl/>
              <w:jc w:val="left"/>
              <w:textAlignment w:val="center"/>
              <w:rPr>
                <w:rFonts w:ascii="宋体" w:hAnsi="宋体" w:cs="宋体"/>
                <w:sz w:val="20"/>
                <w:szCs w:val="20"/>
              </w:rPr>
            </w:pPr>
          </w:p>
        </w:tc>
        <w:tc>
          <w:tcPr>
            <w:tcW w:w="1134" w:type="dxa"/>
            <w:vAlign w:val="center"/>
          </w:tcPr>
          <w:p w:rsidR="0016069A" w:rsidRDefault="0016069A" w:rsidP="0016069A">
            <w:pPr>
              <w:widowControl/>
              <w:jc w:val="left"/>
              <w:textAlignment w:val="center"/>
              <w:rPr>
                <w:rFonts w:ascii="宋体" w:hAnsi="宋体" w:cs="宋体"/>
                <w:sz w:val="20"/>
                <w:szCs w:val="20"/>
              </w:rPr>
            </w:pPr>
          </w:p>
        </w:tc>
        <w:tc>
          <w:tcPr>
            <w:tcW w:w="3827" w:type="dxa"/>
            <w:vAlign w:val="center"/>
          </w:tcPr>
          <w:p w:rsidR="0016069A" w:rsidRDefault="0016069A" w:rsidP="0016069A">
            <w:pPr>
              <w:widowControl/>
              <w:jc w:val="left"/>
              <w:textAlignment w:val="center"/>
              <w:rPr>
                <w:rFonts w:ascii="宋体" w:hAnsi="宋体" w:cs="宋体"/>
                <w:sz w:val="18"/>
                <w:szCs w:val="18"/>
              </w:rPr>
            </w:pPr>
            <w:r>
              <w:rPr>
                <w:rFonts w:ascii="宋体" w:hAnsi="宋体" w:cs="宋体" w:hint="eastAsia"/>
                <w:kern w:val="0"/>
                <w:sz w:val="18"/>
                <w:szCs w:val="18"/>
              </w:rPr>
              <w:t>产品颜色：磨砂黑/亮银色</w:t>
            </w:r>
            <w:r>
              <w:rPr>
                <w:rFonts w:ascii="宋体" w:hAnsi="宋体" w:cs="宋体" w:hint="eastAsia"/>
                <w:kern w:val="0"/>
                <w:sz w:val="18"/>
                <w:szCs w:val="18"/>
              </w:rPr>
              <w:br/>
              <w:t>面板尺寸：265长×117宽 ×2厚mm</w:t>
            </w:r>
            <w:r>
              <w:rPr>
                <w:rFonts w:ascii="宋体" w:hAnsi="宋体" w:cs="宋体" w:hint="eastAsia"/>
                <w:kern w:val="0"/>
                <w:sz w:val="18"/>
                <w:szCs w:val="18"/>
              </w:rPr>
              <w:br/>
              <w:t>底盒尺寸：222长×108宽×67高mm</w:t>
            </w:r>
            <w:r>
              <w:rPr>
                <w:rFonts w:ascii="宋体" w:hAnsi="宋体" w:cs="宋体" w:hint="eastAsia"/>
                <w:kern w:val="0"/>
                <w:sz w:val="18"/>
                <w:szCs w:val="18"/>
              </w:rPr>
              <w:br/>
              <w:t>开孔尺寸：224长×110宽×67高mm</w:t>
            </w:r>
            <w:r>
              <w:rPr>
                <w:rFonts w:ascii="宋体" w:hAnsi="宋体" w:cs="宋体" w:hint="eastAsia"/>
                <w:kern w:val="0"/>
                <w:sz w:val="18"/>
                <w:szCs w:val="18"/>
              </w:rPr>
              <w:br/>
              <w:t>插座材质：锌合金/钢材</w:t>
            </w:r>
            <w:r>
              <w:rPr>
                <w:rFonts w:ascii="宋体" w:hAnsi="宋体" w:cs="宋体" w:hint="eastAsia"/>
                <w:kern w:val="0"/>
                <w:sz w:val="18"/>
                <w:szCs w:val="18"/>
              </w:rPr>
              <w:br/>
              <w:t>功能配置：三插电源 、双网口（可改电话）、HDMI、USB、VGA、视频、双音频</w:t>
            </w:r>
            <w:r>
              <w:rPr>
                <w:rFonts w:ascii="宋体" w:hAnsi="宋体" w:cs="宋体" w:hint="eastAsia"/>
                <w:kern w:val="0"/>
                <w:sz w:val="18"/>
                <w:szCs w:val="18"/>
              </w:rPr>
              <w:br/>
              <w:t>适用范围：用于会议桌,家具或其它众多场合,不宜安装在室外及地面上</w:t>
            </w:r>
          </w:p>
        </w:tc>
        <w:tc>
          <w:tcPr>
            <w:tcW w:w="709" w:type="dxa"/>
            <w:vAlign w:val="center"/>
          </w:tcPr>
          <w:p w:rsidR="0016069A" w:rsidRDefault="0016069A" w:rsidP="0016069A">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08" w:type="dxa"/>
            <w:vAlign w:val="center"/>
          </w:tcPr>
          <w:p w:rsidR="0016069A" w:rsidRDefault="0016069A" w:rsidP="0016069A">
            <w:pPr>
              <w:widowControl/>
              <w:jc w:val="center"/>
              <w:textAlignment w:val="center"/>
              <w:rPr>
                <w:rFonts w:ascii="宋体" w:hAnsi="宋体" w:cs="宋体"/>
                <w:kern w:val="0"/>
                <w:sz w:val="16"/>
                <w:szCs w:val="16"/>
              </w:rPr>
            </w:pPr>
          </w:p>
        </w:tc>
        <w:tc>
          <w:tcPr>
            <w:tcW w:w="709" w:type="dxa"/>
            <w:vAlign w:val="center"/>
          </w:tcPr>
          <w:p w:rsidR="0016069A" w:rsidRDefault="0016069A" w:rsidP="0016069A">
            <w:pPr>
              <w:widowControl/>
              <w:jc w:val="center"/>
              <w:textAlignment w:val="center"/>
              <w:rPr>
                <w:rFonts w:ascii="宋体" w:hAnsi="宋体" w:cs="宋体"/>
                <w:kern w:val="0"/>
                <w:sz w:val="16"/>
                <w:szCs w:val="16"/>
              </w:rPr>
            </w:pPr>
          </w:p>
        </w:tc>
        <w:tc>
          <w:tcPr>
            <w:tcW w:w="947" w:type="dxa"/>
            <w:vAlign w:val="center"/>
          </w:tcPr>
          <w:p w:rsidR="0016069A" w:rsidRDefault="00DC43AD" w:rsidP="00DC43AD">
            <w:pPr>
              <w:rPr>
                <w:rFonts w:ascii="宋体" w:hAnsi="宋体" w:cs="宋体"/>
                <w:kern w:val="0"/>
                <w:sz w:val="16"/>
                <w:szCs w:val="16"/>
              </w:rPr>
            </w:pPr>
            <w:r>
              <w:rPr>
                <w:rFonts w:ascii="宋体" w:hAnsi="宋体" w:cs="宋体" w:hint="eastAsia"/>
                <w:kern w:val="0"/>
                <w:sz w:val="16"/>
                <w:szCs w:val="16"/>
              </w:rPr>
              <w:t>利旧(无须报价)</w:t>
            </w: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cs="宋体"/>
                <w:sz w:val="20"/>
                <w:szCs w:val="20"/>
              </w:rPr>
            </w:pPr>
            <w:r>
              <w:rPr>
                <w:rFonts w:ascii="宋体" w:hAnsi="宋体" w:cs="宋体" w:hint="eastAsia"/>
                <w:kern w:val="0"/>
                <w:sz w:val="20"/>
                <w:szCs w:val="20"/>
              </w:rPr>
              <w:t>23</w:t>
            </w:r>
          </w:p>
        </w:tc>
        <w:tc>
          <w:tcPr>
            <w:tcW w:w="1040" w:type="dxa"/>
            <w:vAlign w:val="center"/>
          </w:tcPr>
          <w:p w:rsidR="0016069A" w:rsidRDefault="0016069A" w:rsidP="0016069A">
            <w:pPr>
              <w:widowControl/>
              <w:jc w:val="left"/>
              <w:textAlignment w:val="center"/>
              <w:rPr>
                <w:rFonts w:ascii="宋体" w:hAnsi="宋体" w:cs="宋体"/>
                <w:sz w:val="20"/>
                <w:szCs w:val="20"/>
              </w:rPr>
            </w:pPr>
            <w:r>
              <w:rPr>
                <w:rFonts w:ascii="宋体" w:hAnsi="宋体" w:cs="宋体" w:hint="eastAsia"/>
                <w:kern w:val="0"/>
                <w:sz w:val="20"/>
                <w:szCs w:val="20"/>
              </w:rPr>
              <w:t>笔录打印机</w:t>
            </w:r>
          </w:p>
        </w:tc>
        <w:tc>
          <w:tcPr>
            <w:tcW w:w="993" w:type="dxa"/>
            <w:vAlign w:val="center"/>
          </w:tcPr>
          <w:p w:rsidR="0016069A" w:rsidRDefault="0016069A" w:rsidP="0016069A">
            <w:pPr>
              <w:widowControl/>
              <w:jc w:val="left"/>
              <w:textAlignment w:val="center"/>
              <w:rPr>
                <w:rFonts w:ascii="宋体" w:hAnsi="宋体" w:cs="宋体"/>
                <w:sz w:val="20"/>
                <w:szCs w:val="20"/>
              </w:rPr>
            </w:pPr>
          </w:p>
        </w:tc>
        <w:tc>
          <w:tcPr>
            <w:tcW w:w="1134" w:type="dxa"/>
            <w:vAlign w:val="center"/>
          </w:tcPr>
          <w:p w:rsidR="0016069A" w:rsidRDefault="0016069A" w:rsidP="0016069A">
            <w:pPr>
              <w:widowControl/>
              <w:jc w:val="left"/>
              <w:textAlignment w:val="center"/>
              <w:rPr>
                <w:rFonts w:ascii="宋体" w:hAnsi="宋体" w:cs="宋体"/>
                <w:sz w:val="20"/>
                <w:szCs w:val="20"/>
              </w:rPr>
            </w:pPr>
          </w:p>
        </w:tc>
        <w:tc>
          <w:tcPr>
            <w:tcW w:w="3827"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1.类型:激光打印机</w:t>
            </w:r>
            <w:r>
              <w:rPr>
                <w:rFonts w:ascii="宋体" w:hAnsi="宋体" w:cs="宋体" w:hint="eastAsia"/>
                <w:kern w:val="0"/>
                <w:sz w:val="16"/>
                <w:szCs w:val="16"/>
              </w:rPr>
              <w:br/>
              <w:t>2.幅面:A4 幅面</w:t>
            </w:r>
            <w:r>
              <w:rPr>
                <w:rFonts w:ascii="宋体" w:hAnsi="宋体" w:cs="宋体" w:hint="eastAsia"/>
                <w:kern w:val="0"/>
                <w:sz w:val="16"/>
                <w:szCs w:val="16"/>
              </w:rPr>
              <w:br/>
              <w:t>3.打印机类型:黑白打印机</w:t>
            </w:r>
            <w:r>
              <w:rPr>
                <w:rFonts w:ascii="宋体" w:hAnsi="宋体" w:cs="宋体" w:hint="eastAsia"/>
                <w:kern w:val="0"/>
                <w:sz w:val="16"/>
                <w:szCs w:val="16"/>
              </w:rPr>
              <w:br/>
              <w:t>4.最高分辨率:600×600dpi</w:t>
            </w:r>
            <w:r>
              <w:rPr>
                <w:rFonts w:ascii="宋体" w:hAnsi="宋体" w:cs="宋体" w:hint="eastAsia"/>
                <w:kern w:val="0"/>
                <w:sz w:val="16"/>
                <w:szCs w:val="16"/>
              </w:rPr>
              <w:br/>
              <w:t>5.打印速度:18页/分钟</w:t>
            </w:r>
            <w:r>
              <w:rPr>
                <w:rFonts w:ascii="宋体" w:hAnsi="宋体" w:cs="宋体" w:hint="eastAsia"/>
                <w:kern w:val="0"/>
                <w:sz w:val="16"/>
                <w:szCs w:val="16"/>
              </w:rPr>
              <w:br/>
              <w:t>6.月打印负荷:10000页</w:t>
            </w:r>
            <w:r>
              <w:rPr>
                <w:rFonts w:ascii="宋体" w:hAnsi="宋体" w:cs="宋体" w:hint="eastAsia"/>
                <w:kern w:val="0"/>
                <w:sz w:val="16"/>
                <w:szCs w:val="16"/>
              </w:rPr>
              <w:br/>
              <w:t>7.首页出纸时间:&lt;10秒</w:t>
            </w:r>
            <w:r>
              <w:rPr>
                <w:rFonts w:ascii="宋体" w:hAnsi="宋体" w:cs="宋体" w:hint="eastAsia"/>
                <w:kern w:val="0"/>
                <w:sz w:val="16"/>
                <w:szCs w:val="16"/>
              </w:rPr>
              <w:br/>
              <w:t>8.纸张容量:150页（手动）</w:t>
            </w:r>
            <w:r>
              <w:rPr>
                <w:rFonts w:ascii="宋体" w:hAnsi="宋体" w:cs="宋体" w:hint="eastAsia"/>
                <w:kern w:val="0"/>
                <w:sz w:val="16"/>
                <w:szCs w:val="16"/>
              </w:rPr>
              <w:br/>
              <w:t>9.打印介质:普通纸、再生纸</w:t>
            </w:r>
            <w:r>
              <w:rPr>
                <w:rFonts w:ascii="宋体" w:hAnsi="宋体" w:cs="宋体" w:hint="eastAsia"/>
                <w:kern w:val="0"/>
                <w:sz w:val="16"/>
                <w:szCs w:val="16"/>
              </w:rPr>
              <w:br/>
              <w:t>10.兼容系统: Windows XP H/P Edition, XP/P x64 Edition, Server 2003/2003 x64 Edition, Vista, Server 2008/2008 R2/2012, Windows 7/8,Mac OS X，v10.6.8, 10.7.x, 10.8.x，CUPS, LPD/LPRng (x86/x64)</w:t>
            </w:r>
            <w:r>
              <w:rPr>
                <w:rFonts w:ascii="宋体" w:hAnsi="宋体" w:cs="宋体" w:hint="eastAsia"/>
                <w:kern w:val="0"/>
                <w:sz w:val="16"/>
                <w:szCs w:val="16"/>
              </w:rPr>
              <w:br/>
              <w:t>11.接口:USB2.0</w:t>
            </w:r>
            <w:r>
              <w:rPr>
                <w:rFonts w:ascii="宋体" w:hAnsi="宋体" w:cs="宋体" w:hint="eastAsia"/>
                <w:kern w:val="0"/>
                <w:sz w:val="16"/>
                <w:szCs w:val="16"/>
              </w:rPr>
              <w:br/>
              <w:t>12.耗材:墨粉：LT201；硒鼓：LD201</w:t>
            </w:r>
            <w:r>
              <w:rPr>
                <w:rFonts w:ascii="宋体" w:hAnsi="宋体" w:cs="宋体" w:hint="eastAsia"/>
                <w:kern w:val="0"/>
                <w:sz w:val="16"/>
                <w:szCs w:val="16"/>
              </w:rPr>
              <w:br/>
              <w:t>13.噪音水平:低于 51dB(打印)</w:t>
            </w:r>
            <w:r>
              <w:rPr>
                <w:rFonts w:ascii="宋体" w:hAnsi="宋体" w:cs="宋体" w:hint="eastAsia"/>
                <w:kern w:val="0"/>
                <w:sz w:val="16"/>
                <w:szCs w:val="16"/>
              </w:rPr>
              <w:br/>
              <w:t>14.支持纸张尺寸:A4, Letter, Legal, Folio</w:t>
            </w:r>
            <w:r>
              <w:rPr>
                <w:rFonts w:ascii="宋体" w:hAnsi="宋体" w:cs="宋体" w:hint="eastAsia"/>
                <w:kern w:val="0"/>
                <w:sz w:val="16"/>
                <w:szCs w:val="16"/>
              </w:rPr>
              <w:br/>
              <w:t>15.耗电量:打印：平均380W以下；待机：平均40W以下；休眠：平均0.5W</w:t>
            </w:r>
            <w:r>
              <w:rPr>
                <w:rFonts w:ascii="宋体" w:hAnsi="宋体" w:cs="宋体" w:hint="eastAsia"/>
                <w:kern w:val="0"/>
                <w:sz w:val="16"/>
                <w:szCs w:val="16"/>
              </w:rPr>
              <w:br/>
              <w:t>16.电源 220~240V</w:t>
            </w:r>
            <w:r>
              <w:rPr>
                <w:rFonts w:ascii="宋体" w:hAnsi="宋体" w:cs="宋体" w:hint="eastAsia"/>
                <w:kern w:val="0"/>
                <w:sz w:val="16"/>
                <w:szCs w:val="16"/>
              </w:rPr>
              <w:br/>
              <w:t>17.尺寸 340 x 238 x 195 mm</w:t>
            </w:r>
            <w:r>
              <w:rPr>
                <w:rFonts w:ascii="宋体" w:hAnsi="宋体" w:cs="宋体" w:hint="eastAsia"/>
                <w:kern w:val="0"/>
                <w:sz w:val="16"/>
                <w:szCs w:val="16"/>
              </w:rPr>
              <w:br/>
              <w:t>18.重量 4.6kg</w:t>
            </w:r>
          </w:p>
        </w:tc>
        <w:tc>
          <w:tcPr>
            <w:tcW w:w="709" w:type="dxa"/>
            <w:vAlign w:val="center"/>
          </w:tcPr>
          <w:p w:rsidR="0016069A" w:rsidRDefault="0016069A" w:rsidP="0016069A">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08" w:type="dxa"/>
            <w:vAlign w:val="center"/>
          </w:tcPr>
          <w:p w:rsidR="0016069A" w:rsidRDefault="0016069A" w:rsidP="0016069A">
            <w:pPr>
              <w:widowControl/>
              <w:jc w:val="center"/>
              <w:textAlignment w:val="center"/>
              <w:rPr>
                <w:rFonts w:ascii="宋体" w:hAnsi="宋体" w:cs="宋体"/>
                <w:kern w:val="0"/>
                <w:sz w:val="16"/>
                <w:szCs w:val="16"/>
              </w:rPr>
            </w:pPr>
          </w:p>
        </w:tc>
        <w:tc>
          <w:tcPr>
            <w:tcW w:w="709" w:type="dxa"/>
            <w:vAlign w:val="center"/>
          </w:tcPr>
          <w:p w:rsidR="0016069A" w:rsidRDefault="0016069A" w:rsidP="0016069A">
            <w:pPr>
              <w:widowControl/>
              <w:jc w:val="center"/>
              <w:textAlignment w:val="center"/>
              <w:rPr>
                <w:rFonts w:ascii="宋体" w:hAnsi="宋体" w:cs="宋体"/>
                <w:kern w:val="0"/>
                <w:sz w:val="16"/>
                <w:szCs w:val="16"/>
              </w:rPr>
            </w:pPr>
          </w:p>
        </w:tc>
        <w:tc>
          <w:tcPr>
            <w:tcW w:w="947" w:type="dxa"/>
            <w:vAlign w:val="center"/>
          </w:tcPr>
          <w:p w:rsidR="0016069A" w:rsidRDefault="00DC43AD" w:rsidP="00DC43AD">
            <w:pPr>
              <w:rPr>
                <w:rFonts w:ascii="宋体" w:hAnsi="宋体" w:cs="宋体"/>
                <w:kern w:val="0"/>
                <w:sz w:val="16"/>
                <w:szCs w:val="16"/>
              </w:rPr>
            </w:pPr>
            <w:r>
              <w:rPr>
                <w:rFonts w:ascii="宋体" w:hAnsi="宋体" w:cs="宋体" w:hint="eastAsia"/>
                <w:kern w:val="0"/>
                <w:sz w:val="16"/>
                <w:szCs w:val="16"/>
              </w:rPr>
              <w:t>利旧(无须报价)</w:t>
            </w: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t>24</w:t>
            </w:r>
          </w:p>
        </w:tc>
        <w:tc>
          <w:tcPr>
            <w:tcW w:w="1040" w:type="dxa"/>
            <w:vAlign w:val="center"/>
          </w:tcPr>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大功率电源时序器</w:t>
            </w:r>
          </w:p>
        </w:tc>
        <w:tc>
          <w:tcPr>
            <w:tcW w:w="993" w:type="dxa"/>
            <w:vAlign w:val="center"/>
          </w:tcPr>
          <w:p w:rsidR="0016069A" w:rsidRDefault="0016069A" w:rsidP="0016069A">
            <w:pPr>
              <w:widowControl/>
              <w:jc w:val="left"/>
              <w:textAlignment w:val="center"/>
              <w:rPr>
                <w:rFonts w:ascii="宋体" w:hAnsi="宋体"/>
                <w:b/>
                <w:bCs/>
                <w:sz w:val="28"/>
              </w:rPr>
            </w:pPr>
          </w:p>
        </w:tc>
        <w:tc>
          <w:tcPr>
            <w:tcW w:w="1134" w:type="dxa"/>
            <w:vAlign w:val="center"/>
          </w:tcPr>
          <w:p w:rsidR="0016069A" w:rsidRDefault="0016069A" w:rsidP="0016069A">
            <w:pPr>
              <w:widowControl/>
              <w:jc w:val="left"/>
              <w:textAlignment w:val="center"/>
              <w:rPr>
                <w:rFonts w:ascii="宋体" w:hAnsi="宋体"/>
                <w:b/>
                <w:bCs/>
                <w:sz w:val="28"/>
              </w:rPr>
            </w:pPr>
          </w:p>
        </w:tc>
        <w:tc>
          <w:tcPr>
            <w:tcW w:w="3827"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1.提供电脑控制软件，控制方便快捷</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2.采用微电脑芯片控制，延时时间更精准</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3.提供翘板开关，BYPASS开关、单路开关、RS232控制接口、闭合控制接口、级联接口等多种控制方式</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4.面板翘板开关,BYPASS及单路开关</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5.后板RS232控制接口，可接中控或电脑控制</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6.后板短路控制接口，可接中控或纯开关控制</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7.后板扩展控制接口，用于多台设备级联控制</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8.额定输出电压:交流220V,50Hz</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9.额定输出电流:40A</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10.可控制电源:8路</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11.每路动作延时时间:1秒(可定制其它时间)</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12.供电电源:VAC 50 / 60Hz 30A</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13.每路输出:指示灯</w:t>
            </w:r>
          </w:p>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14.单路额定输出电源:30A</w:t>
            </w:r>
          </w:p>
        </w:tc>
        <w:tc>
          <w:tcPr>
            <w:tcW w:w="709"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t>2</w:t>
            </w:r>
          </w:p>
        </w:tc>
        <w:tc>
          <w:tcPr>
            <w:tcW w:w="708" w:type="dxa"/>
            <w:vAlign w:val="center"/>
          </w:tcPr>
          <w:p w:rsidR="0016069A" w:rsidRDefault="0016069A" w:rsidP="0016069A">
            <w:pPr>
              <w:widowControl/>
              <w:jc w:val="center"/>
              <w:textAlignment w:val="center"/>
              <w:rPr>
                <w:rFonts w:ascii="宋体" w:hAnsi="宋体"/>
                <w:b/>
                <w:bCs/>
                <w:sz w:val="28"/>
              </w:rPr>
            </w:pPr>
          </w:p>
        </w:tc>
        <w:tc>
          <w:tcPr>
            <w:tcW w:w="709" w:type="dxa"/>
            <w:vAlign w:val="center"/>
          </w:tcPr>
          <w:p w:rsidR="0016069A" w:rsidRDefault="0016069A" w:rsidP="0016069A">
            <w:pPr>
              <w:widowControl/>
              <w:jc w:val="center"/>
              <w:textAlignment w:val="center"/>
              <w:rPr>
                <w:rFonts w:ascii="宋体" w:hAnsi="宋体"/>
                <w:b/>
                <w:bCs/>
                <w:sz w:val="28"/>
              </w:rPr>
            </w:pPr>
          </w:p>
        </w:tc>
        <w:tc>
          <w:tcPr>
            <w:tcW w:w="947" w:type="dxa"/>
            <w:vAlign w:val="center"/>
          </w:tcPr>
          <w:p w:rsidR="0016069A" w:rsidRDefault="0016069A" w:rsidP="0016069A">
            <w:pPr>
              <w:rPr>
                <w:rFonts w:ascii="宋体" w:hAnsi="宋体"/>
                <w:b/>
                <w:bCs/>
                <w:sz w:val="28"/>
              </w:rPr>
            </w:pP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t>25</w:t>
            </w:r>
          </w:p>
        </w:tc>
        <w:tc>
          <w:tcPr>
            <w:tcW w:w="1040" w:type="dxa"/>
            <w:vAlign w:val="center"/>
          </w:tcPr>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环境信息显示系统</w:t>
            </w:r>
          </w:p>
        </w:tc>
        <w:tc>
          <w:tcPr>
            <w:tcW w:w="993" w:type="dxa"/>
            <w:vAlign w:val="center"/>
          </w:tcPr>
          <w:p w:rsidR="0016069A" w:rsidRDefault="0016069A" w:rsidP="0016069A">
            <w:pPr>
              <w:widowControl/>
              <w:jc w:val="left"/>
              <w:textAlignment w:val="center"/>
              <w:rPr>
                <w:rFonts w:ascii="宋体" w:hAnsi="宋体"/>
                <w:b/>
                <w:bCs/>
                <w:sz w:val="28"/>
              </w:rPr>
            </w:pPr>
          </w:p>
        </w:tc>
        <w:tc>
          <w:tcPr>
            <w:tcW w:w="1134" w:type="dxa"/>
            <w:vAlign w:val="center"/>
          </w:tcPr>
          <w:p w:rsidR="0016069A" w:rsidRDefault="0016069A" w:rsidP="0016069A">
            <w:pPr>
              <w:widowControl/>
              <w:jc w:val="left"/>
              <w:textAlignment w:val="center"/>
              <w:rPr>
                <w:rFonts w:ascii="宋体" w:hAnsi="宋体"/>
                <w:b/>
                <w:bCs/>
                <w:sz w:val="28"/>
              </w:rPr>
            </w:pPr>
          </w:p>
        </w:tc>
        <w:tc>
          <w:tcPr>
            <w:tcW w:w="3827"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1.法院专用温湿度显示屏，静态显示温度、湿度和时间，采用数字显示，防止图像闪烁，表面防白光处理；</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 xml:space="preserve">2.采用超高精度时钟解决方案，时钟精度可达 2PPM，每年时间误差不大于 1 分钟，一年内无需调准时钟； </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 xml:space="preserve">3.温湿度传感器，具有线性的湿度检测输出功能，适用于需要精确可靠检测温度、湿度的用户； </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 xml:space="preserve">4.可以通过 RS485 接口由计算机直接校准时钟或与计算机时间同步，也可以通过计算机的窗口，实时监控当前的时间和温湿度； </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 xml:space="preserve">5.可以通过按键，进行时间、温湿度校准； </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6.提供 RS232/485 接口协议，可以方便的进行二次</w:t>
            </w:r>
            <w:r>
              <w:rPr>
                <w:rFonts w:ascii="宋体" w:hAnsi="宋体" w:cs="宋体" w:hint="eastAsia"/>
                <w:kern w:val="0"/>
                <w:sz w:val="16"/>
                <w:szCs w:val="16"/>
              </w:rPr>
              <w:lastRenderedPageBreak/>
              <w:t>开发，将显示屏无缝的集成到用户管理系统中去。</w:t>
            </w:r>
          </w:p>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▲与高清数字科技法庭终端同一品牌，配套使用</w:t>
            </w:r>
          </w:p>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★必须具备国家高新技术计量站出具的校准报告复印件加盖厂家公章。（开标时需原件备查）</w:t>
            </w:r>
          </w:p>
        </w:tc>
        <w:tc>
          <w:tcPr>
            <w:tcW w:w="709"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lastRenderedPageBreak/>
              <w:t>1</w:t>
            </w:r>
          </w:p>
        </w:tc>
        <w:tc>
          <w:tcPr>
            <w:tcW w:w="708" w:type="dxa"/>
            <w:vAlign w:val="center"/>
          </w:tcPr>
          <w:p w:rsidR="0016069A" w:rsidRDefault="0016069A" w:rsidP="0016069A">
            <w:pPr>
              <w:widowControl/>
              <w:jc w:val="center"/>
              <w:textAlignment w:val="center"/>
              <w:rPr>
                <w:rFonts w:ascii="宋体" w:hAnsi="宋体"/>
                <w:b/>
                <w:bCs/>
                <w:sz w:val="28"/>
              </w:rPr>
            </w:pPr>
          </w:p>
        </w:tc>
        <w:tc>
          <w:tcPr>
            <w:tcW w:w="709" w:type="dxa"/>
            <w:vAlign w:val="center"/>
          </w:tcPr>
          <w:p w:rsidR="0016069A" w:rsidRDefault="0016069A" w:rsidP="0016069A">
            <w:pPr>
              <w:widowControl/>
              <w:jc w:val="center"/>
              <w:textAlignment w:val="center"/>
              <w:rPr>
                <w:rFonts w:ascii="宋体" w:hAnsi="宋体"/>
                <w:b/>
                <w:bCs/>
                <w:sz w:val="28"/>
              </w:rPr>
            </w:pPr>
          </w:p>
        </w:tc>
        <w:tc>
          <w:tcPr>
            <w:tcW w:w="947" w:type="dxa"/>
            <w:vAlign w:val="center"/>
          </w:tcPr>
          <w:p w:rsidR="0016069A" w:rsidRDefault="0016069A" w:rsidP="0016069A">
            <w:pPr>
              <w:rPr>
                <w:rFonts w:ascii="宋体" w:hAnsi="宋体"/>
                <w:b/>
                <w:bCs/>
                <w:sz w:val="28"/>
              </w:rPr>
            </w:pP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cs="宋体"/>
                <w:kern w:val="0"/>
                <w:sz w:val="16"/>
                <w:szCs w:val="16"/>
              </w:rPr>
            </w:pPr>
            <w:r>
              <w:rPr>
                <w:rFonts w:ascii="宋体" w:hAnsi="宋体" w:cs="宋体" w:hint="eastAsia"/>
                <w:kern w:val="0"/>
                <w:sz w:val="20"/>
                <w:szCs w:val="20"/>
              </w:rPr>
              <w:lastRenderedPageBreak/>
              <w:t>26</w:t>
            </w:r>
          </w:p>
        </w:tc>
        <w:tc>
          <w:tcPr>
            <w:tcW w:w="1040"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20"/>
                <w:szCs w:val="20"/>
              </w:rPr>
              <w:t>24口千兆网络交换机</w:t>
            </w:r>
          </w:p>
        </w:tc>
        <w:tc>
          <w:tcPr>
            <w:tcW w:w="993" w:type="dxa"/>
            <w:vAlign w:val="center"/>
          </w:tcPr>
          <w:p w:rsidR="0016069A" w:rsidRDefault="0016069A" w:rsidP="0016069A">
            <w:pPr>
              <w:widowControl/>
              <w:jc w:val="left"/>
              <w:textAlignment w:val="center"/>
              <w:rPr>
                <w:rFonts w:ascii="宋体" w:hAnsi="宋体" w:cs="宋体"/>
                <w:kern w:val="0"/>
                <w:sz w:val="16"/>
                <w:szCs w:val="16"/>
              </w:rPr>
            </w:pPr>
          </w:p>
        </w:tc>
        <w:tc>
          <w:tcPr>
            <w:tcW w:w="1134"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20"/>
                <w:szCs w:val="20"/>
              </w:rPr>
              <w:t>TL-SG1024DT</w:t>
            </w:r>
          </w:p>
        </w:tc>
        <w:tc>
          <w:tcPr>
            <w:tcW w:w="3827"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1.网络标准：IEEE 802.3、IEEE 802.3u、IEEE 802.3ab、IEEE 802.3x</w:t>
            </w:r>
            <w:r>
              <w:rPr>
                <w:rFonts w:ascii="宋体" w:hAnsi="宋体" w:cs="宋体" w:hint="eastAsia"/>
                <w:kern w:val="0"/>
                <w:sz w:val="16"/>
                <w:szCs w:val="16"/>
              </w:rPr>
              <w:br/>
              <w:t>2.端口：24个10/100/1000M自适应RJ45端口（Auto MDI/MDIX）</w:t>
            </w:r>
            <w:r>
              <w:rPr>
                <w:rFonts w:ascii="宋体" w:hAnsi="宋体" w:cs="宋体" w:hint="eastAsia"/>
                <w:kern w:val="0"/>
                <w:sz w:val="16"/>
                <w:szCs w:val="16"/>
              </w:rPr>
              <w:br/>
              <w:t>3.MAC地址表：8L</w:t>
            </w:r>
            <w:r>
              <w:rPr>
                <w:rFonts w:ascii="宋体" w:hAnsi="宋体" w:cs="宋体" w:hint="eastAsia"/>
                <w:kern w:val="0"/>
                <w:sz w:val="16"/>
                <w:szCs w:val="16"/>
              </w:rPr>
              <w:br/>
              <w:t>4.LED指示:每个端口 1000Mbps（连接/工作），1000Mbps（连接/工作）</w:t>
            </w:r>
            <w:r>
              <w:rPr>
                <w:rFonts w:ascii="宋体" w:hAnsi="宋体" w:cs="宋体" w:hint="eastAsia"/>
                <w:kern w:val="0"/>
                <w:sz w:val="16"/>
                <w:szCs w:val="16"/>
              </w:rPr>
              <w:br/>
              <w:t>5.尺寸:294 x 180 x 44mm</w:t>
            </w:r>
          </w:p>
        </w:tc>
        <w:tc>
          <w:tcPr>
            <w:tcW w:w="709" w:type="dxa"/>
            <w:vAlign w:val="center"/>
          </w:tcPr>
          <w:p w:rsidR="0016069A" w:rsidRDefault="0016069A" w:rsidP="0016069A">
            <w:pPr>
              <w:widowControl/>
              <w:jc w:val="center"/>
              <w:textAlignment w:val="center"/>
              <w:rPr>
                <w:rFonts w:ascii="宋体" w:hAnsi="宋体" w:cs="宋体"/>
                <w:kern w:val="0"/>
                <w:sz w:val="16"/>
                <w:szCs w:val="16"/>
              </w:rPr>
            </w:pPr>
            <w:r>
              <w:rPr>
                <w:rFonts w:ascii="宋体" w:hAnsi="宋体" w:cs="宋体" w:hint="eastAsia"/>
                <w:kern w:val="0"/>
                <w:sz w:val="20"/>
                <w:szCs w:val="20"/>
              </w:rPr>
              <w:t>1</w:t>
            </w:r>
          </w:p>
        </w:tc>
        <w:tc>
          <w:tcPr>
            <w:tcW w:w="708" w:type="dxa"/>
            <w:vAlign w:val="center"/>
          </w:tcPr>
          <w:p w:rsidR="0016069A" w:rsidRDefault="0016069A" w:rsidP="0016069A">
            <w:pPr>
              <w:widowControl/>
              <w:jc w:val="center"/>
              <w:textAlignment w:val="center"/>
              <w:rPr>
                <w:rFonts w:ascii="宋体" w:hAnsi="宋体" w:cs="宋体"/>
                <w:kern w:val="0"/>
                <w:sz w:val="16"/>
                <w:szCs w:val="16"/>
              </w:rPr>
            </w:pPr>
          </w:p>
        </w:tc>
        <w:tc>
          <w:tcPr>
            <w:tcW w:w="709" w:type="dxa"/>
            <w:vAlign w:val="center"/>
          </w:tcPr>
          <w:p w:rsidR="0016069A" w:rsidRDefault="0016069A" w:rsidP="0016069A">
            <w:pPr>
              <w:widowControl/>
              <w:jc w:val="center"/>
              <w:textAlignment w:val="center"/>
              <w:rPr>
                <w:rFonts w:ascii="宋体" w:hAnsi="宋体" w:cs="宋体"/>
                <w:kern w:val="0"/>
                <w:sz w:val="16"/>
                <w:szCs w:val="16"/>
              </w:rPr>
            </w:pPr>
          </w:p>
        </w:tc>
        <w:tc>
          <w:tcPr>
            <w:tcW w:w="947" w:type="dxa"/>
            <w:vAlign w:val="center"/>
          </w:tcPr>
          <w:p w:rsidR="0016069A" w:rsidRDefault="00DC43AD" w:rsidP="00DC43AD">
            <w:pPr>
              <w:rPr>
                <w:rFonts w:ascii="宋体" w:hAnsi="宋体"/>
                <w:b/>
                <w:bCs/>
                <w:sz w:val="28"/>
              </w:rPr>
            </w:pPr>
            <w:r>
              <w:rPr>
                <w:rFonts w:ascii="宋体" w:hAnsi="宋体" w:cs="宋体" w:hint="eastAsia"/>
                <w:kern w:val="0"/>
                <w:sz w:val="16"/>
                <w:szCs w:val="16"/>
              </w:rPr>
              <w:t>利旧(无须报价)</w:t>
            </w: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cs="宋体"/>
                <w:sz w:val="20"/>
                <w:szCs w:val="20"/>
              </w:rPr>
            </w:pPr>
            <w:r>
              <w:rPr>
                <w:rFonts w:ascii="宋体" w:hAnsi="宋体" w:cs="宋体" w:hint="eastAsia"/>
                <w:kern w:val="0"/>
                <w:sz w:val="20"/>
                <w:szCs w:val="20"/>
              </w:rPr>
              <w:t>27</w:t>
            </w:r>
          </w:p>
        </w:tc>
        <w:tc>
          <w:tcPr>
            <w:tcW w:w="1040" w:type="dxa"/>
            <w:vAlign w:val="center"/>
          </w:tcPr>
          <w:p w:rsidR="0016069A" w:rsidRDefault="0016069A" w:rsidP="0016069A">
            <w:pPr>
              <w:widowControl/>
              <w:jc w:val="left"/>
              <w:textAlignment w:val="center"/>
              <w:rPr>
                <w:rFonts w:ascii="宋体" w:hAnsi="宋体" w:cs="宋体"/>
                <w:sz w:val="20"/>
                <w:szCs w:val="20"/>
              </w:rPr>
            </w:pPr>
            <w:r>
              <w:rPr>
                <w:rFonts w:ascii="宋体" w:hAnsi="宋体" w:cs="宋体" w:hint="eastAsia"/>
                <w:kern w:val="0"/>
                <w:sz w:val="20"/>
                <w:szCs w:val="20"/>
              </w:rPr>
              <w:t>设备机柜</w:t>
            </w:r>
          </w:p>
        </w:tc>
        <w:tc>
          <w:tcPr>
            <w:tcW w:w="993" w:type="dxa"/>
            <w:vAlign w:val="center"/>
          </w:tcPr>
          <w:p w:rsidR="0016069A" w:rsidRDefault="0016069A" w:rsidP="0016069A">
            <w:pPr>
              <w:widowControl/>
              <w:jc w:val="left"/>
              <w:textAlignment w:val="center"/>
              <w:rPr>
                <w:rFonts w:ascii="宋体" w:hAnsi="宋体" w:cs="宋体"/>
                <w:sz w:val="20"/>
                <w:szCs w:val="20"/>
              </w:rPr>
            </w:pPr>
          </w:p>
        </w:tc>
        <w:tc>
          <w:tcPr>
            <w:tcW w:w="1134" w:type="dxa"/>
            <w:vAlign w:val="center"/>
          </w:tcPr>
          <w:p w:rsidR="0016069A" w:rsidRDefault="0016069A" w:rsidP="0016069A">
            <w:pPr>
              <w:widowControl/>
              <w:jc w:val="left"/>
              <w:textAlignment w:val="center"/>
              <w:rPr>
                <w:rFonts w:ascii="宋体" w:hAnsi="宋体" w:cs="宋体"/>
                <w:sz w:val="20"/>
                <w:szCs w:val="20"/>
              </w:rPr>
            </w:pPr>
            <w:r>
              <w:rPr>
                <w:rFonts w:ascii="宋体" w:hAnsi="宋体" w:cs="宋体" w:hint="eastAsia"/>
                <w:kern w:val="0"/>
                <w:sz w:val="20"/>
                <w:szCs w:val="20"/>
              </w:rPr>
              <w:t>24U</w:t>
            </w:r>
          </w:p>
        </w:tc>
        <w:tc>
          <w:tcPr>
            <w:tcW w:w="3827"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1.标准：符合ANSI/EIA RS-310-D、IEC297-2、DIN41491;PART1、PART7、GB/T3047.2-92标准，兼容ETSI标准</w:t>
            </w:r>
            <w:r>
              <w:rPr>
                <w:rFonts w:ascii="宋体" w:hAnsi="宋体" w:cs="宋体" w:hint="eastAsia"/>
                <w:kern w:val="0"/>
                <w:sz w:val="16"/>
                <w:szCs w:val="16"/>
              </w:rPr>
              <w:br/>
              <w:t>2.承载：静载800KG</w:t>
            </w:r>
            <w:r>
              <w:rPr>
                <w:rFonts w:ascii="宋体" w:hAnsi="宋体" w:cs="宋体" w:hint="eastAsia"/>
                <w:kern w:val="0"/>
                <w:sz w:val="16"/>
                <w:szCs w:val="16"/>
              </w:rPr>
              <w:br/>
              <w:t>3.防护等级：IP2(0)</w:t>
            </w:r>
            <w:r>
              <w:rPr>
                <w:rFonts w:ascii="宋体" w:hAnsi="宋体" w:cs="宋体" w:hint="eastAsia"/>
                <w:kern w:val="0"/>
                <w:sz w:val="16"/>
                <w:szCs w:val="16"/>
              </w:rPr>
              <w:br/>
              <w:t>4.主要材料：SPCC优质冷轧钢板</w:t>
            </w:r>
            <w:r>
              <w:rPr>
                <w:rFonts w:ascii="宋体" w:hAnsi="宋体" w:cs="宋体" w:hint="eastAsia"/>
                <w:kern w:val="0"/>
                <w:sz w:val="16"/>
                <w:szCs w:val="16"/>
              </w:rPr>
              <w:br/>
              <w:t>5.厚度：方孔条2.0mm前后网门1.2mm</w:t>
            </w:r>
            <w:r>
              <w:rPr>
                <w:rFonts w:ascii="宋体" w:hAnsi="宋体" w:cs="宋体" w:hint="eastAsia"/>
                <w:kern w:val="0"/>
                <w:sz w:val="16"/>
                <w:szCs w:val="16"/>
              </w:rPr>
              <w:br/>
              <w:t>6.表面处理：脱脂、酸洗、磷化、静电喷塑</w:t>
            </w:r>
          </w:p>
        </w:tc>
        <w:tc>
          <w:tcPr>
            <w:tcW w:w="709" w:type="dxa"/>
            <w:vAlign w:val="center"/>
          </w:tcPr>
          <w:p w:rsidR="0016069A" w:rsidRDefault="0016069A" w:rsidP="0016069A">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08" w:type="dxa"/>
            <w:vAlign w:val="center"/>
          </w:tcPr>
          <w:p w:rsidR="0016069A" w:rsidRDefault="0016069A" w:rsidP="0016069A">
            <w:pPr>
              <w:widowControl/>
              <w:jc w:val="center"/>
              <w:textAlignment w:val="center"/>
              <w:rPr>
                <w:rFonts w:ascii="宋体" w:hAnsi="宋体" w:cs="宋体"/>
                <w:kern w:val="0"/>
                <w:sz w:val="16"/>
                <w:szCs w:val="16"/>
              </w:rPr>
            </w:pPr>
          </w:p>
        </w:tc>
        <w:tc>
          <w:tcPr>
            <w:tcW w:w="709" w:type="dxa"/>
            <w:vAlign w:val="center"/>
          </w:tcPr>
          <w:p w:rsidR="0016069A" w:rsidRDefault="0016069A" w:rsidP="0016069A">
            <w:pPr>
              <w:widowControl/>
              <w:jc w:val="center"/>
              <w:textAlignment w:val="center"/>
              <w:rPr>
                <w:rFonts w:ascii="宋体" w:hAnsi="宋体" w:cs="宋体"/>
                <w:kern w:val="0"/>
                <w:sz w:val="16"/>
                <w:szCs w:val="16"/>
              </w:rPr>
            </w:pPr>
          </w:p>
        </w:tc>
        <w:tc>
          <w:tcPr>
            <w:tcW w:w="947" w:type="dxa"/>
            <w:vAlign w:val="center"/>
          </w:tcPr>
          <w:p w:rsidR="0016069A" w:rsidRDefault="0016069A" w:rsidP="0016069A">
            <w:pPr>
              <w:rPr>
                <w:rFonts w:ascii="宋体" w:hAnsi="宋体" w:cs="宋体"/>
                <w:kern w:val="0"/>
                <w:sz w:val="16"/>
                <w:szCs w:val="16"/>
              </w:rPr>
            </w:pPr>
            <w:r>
              <w:rPr>
                <w:rFonts w:ascii="宋体" w:hAnsi="宋体" w:cs="宋体" w:hint="eastAsia"/>
                <w:kern w:val="0"/>
                <w:sz w:val="16"/>
                <w:szCs w:val="16"/>
              </w:rPr>
              <w:t>学校自己提供</w:t>
            </w:r>
            <w:r w:rsidR="0034497C">
              <w:rPr>
                <w:rFonts w:ascii="宋体" w:hAnsi="宋体" w:cs="宋体" w:hint="eastAsia"/>
                <w:kern w:val="0"/>
                <w:sz w:val="16"/>
                <w:szCs w:val="16"/>
              </w:rPr>
              <w:t>(无须报价)</w:t>
            </w: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t>28</w:t>
            </w:r>
          </w:p>
        </w:tc>
        <w:tc>
          <w:tcPr>
            <w:tcW w:w="1040" w:type="dxa"/>
            <w:vAlign w:val="center"/>
          </w:tcPr>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高清音视频传输线材</w:t>
            </w:r>
          </w:p>
        </w:tc>
        <w:tc>
          <w:tcPr>
            <w:tcW w:w="993" w:type="dxa"/>
            <w:vAlign w:val="center"/>
          </w:tcPr>
          <w:p w:rsidR="0016069A" w:rsidRDefault="0016069A" w:rsidP="0016069A">
            <w:pPr>
              <w:widowControl/>
              <w:jc w:val="left"/>
              <w:textAlignment w:val="center"/>
              <w:rPr>
                <w:rFonts w:ascii="宋体" w:hAnsi="宋体"/>
                <w:b/>
                <w:bCs/>
                <w:sz w:val="28"/>
              </w:rPr>
            </w:pPr>
          </w:p>
        </w:tc>
        <w:tc>
          <w:tcPr>
            <w:tcW w:w="1134" w:type="dxa"/>
            <w:vAlign w:val="center"/>
          </w:tcPr>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秋叶原</w:t>
            </w:r>
          </w:p>
        </w:tc>
        <w:tc>
          <w:tcPr>
            <w:tcW w:w="3827" w:type="dxa"/>
            <w:vAlign w:val="center"/>
          </w:tcPr>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专业音频、视频等一批</w:t>
            </w:r>
          </w:p>
        </w:tc>
        <w:tc>
          <w:tcPr>
            <w:tcW w:w="709"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t>1</w:t>
            </w:r>
          </w:p>
        </w:tc>
        <w:tc>
          <w:tcPr>
            <w:tcW w:w="708" w:type="dxa"/>
            <w:vAlign w:val="center"/>
          </w:tcPr>
          <w:p w:rsidR="0016069A" w:rsidRDefault="0016069A" w:rsidP="0016069A">
            <w:pPr>
              <w:widowControl/>
              <w:jc w:val="center"/>
              <w:textAlignment w:val="center"/>
              <w:rPr>
                <w:rFonts w:ascii="宋体" w:hAnsi="宋体"/>
                <w:b/>
                <w:bCs/>
                <w:sz w:val="28"/>
              </w:rPr>
            </w:pPr>
          </w:p>
        </w:tc>
        <w:tc>
          <w:tcPr>
            <w:tcW w:w="709" w:type="dxa"/>
            <w:vAlign w:val="center"/>
          </w:tcPr>
          <w:p w:rsidR="0016069A" w:rsidRDefault="0016069A" w:rsidP="0016069A">
            <w:pPr>
              <w:widowControl/>
              <w:jc w:val="center"/>
              <w:textAlignment w:val="center"/>
              <w:rPr>
                <w:rFonts w:ascii="宋体" w:hAnsi="宋体"/>
                <w:b/>
                <w:bCs/>
                <w:sz w:val="28"/>
              </w:rPr>
            </w:pPr>
          </w:p>
        </w:tc>
        <w:tc>
          <w:tcPr>
            <w:tcW w:w="947" w:type="dxa"/>
            <w:vAlign w:val="center"/>
          </w:tcPr>
          <w:p w:rsidR="0016069A" w:rsidRDefault="0016069A" w:rsidP="0016069A">
            <w:pPr>
              <w:rPr>
                <w:rFonts w:ascii="宋体" w:hAnsi="宋体"/>
                <w:b/>
                <w:bCs/>
                <w:sz w:val="28"/>
              </w:rPr>
            </w:pP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t>29</w:t>
            </w:r>
          </w:p>
        </w:tc>
        <w:tc>
          <w:tcPr>
            <w:tcW w:w="1040" w:type="dxa"/>
            <w:vAlign w:val="center"/>
          </w:tcPr>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布线/安装/调试/培训/售后等服务</w:t>
            </w:r>
          </w:p>
        </w:tc>
        <w:tc>
          <w:tcPr>
            <w:tcW w:w="993" w:type="dxa"/>
            <w:vAlign w:val="center"/>
          </w:tcPr>
          <w:p w:rsidR="0016069A" w:rsidRDefault="0016069A" w:rsidP="0016069A">
            <w:pPr>
              <w:widowControl/>
              <w:jc w:val="left"/>
              <w:textAlignment w:val="center"/>
              <w:rPr>
                <w:rFonts w:ascii="宋体" w:hAnsi="宋体"/>
                <w:b/>
                <w:bCs/>
                <w:sz w:val="28"/>
              </w:rPr>
            </w:pPr>
          </w:p>
        </w:tc>
        <w:tc>
          <w:tcPr>
            <w:tcW w:w="1134" w:type="dxa"/>
            <w:vAlign w:val="center"/>
          </w:tcPr>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定制</w:t>
            </w:r>
          </w:p>
        </w:tc>
        <w:tc>
          <w:tcPr>
            <w:tcW w:w="3827" w:type="dxa"/>
            <w:vAlign w:val="center"/>
          </w:tcPr>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现场施工</w:t>
            </w:r>
          </w:p>
        </w:tc>
        <w:tc>
          <w:tcPr>
            <w:tcW w:w="709"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t>1</w:t>
            </w:r>
          </w:p>
        </w:tc>
        <w:tc>
          <w:tcPr>
            <w:tcW w:w="708" w:type="dxa"/>
            <w:vAlign w:val="center"/>
          </w:tcPr>
          <w:p w:rsidR="0016069A" w:rsidRDefault="0016069A" w:rsidP="0016069A">
            <w:pPr>
              <w:widowControl/>
              <w:jc w:val="center"/>
              <w:textAlignment w:val="center"/>
              <w:rPr>
                <w:rFonts w:ascii="宋体" w:hAnsi="宋体"/>
                <w:b/>
                <w:bCs/>
                <w:sz w:val="28"/>
              </w:rPr>
            </w:pPr>
          </w:p>
        </w:tc>
        <w:tc>
          <w:tcPr>
            <w:tcW w:w="709" w:type="dxa"/>
            <w:vAlign w:val="center"/>
          </w:tcPr>
          <w:p w:rsidR="0016069A" w:rsidRDefault="0016069A" w:rsidP="0016069A">
            <w:pPr>
              <w:widowControl/>
              <w:jc w:val="center"/>
              <w:textAlignment w:val="center"/>
              <w:rPr>
                <w:rFonts w:ascii="宋体" w:hAnsi="宋体"/>
                <w:b/>
                <w:bCs/>
                <w:sz w:val="28"/>
              </w:rPr>
            </w:pPr>
          </w:p>
        </w:tc>
        <w:tc>
          <w:tcPr>
            <w:tcW w:w="947" w:type="dxa"/>
            <w:vAlign w:val="center"/>
          </w:tcPr>
          <w:p w:rsidR="0016069A" w:rsidRDefault="0016069A" w:rsidP="0016069A">
            <w:pPr>
              <w:rPr>
                <w:rFonts w:ascii="宋体" w:hAnsi="宋体"/>
                <w:b/>
                <w:bCs/>
                <w:sz w:val="28"/>
              </w:rPr>
            </w:pP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t>30</w:t>
            </w:r>
          </w:p>
        </w:tc>
        <w:tc>
          <w:tcPr>
            <w:tcW w:w="1040" w:type="dxa"/>
            <w:vAlign w:val="center"/>
          </w:tcPr>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背景墙改造</w:t>
            </w:r>
          </w:p>
        </w:tc>
        <w:tc>
          <w:tcPr>
            <w:tcW w:w="993" w:type="dxa"/>
            <w:vAlign w:val="center"/>
          </w:tcPr>
          <w:p w:rsidR="0016069A" w:rsidRDefault="0016069A" w:rsidP="0016069A">
            <w:pPr>
              <w:widowControl/>
              <w:jc w:val="left"/>
              <w:textAlignment w:val="center"/>
              <w:rPr>
                <w:rFonts w:ascii="宋体" w:hAnsi="宋体"/>
                <w:b/>
                <w:bCs/>
                <w:sz w:val="28"/>
              </w:rPr>
            </w:pPr>
          </w:p>
        </w:tc>
        <w:tc>
          <w:tcPr>
            <w:tcW w:w="1134" w:type="dxa"/>
            <w:vAlign w:val="center"/>
          </w:tcPr>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定制</w:t>
            </w:r>
          </w:p>
        </w:tc>
        <w:tc>
          <w:tcPr>
            <w:tcW w:w="3827" w:type="dxa"/>
            <w:vAlign w:val="center"/>
          </w:tcPr>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木龙骨、细木工板、木饰面板、红木条纹背景墙改造面、T型金属条、收边金属条</w:t>
            </w:r>
          </w:p>
        </w:tc>
        <w:tc>
          <w:tcPr>
            <w:tcW w:w="709"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t>48</w:t>
            </w:r>
          </w:p>
        </w:tc>
        <w:tc>
          <w:tcPr>
            <w:tcW w:w="708" w:type="dxa"/>
            <w:vAlign w:val="center"/>
          </w:tcPr>
          <w:p w:rsidR="0016069A" w:rsidRDefault="0016069A" w:rsidP="0016069A">
            <w:pPr>
              <w:widowControl/>
              <w:jc w:val="center"/>
              <w:textAlignment w:val="center"/>
              <w:rPr>
                <w:rFonts w:ascii="宋体" w:hAnsi="宋体"/>
                <w:b/>
                <w:bCs/>
                <w:sz w:val="28"/>
              </w:rPr>
            </w:pPr>
          </w:p>
        </w:tc>
        <w:tc>
          <w:tcPr>
            <w:tcW w:w="709" w:type="dxa"/>
            <w:vAlign w:val="center"/>
          </w:tcPr>
          <w:p w:rsidR="0016069A" w:rsidRDefault="0016069A" w:rsidP="0016069A">
            <w:pPr>
              <w:widowControl/>
              <w:jc w:val="center"/>
              <w:textAlignment w:val="center"/>
              <w:rPr>
                <w:rFonts w:ascii="宋体" w:hAnsi="宋体"/>
                <w:b/>
                <w:bCs/>
                <w:sz w:val="28"/>
              </w:rPr>
            </w:pPr>
          </w:p>
        </w:tc>
        <w:tc>
          <w:tcPr>
            <w:tcW w:w="947" w:type="dxa"/>
            <w:vAlign w:val="center"/>
          </w:tcPr>
          <w:p w:rsidR="0016069A" w:rsidRDefault="0016069A" w:rsidP="0016069A">
            <w:pPr>
              <w:jc w:val="left"/>
              <w:rPr>
                <w:rFonts w:ascii="宋体" w:hAnsi="宋体"/>
                <w:bCs/>
                <w:szCs w:val="21"/>
              </w:rPr>
            </w:pPr>
            <w:r>
              <w:rPr>
                <w:rFonts w:ascii="宋体" w:hAnsi="宋体" w:hint="eastAsia"/>
                <w:bCs/>
                <w:szCs w:val="21"/>
              </w:rPr>
              <w:t>背景墙老旧不符人民法庭的审判仪式（本房间需要满足法院过来开庭）</w:t>
            </w: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t>31</w:t>
            </w:r>
          </w:p>
        </w:tc>
        <w:tc>
          <w:tcPr>
            <w:tcW w:w="1040" w:type="dxa"/>
            <w:vAlign w:val="center"/>
          </w:tcPr>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小房间墙面改造</w:t>
            </w:r>
          </w:p>
        </w:tc>
        <w:tc>
          <w:tcPr>
            <w:tcW w:w="993" w:type="dxa"/>
            <w:vAlign w:val="center"/>
          </w:tcPr>
          <w:p w:rsidR="0016069A" w:rsidRDefault="0016069A" w:rsidP="0016069A">
            <w:pPr>
              <w:widowControl/>
              <w:jc w:val="left"/>
              <w:textAlignment w:val="center"/>
              <w:rPr>
                <w:rFonts w:ascii="宋体" w:hAnsi="宋体"/>
                <w:b/>
                <w:bCs/>
                <w:sz w:val="28"/>
              </w:rPr>
            </w:pPr>
          </w:p>
        </w:tc>
        <w:tc>
          <w:tcPr>
            <w:tcW w:w="1134" w:type="dxa"/>
            <w:vAlign w:val="center"/>
          </w:tcPr>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定制</w:t>
            </w:r>
          </w:p>
        </w:tc>
        <w:tc>
          <w:tcPr>
            <w:tcW w:w="3827" w:type="dxa"/>
            <w:vAlign w:val="center"/>
          </w:tcPr>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全屋墙面翻新、含架子租赁、人工</w:t>
            </w:r>
          </w:p>
        </w:tc>
        <w:tc>
          <w:tcPr>
            <w:tcW w:w="709"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t>128</w:t>
            </w:r>
          </w:p>
        </w:tc>
        <w:tc>
          <w:tcPr>
            <w:tcW w:w="708" w:type="dxa"/>
            <w:vAlign w:val="center"/>
          </w:tcPr>
          <w:p w:rsidR="0016069A" w:rsidRDefault="0016069A" w:rsidP="0016069A">
            <w:pPr>
              <w:widowControl/>
              <w:jc w:val="center"/>
              <w:textAlignment w:val="center"/>
              <w:rPr>
                <w:rFonts w:ascii="宋体" w:hAnsi="宋体"/>
                <w:b/>
                <w:bCs/>
                <w:sz w:val="28"/>
              </w:rPr>
            </w:pPr>
          </w:p>
        </w:tc>
        <w:tc>
          <w:tcPr>
            <w:tcW w:w="709" w:type="dxa"/>
            <w:vAlign w:val="center"/>
          </w:tcPr>
          <w:p w:rsidR="0016069A" w:rsidRDefault="0016069A" w:rsidP="0016069A">
            <w:pPr>
              <w:widowControl/>
              <w:jc w:val="center"/>
              <w:textAlignment w:val="center"/>
              <w:rPr>
                <w:rFonts w:ascii="宋体" w:hAnsi="宋体"/>
                <w:b/>
                <w:bCs/>
                <w:sz w:val="28"/>
              </w:rPr>
            </w:pPr>
          </w:p>
        </w:tc>
        <w:tc>
          <w:tcPr>
            <w:tcW w:w="947" w:type="dxa"/>
            <w:vAlign w:val="center"/>
          </w:tcPr>
          <w:p w:rsidR="0016069A" w:rsidRDefault="0016069A" w:rsidP="0016069A">
            <w:pPr>
              <w:rPr>
                <w:rFonts w:ascii="宋体" w:hAnsi="宋体"/>
                <w:b/>
                <w:bCs/>
                <w:sz w:val="28"/>
              </w:rPr>
            </w:pP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t>32</w:t>
            </w:r>
          </w:p>
        </w:tc>
        <w:tc>
          <w:tcPr>
            <w:tcW w:w="1040" w:type="dxa"/>
            <w:vAlign w:val="center"/>
          </w:tcPr>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主席台会议演讲台</w:t>
            </w:r>
          </w:p>
        </w:tc>
        <w:tc>
          <w:tcPr>
            <w:tcW w:w="993" w:type="dxa"/>
            <w:vAlign w:val="center"/>
          </w:tcPr>
          <w:p w:rsidR="0016069A" w:rsidRDefault="0016069A" w:rsidP="0016069A">
            <w:pPr>
              <w:widowControl/>
              <w:jc w:val="left"/>
              <w:textAlignment w:val="center"/>
              <w:rPr>
                <w:rFonts w:ascii="宋体" w:hAnsi="宋体"/>
                <w:b/>
                <w:bCs/>
                <w:sz w:val="28"/>
              </w:rPr>
            </w:pPr>
          </w:p>
        </w:tc>
        <w:tc>
          <w:tcPr>
            <w:tcW w:w="1134" w:type="dxa"/>
            <w:vAlign w:val="center"/>
          </w:tcPr>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定制</w:t>
            </w:r>
          </w:p>
        </w:tc>
        <w:tc>
          <w:tcPr>
            <w:tcW w:w="3827" w:type="dxa"/>
            <w:vAlign w:val="center"/>
          </w:tcPr>
          <w:p w:rsidR="0016069A" w:rsidRDefault="0016069A" w:rsidP="0016069A">
            <w:pPr>
              <w:widowControl/>
              <w:jc w:val="left"/>
              <w:textAlignment w:val="center"/>
              <w:rPr>
                <w:rFonts w:ascii="宋体" w:hAnsi="宋体"/>
                <w:b/>
                <w:bCs/>
                <w:sz w:val="28"/>
              </w:rPr>
            </w:pPr>
            <w:r>
              <w:rPr>
                <w:rFonts w:ascii="宋体" w:hAnsi="宋体" w:cs="宋体" w:hint="eastAsia"/>
                <w:kern w:val="0"/>
                <w:sz w:val="16"/>
                <w:szCs w:val="16"/>
              </w:rPr>
              <w:t>主席台会议演讲台 木质 规格：680*420*1150mm</w:t>
            </w:r>
          </w:p>
        </w:tc>
        <w:tc>
          <w:tcPr>
            <w:tcW w:w="709" w:type="dxa"/>
            <w:vAlign w:val="center"/>
          </w:tcPr>
          <w:p w:rsidR="0016069A" w:rsidRDefault="0016069A" w:rsidP="0016069A">
            <w:pPr>
              <w:widowControl/>
              <w:jc w:val="center"/>
              <w:textAlignment w:val="center"/>
              <w:rPr>
                <w:rFonts w:ascii="宋体" w:hAnsi="宋体"/>
                <w:b/>
                <w:bCs/>
                <w:sz w:val="28"/>
              </w:rPr>
            </w:pPr>
            <w:r>
              <w:rPr>
                <w:rFonts w:ascii="宋体" w:hAnsi="宋体" w:cs="宋体" w:hint="eastAsia"/>
                <w:kern w:val="0"/>
                <w:sz w:val="16"/>
                <w:szCs w:val="16"/>
              </w:rPr>
              <w:t>1</w:t>
            </w:r>
          </w:p>
        </w:tc>
        <w:tc>
          <w:tcPr>
            <w:tcW w:w="708" w:type="dxa"/>
            <w:vAlign w:val="center"/>
          </w:tcPr>
          <w:p w:rsidR="0016069A" w:rsidRDefault="0016069A" w:rsidP="0016069A">
            <w:pPr>
              <w:widowControl/>
              <w:jc w:val="center"/>
              <w:textAlignment w:val="center"/>
              <w:rPr>
                <w:rFonts w:ascii="宋体" w:hAnsi="宋体"/>
                <w:b/>
                <w:bCs/>
                <w:sz w:val="28"/>
              </w:rPr>
            </w:pPr>
          </w:p>
        </w:tc>
        <w:tc>
          <w:tcPr>
            <w:tcW w:w="709" w:type="dxa"/>
            <w:vAlign w:val="center"/>
          </w:tcPr>
          <w:p w:rsidR="0016069A" w:rsidRDefault="0016069A" w:rsidP="0016069A">
            <w:pPr>
              <w:widowControl/>
              <w:jc w:val="center"/>
              <w:textAlignment w:val="center"/>
              <w:rPr>
                <w:rFonts w:ascii="宋体" w:hAnsi="宋体"/>
                <w:b/>
                <w:bCs/>
                <w:sz w:val="28"/>
              </w:rPr>
            </w:pPr>
          </w:p>
        </w:tc>
        <w:tc>
          <w:tcPr>
            <w:tcW w:w="947" w:type="dxa"/>
            <w:vAlign w:val="center"/>
          </w:tcPr>
          <w:p w:rsidR="0016069A" w:rsidRDefault="0016069A" w:rsidP="0016069A">
            <w:pPr>
              <w:rPr>
                <w:rFonts w:ascii="宋体" w:hAnsi="宋体"/>
                <w:bCs/>
                <w:szCs w:val="21"/>
              </w:rPr>
            </w:pP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cs="宋体"/>
                <w:kern w:val="0"/>
                <w:sz w:val="16"/>
                <w:szCs w:val="16"/>
              </w:rPr>
            </w:pPr>
            <w:r>
              <w:rPr>
                <w:rFonts w:ascii="宋体" w:hAnsi="宋体" w:cs="宋体" w:hint="eastAsia"/>
                <w:kern w:val="0"/>
                <w:sz w:val="16"/>
                <w:szCs w:val="16"/>
              </w:rPr>
              <w:t>33</w:t>
            </w:r>
          </w:p>
        </w:tc>
        <w:tc>
          <w:tcPr>
            <w:tcW w:w="1040"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衣柜</w:t>
            </w:r>
          </w:p>
        </w:tc>
        <w:tc>
          <w:tcPr>
            <w:tcW w:w="993" w:type="dxa"/>
            <w:vAlign w:val="center"/>
          </w:tcPr>
          <w:p w:rsidR="0016069A" w:rsidRDefault="0016069A" w:rsidP="0016069A">
            <w:pPr>
              <w:widowControl/>
              <w:jc w:val="left"/>
              <w:textAlignment w:val="center"/>
              <w:rPr>
                <w:rFonts w:ascii="宋体" w:hAnsi="宋体" w:cs="宋体"/>
                <w:kern w:val="0"/>
                <w:sz w:val="16"/>
                <w:szCs w:val="16"/>
              </w:rPr>
            </w:pPr>
          </w:p>
        </w:tc>
        <w:tc>
          <w:tcPr>
            <w:tcW w:w="1134"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定制</w:t>
            </w:r>
          </w:p>
        </w:tc>
        <w:tc>
          <w:tcPr>
            <w:tcW w:w="3827" w:type="dxa"/>
            <w:vAlign w:val="center"/>
          </w:tcPr>
          <w:p w:rsidR="0016069A" w:rsidRDefault="0016069A" w:rsidP="0016069A">
            <w:pPr>
              <w:rPr>
                <w:rFonts w:ascii="宋体" w:hAnsi="宋体" w:cs="宋体"/>
                <w:sz w:val="16"/>
                <w:szCs w:val="16"/>
              </w:rPr>
            </w:pPr>
            <w:r>
              <w:rPr>
                <w:rFonts w:ascii="宋体" w:hAnsi="宋体" w:cs="宋体" w:hint="eastAsia"/>
                <w:sz w:val="16"/>
                <w:szCs w:val="16"/>
              </w:rPr>
              <w:t>钢制2门更衣柜，尺寸：≥1800mm*850mm</w:t>
            </w:r>
          </w:p>
        </w:tc>
        <w:tc>
          <w:tcPr>
            <w:tcW w:w="709" w:type="dxa"/>
            <w:vAlign w:val="center"/>
          </w:tcPr>
          <w:p w:rsidR="0016069A" w:rsidRDefault="0016069A" w:rsidP="0016069A">
            <w:pPr>
              <w:widowControl/>
              <w:jc w:val="center"/>
              <w:textAlignment w:val="center"/>
              <w:rPr>
                <w:rFonts w:ascii="宋体" w:hAnsi="宋体" w:cs="宋体"/>
                <w:kern w:val="0"/>
                <w:sz w:val="16"/>
                <w:szCs w:val="16"/>
              </w:rPr>
            </w:pPr>
            <w:r>
              <w:rPr>
                <w:rFonts w:ascii="宋体" w:hAnsi="宋体" w:cs="宋体" w:hint="eastAsia"/>
                <w:kern w:val="0"/>
                <w:sz w:val="16"/>
                <w:szCs w:val="16"/>
              </w:rPr>
              <w:t>2</w:t>
            </w:r>
          </w:p>
        </w:tc>
        <w:tc>
          <w:tcPr>
            <w:tcW w:w="708" w:type="dxa"/>
            <w:vAlign w:val="center"/>
          </w:tcPr>
          <w:p w:rsidR="0016069A" w:rsidRDefault="0016069A" w:rsidP="0016069A">
            <w:pPr>
              <w:widowControl/>
              <w:jc w:val="center"/>
              <w:textAlignment w:val="center"/>
              <w:rPr>
                <w:rFonts w:ascii="宋体" w:hAnsi="宋体" w:cs="宋体"/>
                <w:kern w:val="0"/>
                <w:sz w:val="16"/>
                <w:szCs w:val="16"/>
              </w:rPr>
            </w:pPr>
          </w:p>
        </w:tc>
        <w:tc>
          <w:tcPr>
            <w:tcW w:w="709" w:type="dxa"/>
            <w:vAlign w:val="center"/>
          </w:tcPr>
          <w:p w:rsidR="0016069A" w:rsidRDefault="0016069A" w:rsidP="0016069A">
            <w:pPr>
              <w:widowControl/>
              <w:jc w:val="center"/>
              <w:textAlignment w:val="center"/>
              <w:rPr>
                <w:rFonts w:ascii="宋体" w:hAnsi="宋体" w:cs="宋体"/>
                <w:kern w:val="0"/>
                <w:sz w:val="16"/>
                <w:szCs w:val="16"/>
              </w:rPr>
            </w:pPr>
          </w:p>
        </w:tc>
        <w:tc>
          <w:tcPr>
            <w:tcW w:w="947" w:type="dxa"/>
            <w:vAlign w:val="center"/>
          </w:tcPr>
          <w:p w:rsidR="0016069A" w:rsidRDefault="0016069A" w:rsidP="0016069A">
            <w:pPr>
              <w:rPr>
                <w:rFonts w:ascii="宋体" w:hAnsi="宋体"/>
                <w:b/>
                <w:bCs/>
                <w:sz w:val="28"/>
              </w:rPr>
            </w:pP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cs="宋体"/>
                <w:kern w:val="0"/>
                <w:sz w:val="16"/>
                <w:szCs w:val="16"/>
              </w:rPr>
            </w:pPr>
            <w:r>
              <w:rPr>
                <w:rFonts w:ascii="宋体" w:hAnsi="宋体" w:cs="宋体" w:hint="eastAsia"/>
                <w:kern w:val="0"/>
                <w:sz w:val="16"/>
                <w:szCs w:val="16"/>
              </w:rPr>
              <w:t>34</w:t>
            </w:r>
          </w:p>
        </w:tc>
        <w:tc>
          <w:tcPr>
            <w:tcW w:w="1040"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法官台</w:t>
            </w:r>
          </w:p>
        </w:tc>
        <w:tc>
          <w:tcPr>
            <w:tcW w:w="993" w:type="dxa"/>
            <w:vAlign w:val="center"/>
          </w:tcPr>
          <w:p w:rsidR="0016069A" w:rsidRDefault="0016069A" w:rsidP="0016069A">
            <w:pPr>
              <w:widowControl/>
              <w:jc w:val="left"/>
              <w:textAlignment w:val="center"/>
              <w:rPr>
                <w:rFonts w:ascii="宋体" w:hAnsi="宋体" w:cs="宋体"/>
                <w:kern w:val="0"/>
                <w:sz w:val="16"/>
                <w:szCs w:val="16"/>
              </w:rPr>
            </w:pPr>
          </w:p>
        </w:tc>
        <w:tc>
          <w:tcPr>
            <w:tcW w:w="1134"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定制</w:t>
            </w:r>
          </w:p>
        </w:tc>
        <w:tc>
          <w:tcPr>
            <w:tcW w:w="3827" w:type="dxa"/>
            <w:vAlign w:val="center"/>
          </w:tcPr>
          <w:p w:rsidR="0016069A" w:rsidRDefault="0016069A" w:rsidP="0016069A">
            <w:pPr>
              <w:rPr>
                <w:rFonts w:ascii="宋体" w:hAnsi="宋体" w:cs="宋体"/>
                <w:sz w:val="16"/>
                <w:szCs w:val="16"/>
              </w:rPr>
            </w:pPr>
            <w:r>
              <w:rPr>
                <w:rFonts w:ascii="宋体" w:hAnsi="宋体" w:cs="宋体" w:hint="eastAsia"/>
                <w:sz w:val="16"/>
                <w:szCs w:val="16"/>
              </w:rPr>
              <w:t>1、贴面材料：采用天然胡桃木皮，厚度0.6mm；</w:t>
            </w:r>
          </w:p>
          <w:p w:rsidR="0016069A" w:rsidRDefault="0016069A" w:rsidP="0016069A">
            <w:pPr>
              <w:rPr>
                <w:rFonts w:ascii="宋体" w:hAnsi="宋体" w:cs="宋体"/>
                <w:sz w:val="16"/>
                <w:szCs w:val="16"/>
              </w:rPr>
            </w:pPr>
            <w:r>
              <w:rPr>
                <w:rFonts w:ascii="宋体" w:hAnsi="宋体" w:cs="宋体" w:hint="eastAsia"/>
                <w:sz w:val="16"/>
                <w:szCs w:val="16"/>
              </w:rPr>
              <w:t>2、封边用材：与贴面相同的木皮封边；</w:t>
            </w:r>
          </w:p>
          <w:p w:rsidR="0016069A" w:rsidRDefault="0016069A" w:rsidP="0016069A">
            <w:pPr>
              <w:rPr>
                <w:rFonts w:ascii="宋体" w:hAnsi="宋体" w:cs="宋体"/>
                <w:sz w:val="16"/>
                <w:szCs w:val="16"/>
              </w:rPr>
            </w:pPr>
            <w:r>
              <w:rPr>
                <w:rFonts w:ascii="宋体" w:hAnsi="宋体" w:cs="宋体" w:hint="eastAsia"/>
                <w:sz w:val="16"/>
                <w:szCs w:val="16"/>
              </w:rPr>
              <w:t>3、基材：采用福建“福人”牌E1级中密度纤维板。游离甲醛释放符合欧洲标准，静曲强度≥24.7Mpa；内结合强度≥0.47Mpa；甲醛释放量≤0.028MG/cm³,符合E1环保标准。</w:t>
            </w:r>
          </w:p>
          <w:p w:rsidR="0016069A" w:rsidRDefault="0016069A" w:rsidP="0016069A">
            <w:pPr>
              <w:rPr>
                <w:rFonts w:ascii="宋体" w:hAnsi="宋体" w:cs="宋体"/>
                <w:sz w:val="16"/>
                <w:szCs w:val="16"/>
              </w:rPr>
            </w:pPr>
            <w:r>
              <w:rPr>
                <w:rFonts w:ascii="宋体" w:hAnsi="宋体" w:cs="宋体" w:hint="eastAsia"/>
                <w:sz w:val="16"/>
                <w:szCs w:val="16"/>
              </w:rPr>
              <w:t>4、油漆：采用德国“大宝”油漆，苯系物含量≤50mg/kg，挥发性有机化合物含量≤43g/L，乙二醇醚及其脂类含量≤50mg/kg，游离甲醛含量≤50mg/kg，漆膜丰满，漆膜丰满，漆膜坚硬耐磨、光泽高，油漆表面硬度≥3H；</w:t>
            </w:r>
          </w:p>
          <w:p w:rsidR="0016069A" w:rsidRDefault="0016069A" w:rsidP="0016069A">
            <w:pPr>
              <w:rPr>
                <w:rFonts w:ascii="宋体" w:hAnsi="宋体" w:cs="宋体"/>
                <w:sz w:val="16"/>
                <w:szCs w:val="16"/>
              </w:rPr>
            </w:pPr>
            <w:r>
              <w:rPr>
                <w:rFonts w:ascii="宋体" w:hAnsi="宋体" w:cs="宋体" w:hint="eastAsia"/>
                <w:sz w:val="16"/>
                <w:szCs w:val="16"/>
              </w:rPr>
              <w:t>234、五金配件：知名品牌缓冲导轨、缓冲门铰.</w:t>
            </w:r>
          </w:p>
          <w:p w:rsidR="0016069A" w:rsidRDefault="0016069A" w:rsidP="0016069A">
            <w:pPr>
              <w:rPr>
                <w:rFonts w:ascii="宋体" w:hAnsi="宋体" w:cs="宋体"/>
                <w:kern w:val="0"/>
                <w:sz w:val="16"/>
                <w:szCs w:val="16"/>
              </w:rPr>
            </w:pPr>
            <w:r>
              <w:rPr>
                <w:rFonts w:ascii="宋体" w:hAnsi="宋体" w:cs="宋体" w:hint="eastAsia"/>
                <w:sz w:val="16"/>
                <w:szCs w:val="16"/>
              </w:rPr>
              <w:t>尺寸：3480mm*800mm*760mm</w:t>
            </w:r>
          </w:p>
        </w:tc>
        <w:tc>
          <w:tcPr>
            <w:tcW w:w="709" w:type="dxa"/>
            <w:vAlign w:val="center"/>
          </w:tcPr>
          <w:p w:rsidR="0016069A" w:rsidRDefault="0016069A" w:rsidP="0016069A">
            <w:pPr>
              <w:widowControl/>
              <w:jc w:val="center"/>
              <w:textAlignment w:val="center"/>
              <w:rPr>
                <w:rFonts w:ascii="宋体" w:hAnsi="宋体" w:cs="宋体"/>
                <w:kern w:val="0"/>
                <w:sz w:val="16"/>
                <w:szCs w:val="16"/>
              </w:rPr>
            </w:pPr>
            <w:r>
              <w:rPr>
                <w:rFonts w:ascii="宋体" w:hAnsi="宋体" w:cs="宋体" w:hint="eastAsia"/>
                <w:kern w:val="0"/>
                <w:sz w:val="16"/>
                <w:szCs w:val="16"/>
              </w:rPr>
              <w:t>1</w:t>
            </w:r>
          </w:p>
        </w:tc>
        <w:tc>
          <w:tcPr>
            <w:tcW w:w="708" w:type="dxa"/>
            <w:vAlign w:val="center"/>
          </w:tcPr>
          <w:p w:rsidR="0016069A" w:rsidRDefault="0016069A" w:rsidP="0016069A">
            <w:pPr>
              <w:widowControl/>
              <w:jc w:val="center"/>
              <w:textAlignment w:val="center"/>
              <w:rPr>
                <w:rFonts w:ascii="宋体" w:hAnsi="宋体" w:cs="宋体"/>
                <w:kern w:val="0"/>
                <w:sz w:val="16"/>
                <w:szCs w:val="16"/>
              </w:rPr>
            </w:pPr>
          </w:p>
        </w:tc>
        <w:tc>
          <w:tcPr>
            <w:tcW w:w="709" w:type="dxa"/>
            <w:vAlign w:val="center"/>
          </w:tcPr>
          <w:p w:rsidR="0016069A" w:rsidRDefault="0016069A" w:rsidP="0016069A">
            <w:pPr>
              <w:widowControl/>
              <w:jc w:val="center"/>
              <w:textAlignment w:val="center"/>
              <w:rPr>
                <w:rFonts w:ascii="宋体" w:hAnsi="宋体" w:cs="宋体"/>
                <w:kern w:val="0"/>
                <w:sz w:val="16"/>
                <w:szCs w:val="16"/>
              </w:rPr>
            </w:pPr>
          </w:p>
        </w:tc>
        <w:tc>
          <w:tcPr>
            <w:tcW w:w="947" w:type="dxa"/>
            <w:vAlign w:val="center"/>
          </w:tcPr>
          <w:p w:rsidR="0016069A" w:rsidRDefault="0016069A" w:rsidP="0016069A">
            <w:pPr>
              <w:rPr>
                <w:rFonts w:ascii="宋体" w:hAnsi="宋体" w:cs="宋体"/>
                <w:sz w:val="16"/>
                <w:szCs w:val="16"/>
              </w:rPr>
            </w:pP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cs="宋体"/>
                <w:kern w:val="0"/>
                <w:sz w:val="16"/>
                <w:szCs w:val="16"/>
              </w:rPr>
            </w:pPr>
            <w:r>
              <w:rPr>
                <w:rFonts w:ascii="宋体" w:hAnsi="宋体" w:cs="宋体" w:hint="eastAsia"/>
                <w:kern w:val="0"/>
                <w:sz w:val="16"/>
                <w:szCs w:val="16"/>
              </w:rPr>
              <w:t>35</w:t>
            </w:r>
          </w:p>
        </w:tc>
        <w:tc>
          <w:tcPr>
            <w:tcW w:w="1040"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书记员台</w:t>
            </w:r>
          </w:p>
        </w:tc>
        <w:tc>
          <w:tcPr>
            <w:tcW w:w="993" w:type="dxa"/>
            <w:vAlign w:val="center"/>
          </w:tcPr>
          <w:p w:rsidR="0016069A" w:rsidRDefault="0016069A" w:rsidP="0016069A">
            <w:pPr>
              <w:widowControl/>
              <w:jc w:val="left"/>
              <w:textAlignment w:val="center"/>
              <w:rPr>
                <w:rFonts w:ascii="宋体" w:hAnsi="宋体" w:cs="宋体"/>
                <w:kern w:val="0"/>
                <w:sz w:val="16"/>
                <w:szCs w:val="16"/>
              </w:rPr>
            </w:pPr>
          </w:p>
        </w:tc>
        <w:tc>
          <w:tcPr>
            <w:tcW w:w="1134"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定制</w:t>
            </w:r>
          </w:p>
        </w:tc>
        <w:tc>
          <w:tcPr>
            <w:tcW w:w="3827" w:type="dxa"/>
            <w:vAlign w:val="center"/>
          </w:tcPr>
          <w:p w:rsidR="0016069A" w:rsidRDefault="0016069A" w:rsidP="0016069A">
            <w:pPr>
              <w:rPr>
                <w:rFonts w:ascii="宋体" w:hAnsi="宋体" w:cs="宋体"/>
                <w:sz w:val="16"/>
                <w:szCs w:val="16"/>
              </w:rPr>
            </w:pPr>
            <w:r>
              <w:rPr>
                <w:rFonts w:ascii="宋体" w:hAnsi="宋体" w:cs="宋体" w:hint="eastAsia"/>
                <w:sz w:val="16"/>
                <w:szCs w:val="16"/>
              </w:rPr>
              <w:t>1、贴面材料：采用天然胡桃木皮，厚度0.6mm；</w:t>
            </w:r>
          </w:p>
          <w:p w:rsidR="0016069A" w:rsidRDefault="0016069A" w:rsidP="0016069A">
            <w:pPr>
              <w:rPr>
                <w:rFonts w:ascii="宋体" w:hAnsi="宋体" w:cs="宋体"/>
                <w:sz w:val="16"/>
                <w:szCs w:val="16"/>
              </w:rPr>
            </w:pPr>
            <w:r>
              <w:rPr>
                <w:rFonts w:ascii="宋体" w:hAnsi="宋体" w:cs="宋体" w:hint="eastAsia"/>
                <w:sz w:val="16"/>
                <w:szCs w:val="16"/>
              </w:rPr>
              <w:t>2、封边用材：与贴面相同的木皮封边；</w:t>
            </w:r>
          </w:p>
          <w:p w:rsidR="0016069A" w:rsidRDefault="0016069A" w:rsidP="0016069A">
            <w:pPr>
              <w:rPr>
                <w:rFonts w:ascii="宋体" w:hAnsi="宋体" w:cs="宋体"/>
                <w:sz w:val="16"/>
                <w:szCs w:val="16"/>
              </w:rPr>
            </w:pPr>
            <w:r>
              <w:rPr>
                <w:rFonts w:ascii="宋体" w:hAnsi="宋体" w:cs="宋体" w:hint="eastAsia"/>
                <w:sz w:val="16"/>
                <w:szCs w:val="16"/>
              </w:rPr>
              <w:t>3、基材：采用福建“福人”牌E1级中密度纤维板。游离甲醛释放符合欧洲标准，静曲强度≥24.7Mpa；内结合强度≥0.47Mpa；甲醛释放量≤0.028MG/cm³,符合E1环保标准。</w:t>
            </w:r>
          </w:p>
          <w:p w:rsidR="0016069A" w:rsidRDefault="0016069A" w:rsidP="0016069A">
            <w:pPr>
              <w:rPr>
                <w:rFonts w:ascii="宋体" w:hAnsi="宋体" w:cs="宋体"/>
                <w:sz w:val="16"/>
                <w:szCs w:val="16"/>
              </w:rPr>
            </w:pPr>
            <w:r>
              <w:rPr>
                <w:rFonts w:ascii="宋体" w:hAnsi="宋体" w:cs="宋体" w:hint="eastAsia"/>
                <w:sz w:val="16"/>
                <w:szCs w:val="16"/>
              </w:rPr>
              <w:t>4、油漆：采用德国“大宝”油漆，苯系物含量≤50mg/kg，挥发性有机化合物含量≤43g/L，乙二醇</w:t>
            </w:r>
            <w:r>
              <w:rPr>
                <w:rFonts w:ascii="宋体" w:hAnsi="宋体" w:cs="宋体" w:hint="eastAsia"/>
                <w:sz w:val="16"/>
                <w:szCs w:val="16"/>
              </w:rPr>
              <w:lastRenderedPageBreak/>
              <w:t>醚及其脂类含量≤50mg/kg，游离甲醛含量≤50mg/kg，漆膜丰满，漆膜丰满，漆膜坚硬耐磨、光泽高，油漆表面硬度≥3H；</w:t>
            </w:r>
          </w:p>
          <w:p w:rsidR="0016069A" w:rsidRDefault="0016069A" w:rsidP="0016069A">
            <w:pPr>
              <w:rPr>
                <w:rFonts w:ascii="宋体" w:hAnsi="宋体" w:cs="宋体"/>
                <w:sz w:val="16"/>
                <w:szCs w:val="16"/>
              </w:rPr>
            </w:pPr>
            <w:r>
              <w:rPr>
                <w:rFonts w:ascii="宋体" w:hAnsi="宋体" w:cs="宋体" w:hint="eastAsia"/>
                <w:sz w:val="16"/>
                <w:szCs w:val="16"/>
              </w:rPr>
              <w:t>234、五金配件：知名品牌缓冲导轨、缓冲门铰.</w:t>
            </w:r>
          </w:p>
          <w:p w:rsidR="0016069A" w:rsidRDefault="0016069A" w:rsidP="0016069A">
            <w:pPr>
              <w:rPr>
                <w:rFonts w:ascii="宋体" w:hAnsi="宋体" w:cs="宋体"/>
                <w:kern w:val="0"/>
                <w:sz w:val="16"/>
                <w:szCs w:val="16"/>
              </w:rPr>
            </w:pPr>
            <w:r>
              <w:rPr>
                <w:rFonts w:ascii="宋体" w:hAnsi="宋体" w:cs="宋体" w:hint="eastAsia"/>
                <w:sz w:val="16"/>
                <w:szCs w:val="16"/>
              </w:rPr>
              <w:t>尺寸：</w:t>
            </w:r>
            <w:r>
              <w:rPr>
                <w:rFonts w:ascii="宋体" w:hAnsi="宋体" w:cs="宋体"/>
                <w:sz w:val="16"/>
                <w:szCs w:val="16"/>
              </w:rPr>
              <w:t>1500*800*760（单位：</w:t>
            </w:r>
            <w:r>
              <w:rPr>
                <w:rFonts w:ascii="宋体" w:hAnsi="宋体" w:cs="宋体" w:hint="eastAsia"/>
                <w:sz w:val="16"/>
                <w:szCs w:val="16"/>
              </w:rPr>
              <w:t>.mm</w:t>
            </w:r>
            <w:r>
              <w:rPr>
                <w:rFonts w:ascii="宋体" w:hAnsi="宋体" w:cs="宋体"/>
                <w:sz w:val="16"/>
                <w:szCs w:val="16"/>
              </w:rPr>
              <w:t>）</w:t>
            </w:r>
          </w:p>
        </w:tc>
        <w:tc>
          <w:tcPr>
            <w:tcW w:w="709" w:type="dxa"/>
            <w:vAlign w:val="center"/>
          </w:tcPr>
          <w:p w:rsidR="0016069A" w:rsidRDefault="0016069A" w:rsidP="0016069A">
            <w:pPr>
              <w:widowControl/>
              <w:jc w:val="center"/>
              <w:textAlignment w:val="center"/>
              <w:rPr>
                <w:rFonts w:ascii="宋体" w:hAnsi="宋体" w:cs="宋体"/>
                <w:kern w:val="0"/>
                <w:sz w:val="16"/>
                <w:szCs w:val="16"/>
              </w:rPr>
            </w:pPr>
            <w:r>
              <w:rPr>
                <w:rFonts w:ascii="宋体" w:hAnsi="宋体" w:cs="宋体" w:hint="eastAsia"/>
                <w:kern w:val="0"/>
                <w:sz w:val="16"/>
                <w:szCs w:val="16"/>
              </w:rPr>
              <w:lastRenderedPageBreak/>
              <w:t>1</w:t>
            </w:r>
          </w:p>
        </w:tc>
        <w:tc>
          <w:tcPr>
            <w:tcW w:w="708" w:type="dxa"/>
            <w:vAlign w:val="center"/>
          </w:tcPr>
          <w:p w:rsidR="0016069A" w:rsidRDefault="0016069A" w:rsidP="0016069A">
            <w:pPr>
              <w:widowControl/>
              <w:jc w:val="center"/>
              <w:textAlignment w:val="center"/>
              <w:rPr>
                <w:rFonts w:ascii="宋体" w:hAnsi="宋体" w:cs="宋体"/>
                <w:kern w:val="0"/>
                <w:sz w:val="16"/>
                <w:szCs w:val="16"/>
              </w:rPr>
            </w:pPr>
          </w:p>
        </w:tc>
        <w:tc>
          <w:tcPr>
            <w:tcW w:w="709" w:type="dxa"/>
            <w:vAlign w:val="center"/>
          </w:tcPr>
          <w:p w:rsidR="0016069A" w:rsidRDefault="0016069A" w:rsidP="0016069A">
            <w:pPr>
              <w:widowControl/>
              <w:jc w:val="center"/>
              <w:textAlignment w:val="center"/>
              <w:rPr>
                <w:rFonts w:ascii="宋体" w:hAnsi="宋体" w:cs="宋体"/>
                <w:kern w:val="0"/>
                <w:sz w:val="16"/>
                <w:szCs w:val="16"/>
              </w:rPr>
            </w:pPr>
          </w:p>
        </w:tc>
        <w:tc>
          <w:tcPr>
            <w:tcW w:w="947" w:type="dxa"/>
            <w:vAlign w:val="center"/>
          </w:tcPr>
          <w:p w:rsidR="0016069A" w:rsidRDefault="0016069A" w:rsidP="0016069A">
            <w:pPr>
              <w:rPr>
                <w:rFonts w:ascii="宋体" w:hAnsi="宋体" w:cs="宋体"/>
                <w:sz w:val="16"/>
                <w:szCs w:val="16"/>
              </w:rPr>
            </w:pPr>
            <w:r>
              <w:rPr>
                <w:rFonts w:ascii="宋体" w:hAnsi="宋体" w:cs="宋体" w:hint="eastAsia"/>
                <w:sz w:val="16"/>
                <w:szCs w:val="16"/>
              </w:rPr>
              <w:t>原书记员台过长，不符合要求，不方便使用。原书记员台可维修后作为法</w:t>
            </w:r>
            <w:r>
              <w:rPr>
                <w:rFonts w:ascii="宋体" w:hAnsi="宋体" w:cs="宋体" w:hint="eastAsia"/>
                <w:sz w:val="16"/>
                <w:szCs w:val="16"/>
              </w:rPr>
              <w:lastRenderedPageBreak/>
              <w:t>律援助中心的办公家具</w:t>
            </w: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cs="宋体"/>
                <w:kern w:val="0"/>
                <w:sz w:val="16"/>
                <w:szCs w:val="16"/>
              </w:rPr>
            </w:pPr>
            <w:r>
              <w:rPr>
                <w:rFonts w:ascii="宋体" w:hAnsi="宋体" w:cs="宋体" w:hint="eastAsia"/>
                <w:kern w:val="0"/>
                <w:sz w:val="16"/>
                <w:szCs w:val="16"/>
              </w:rPr>
              <w:lastRenderedPageBreak/>
              <w:t>36</w:t>
            </w:r>
          </w:p>
        </w:tc>
        <w:tc>
          <w:tcPr>
            <w:tcW w:w="1040"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原告及被告台</w:t>
            </w:r>
          </w:p>
        </w:tc>
        <w:tc>
          <w:tcPr>
            <w:tcW w:w="993" w:type="dxa"/>
            <w:vAlign w:val="center"/>
          </w:tcPr>
          <w:p w:rsidR="0016069A" w:rsidRDefault="0016069A" w:rsidP="0016069A">
            <w:pPr>
              <w:widowControl/>
              <w:jc w:val="left"/>
              <w:textAlignment w:val="center"/>
              <w:rPr>
                <w:rFonts w:ascii="宋体" w:hAnsi="宋体" w:cs="宋体"/>
                <w:kern w:val="0"/>
                <w:sz w:val="16"/>
                <w:szCs w:val="16"/>
              </w:rPr>
            </w:pPr>
          </w:p>
        </w:tc>
        <w:tc>
          <w:tcPr>
            <w:tcW w:w="1134"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定制</w:t>
            </w:r>
          </w:p>
        </w:tc>
        <w:tc>
          <w:tcPr>
            <w:tcW w:w="3827" w:type="dxa"/>
            <w:vAlign w:val="center"/>
          </w:tcPr>
          <w:p w:rsidR="0016069A" w:rsidRDefault="0016069A" w:rsidP="0016069A">
            <w:pPr>
              <w:rPr>
                <w:rFonts w:ascii="宋体" w:hAnsi="宋体" w:cs="宋体"/>
                <w:sz w:val="16"/>
                <w:szCs w:val="16"/>
              </w:rPr>
            </w:pPr>
            <w:r>
              <w:rPr>
                <w:rFonts w:ascii="宋体" w:hAnsi="宋体" w:cs="宋体" w:hint="eastAsia"/>
                <w:sz w:val="16"/>
                <w:szCs w:val="16"/>
              </w:rPr>
              <w:t>1、贴面材料：采用天然胡桃木皮，厚度0.6mm；</w:t>
            </w:r>
          </w:p>
          <w:p w:rsidR="0016069A" w:rsidRDefault="0016069A" w:rsidP="0016069A">
            <w:pPr>
              <w:rPr>
                <w:rFonts w:ascii="宋体" w:hAnsi="宋体" w:cs="宋体"/>
                <w:sz w:val="16"/>
                <w:szCs w:val="16"/>
              </w:rPr>
            </w:pPr>
            <w:r>
              <w:rPr>
                <w:rFonts w:ascii="宋体" w:hAnsi="宋体" w:cs="宋体" w:hint="eastAsia"/>
                <w:sz w:val="16"/>
                <w:szCs w:val="16"/>
              </w:rPr>
              <w:t>2、封边用材：与贴面相同的木皮封边；</w:t>
            </w:r>
          </w:p>
          <w:p w:rsidR="0016069A" w:rsidRDefault="0016069A" w:rsidP="0016069A">
            <w:pPr>
              <w:rPr>
                <w:rFonts w:ascii="宋体" w:hAnsi="宋体" w:cs="宋体"/>
                <w:sz w:val="16"/>
                <w:szCs w:val="16"/>
              </w:rPr>
            </w:pPr>
            <w:r>
              <w:rPr>
                <w:rFonts w:ascii="宋体" w:hAnsi="宋体" w:cs="宋体" w:hint="eastAsia"/>
                <w:sz w:val="16"/>
                <w:szCs w:val="16"/>
              </w:rPr>
              <w:t>3、基材：采用福建“福人”牌E1级中密度纤维板。游离甲醛释放符合欧洲标准，静曲强度≥24.7Mpa；内结合强度≥0.47Mpa；甲醛释放量≤0.028MG/cm³,符合E1环保标准。</w:t>
            </w:r>
          </w:p>
          <w:p w:rsidR="0016069A" w:rsidRDefault="0016069A" w:rsidP="0016069A">
            <w:pPr>
              <w:rPr>
                <w:rFonts w:ascii="宋体" w:hAnsi="宋体" w:cs="宋体"/>
                <w:sz w:val="16"/>
                <w:szCs w:val="16"/>
              </w:rPr>
            </w:pPr>
            <w:r>
              <w:rPr>
                <w:rFonts w:ascii="宋体" w:hAnsi="宋体" w:cs="宋体" w:hint="eastAsia"/>
                <w:sz w:val="16"/>
                <w:szCs w:val="16"/>
              </w:rPr>
              <w:t>4、油漆：采用德国“大宝”油漆，苯系物含量≤50mg/kg，挥发性有机化合物含量≤43g/L，乙二醇醚及其脂类含量≤50mg/kg，游离甲醛含量≤50mg/kg，漆膜丰满，漆膜丰满，漆膜坚硬耐磨、光泽高，油漆表面硬度≥3H；</w:t>
            </w:r>
          </w:p>
          <w:p w:rsidR="0016069A" w:rsidRDefault="0016069A" w:rsidP="0016069A">
            <w:pPr>
              <w:rPr>
                <w:rFonts w:ascii="宋体" w:hAnsi="宋体" w:cs="宋体"/>
                <w:sz w:val="16"/>
                <w:szCs w:val="16"/>
              </w:rPr>
            </w:pPr>
            <w:r>
              <w:rPr>
                <w:rFonts w:ascii="宋体" w:hAnsi="宋体" w:cs="宋体" w:hint="eastAsia"/>
                <w:sz w:val="16"/>
                <w:szCs w:val="16"/>
              </w:rPr>
              <w:t>234、五金配件：知名品牌缓冲导轨、缓冲门铰.</w:t>
            </w:r>
          </w:p>
          <w:p w:rsidR="0016069A" w:rsidRDefault="0016069A" w:rsidP="0016069A">
            <w:pPr>
              <w:rPr>
                <w:rFonts w:ascii="宋体" w:hAnsi="宋体" w:cs="宋体"/>
                <w:sz w:val="16"/>
                <w:szCs w:val="16"/>
              </w:rPr>
            </w:pPr>
            <w:r>
              <w:rPr>
                <w:rFonts w:ascii="宋体" w:hAnsi="宋体" w:cs="宋体" w:hint="eastAsia"/>
                <w:sz w:val="16"/>
                <w:szCs w:val="16"/>
              </w:rPr>
              <w:t>尺寸：</w:t>
            </w:r>
            <w:r>
              <w:rPr>
                <w:rFonts w:ascii="宋体" w:hAnsi="宋体" w:cs="宋体"/>
                <w:sz w:val="16"/>
                <w:szCs w:val="16"/>
              </w:rPr>
              <w:t>2000*800*760（单位：</w:t>
            </w:r>
            <w:r>
              <w:rPr>
                <w:rFonts w:ascii="宋体" w:hAnsi="宋体" w:cs="宋体" w:hint="eastAsia"/>
                <w:sz w:val="16"/>
                <w:szCs w:val="16"/>
              </w:rPr>
              <w:t>.mm</w:t>
            </w:r>
            <w:r>
              <w:rPr>
                <w:rFonts w:ascii="宋体" w:hAnsi="宋体" w:cs="宋体"/>
                <w:sz w:val="16"/>
                <w:szCs w:val="16"/>
              </w:rPr>
              <w:t>）</w:t>
            </w:r>
          </w:p>
        </w:tc>
        <w:tc>
          <w:tcPr>
            <w:tcW w:w="709" w:type="dxa"/>
            <w:vAlign w:val="center"/>
          </w:tcPr>
          <w:p w:rsidR="0016069A" w:rsidRDefault="0016069A" w:rsidP="0016069A">
            <w:pPr>
              <w:widowControl/>
              <w:jc w:val="center"/>
              <w:textAlignment w:val="center"/>
              <w:rPr>
                <w:rFonts w:ascii="宋体" w:hAnsi="宋体" w:cs="宋体"/>
                <w:kern w:val="0"/>
                <w:sz w:val="16"/>
                <w:szCs w:val="16"/>
              </w:rPr>
            </w:pPr>
            <w:r>
              <w:rPr>
                <w:rFonts w:ascii="宋体" w:hAnsi="宋体" w:cs="宋体" w:hint="eastAsia"/>
                <w:kern w:val="0"/>
                <w:sz w:val="16"/>
                <w:szCs w:val="16"/>
              </w:rPr>
              <w:t>2</w:t>
            </w:r>
          </w:p>
        </w:tc>
        <w:tc>
          <w:tcPr>
            <w:tcW w:w="708" w:type="dxa"/>
            <w:vAlign w:val="center"/>
          </w:tcPr>
          <w:p w:rsidR="0016069A" w:rsidRDefault="0016069A" w:rsidP="0016069A">
            <w:pPr>
              <w:widowControl/>
              <w:jc w:val="center"/>
              <w:textAlignment w:val="center"/>
              <w:rPr>
                <w:rFonts w:ascii="宋体" w:hAnsi="宋体" w:cs="宋体"/>
                <w:kern w:val="0"/>
                <w:sz w:val="16"/>
                <w:szCs w:val="16"/>
              </w:rPr>
            </w:pPr>
          </w:p>
        </w:tc>
        <w:tc>
          <w:tcPr>
            <w:tcW w:w="709" w:type="dxa"/>
            <w:vAlign w:val="center"/>
          </w:tcPr>
          <w:p w:rsidR="0016069A" w:rsidRDefault="0016069A" w:rsidP="0016069A">
            <w:pPr>
              <w:widowControl/>
              <w:jc w:val="center"/>
              <w:textAlignment w:val="center"/>
              <w:rPr>
                <w:rFonts w:ascii="宋体" w:hAnsi="宋体" w:cs="宋体"/>
                <w:kern w:val="0"/>
                <w:sz w:val="16"/>
                <w:szCs w:val="16"/>
              </w:rPr>
            </w:pPr>
          </w:p>
        </w:tc>
        <w:tc>
          <w:tcPr>
            <w:tcW w:w="947" w:type="dxa"/>
            <w:vAlign w:val="center"/>
          </w:tcPr>
          <w:p w:rsidR="0016069A" w:rsidRDefault="0016069A" w:rsidP="0016069A">
            <w:pPr>
              <w:rPr>
                <w:rFonts w:ascii="宋体" w:hAnsi="宋体" w:cs="宋体"/>
                <w:sz w:val="16"/>
                <w:szCs w:val="16"/>
              </w:rPr>
            </w:pPr>
            <w:r>
              <w:rPr>
                <w:rFonts w:ascii="宋体" w:hAnsi="宋体" w:cs="宋体" w:hint="eastAsia"/>
                <w:sz w:val="16"/>
                <w:szCs w:val="16"/>
              </w:rPr>
              <w:t>和法官台、书记员台等其他颜色不一致。重做后原来的原被告台可作为法律援助中心办公家具。</w:t>
            </w:r>
          </w:p>
        </w:tc>
      </w:tr>
      <w:tr w:rsidR="0016069A" w:rsidTr="0016069A">
        <w:trPr>
          <w:trHeight w:val="283"/>
          <w:jc w:val="center"/>
        </w:trPr>
        <w:tc>
          <w:tcPr>
            <w:tcW w:w="493" w:type="dxa"/>
            <w:vAlign w:val="center"/>
          </w:tcPr>
          <w:p w:rsidR="0016069A" w:rsidRDefault="0016069A" w:rsidP="0016069A">
            <w:pPr>
              <w:widowControl/>
              <w:jc w:val="center"/>
              <w:textAlignment w:val="center"/>
              <w:rPr>
                <w:rFonts w:ascii="宋体" w:hAnsi="宋体" w:cs="宋体"/>
                <w:kern w:val="0"/>
                <w:sz w:val="16"/>
                <w:szCs w:val="16"/>
              </w:rPr>
            </w:pPr>
            <w:r>
              <w:rPr>
                <w:rFonts w:ascii="宋体" w:hAnsi="宋体" w:cs="宋体" w:hint="eastAsia"/>
                <w:kern w:val="0"/>
                <w:sz w:val="16"/>
                <w:szCs w:val="16"/>
              </w:rPr>
              <w:t>37</w:t>
            </w:r>
          </w:p>
        </w:tc>
        <w:tc>
          <w:tcPr>
            <w:tcW w:w="1040"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诊所式法律教育教学系统</w:t>
            </w:r>
          </w:p>
        </w:tc>
        <w:tc>
          <w:tcPr>
            <w:tcW w:w="993" w:type="dxa"/>
            <w:vAlign w:val="center"/>
          </w:tcPr>
          <w:p w:rsidR="0016069A" w:rsidRDefault="0016069A" w:rsidP="0016069A">
            <w:pPr>
              <w:widowControl/>
              <w:jc w:val="left"/>
              <w:textAlignment w:val="center"/>
              <w:rPr>
                <w:rFonts w:ascii="宋体" w:hAnsi="宋体" w:cs="宋体"/>
                <w:kern w:val="0"/>
                <w:sz w:val="16"/>
                <w:szCs w:val="16"/>
              </w:rPr>
            </w:pPr>
          </w:p>
        </w:tc>
        <w:tc>
          <w:tcPr>
            <w:tcW w:w="1134" w:type="dxa"/>
            <w:vAlign w:val="center"/>
          </w:tcPr>
          <w:p w:rsidR="0016069A" w:rsidRDefault="0016069A" w:rsidP="0016069A">
            <w:pPr>
              <w:widowControl/>
              <w:jc w:val="left"/>
              <w:textAlignment w:val="center"/>
              <w:rPr>
                <w:rFonts w:ascii="宋体" w:hAnsi="宋体" w:cs="宋体"/>
                <w:kern w:val="0"/>
                <w:sz w:val="16"/>
                <w:szCs w:val="16"/>
              </w:rPr>
            </w:pPr>
            <w:r>
              <w:rPr>
                <w:rFonts w:ascii="宋体" w:hAnsi="宋体" w:cs="宋体" w:hint="eastAsia"/>
                <w:kern w:val="0"/>
                <w:sz w:val="16"/>
                <w:szCs w:val="16"/>
              </w:rPr>
              <w:t>V1.0</w:t>
            </w:r>
          </w:p>
        </w:tc>
        <w:tc>
          <w:tcPr>
            <w:tcW w:w="3827" w:type="dxa"/>
            <w:vAlign w:val="center"/>
          </w:tcPr>
          <w:p w:rsidR="0016069A" w:rsidRDefault="0016069A" w:rsidP="0016069A">
            <w:pPr>
              <w:spacing w:line="276" w:lineRule="auto"/>
              <w:rPr>
                <w:rFonts w:ascii="宋体" w:hAnsi="宋体" w:cs="宋体"/>
                <w:sz w:val="16"/>
                <w:szCs w:val="16"/>
              </w:rPr>
            </w:pPr>
            <w:r>
              <w:rPr>
                <w:rFonts w:ascii="宋体" w:hAnsi="宋体" w:cs="宋体" w:hint="eastAsia"/>
                <w:sz w:val="16"/>
                <w:szCs w:val="16"/>
              </w:rPr>
              <w:t>1、法律诊所教学实训软件围绕诊所法律教育教学模式，教师与学生互动参与实验的教学软件。</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2、软件分为十八大模块：会见、事实调查、法律研究、咨询、调解、谈判、诉讼、律师事务文书制作、合同书写与审查、公证、劳动仲裁、礼仪知识训练、法律思维训练、综合练习、互动练习、视频教学、真实代理、案例分析。需提供软件该功能截图。</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3、软件的模块实验功能要求如下（以会见为例）</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(1).会见模块围绕会见当事人、会见证人、会见犯罪嫌疑人等，从会见的目的与计划、会见的步骤、会见的技巧展开实验。</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 (2).要求整个实验都在流程图上点击操作完成。实验流程中可根据教学需要在任意步骤上穿插PPT课件（该章节知识点）、语音情景对话、答题、文书书写等多种模式进行随意组合，在PPT和情对话中任意位置可设置题目（判断、单选、多选和知识点 ）。需提供软件该功能截图。</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(3).软件要求可以通过内置在线流程编辑器完成实验流程的绘制与步骤的设计功能，在任何流程步骤上可设置知识点、法条、题目(单选、多选、填空、问答)等，教师端随时修改学生端随时查看，学生在流程图上每操作一步流程图颜色跟踪变化。需提供软件该功能截图。</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(4).流程中文书内容教师端可设置文档式（教师主观打分）或填空式（文书内容计算机自动打分），所有客观题（选择、判断、填空）计算机自动打分。</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(5) .软件的事实调查、法律研究、咨询、调解、谈判、诉讼、律师事务文书制作、合同书写与审查、公证、劳动仲裁等模块功能参照会见功能。</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4、综合练习模块</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(1).综合练习模块系统而全面地训练学生会见、事实调查、法律研究、咨询、调解、谈判、诉讼、合同书写与审查等8个模块的业务技能，每个实验都设置实验目的、实验准备、匹配相应的实验步骤。</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(2).整个实验都在流程图上点击操作完成。实验流程中根据教学需要任意穿插PPT理论学习（该章节知识点）、情景对话、答题、文书书写等多种模式。</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5、互动练习模块</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互动练习中主要让学生间参与互动学习，分别扮演</w:t>
            </w:r>
            <w:r>
              <w:rPr>
                <w:rFonts w:ascii="宋体" w:hAnsi="宋体" w:cs="宋体" w:hint="eastAsia"/>
                <w:sz w:val="16"/>
                <w:szCs w:val="16"/>
              </w:rPr>
              <w:lastRenderedPageBreak/>
              <w:t>不同的角色，如当事人、律师、观察员等来互动参与实验。</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6、视频教学模块：(1).软件要求带有会见动画视频不少于11个，单个视频播放时间不少于1分钟；咨询动画视频不少于3个，单个视频播放时间不少于1分钟；谈判动画视频不少于1个，播放时间不少于9分钟；事实调查动画视频不少于3个，单个视频播放时间不少于2分钟；学生视频观看后完成相应的题目测试，做到理论与实践教学相统一。（2）教师也可以上传视频，每个视频均可设置阅读资料、知识点和作业等；</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▲7、真实代理模块</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（1）.真实代理模块要求包含民商事诉讼业务和行政诉讼业务，学生从原告代理人和被告代理人不同角度出发，学习和训练律师诉讼业务技能。</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2）.真实代理模块要求设置虚拟的2D大地图场景，学生可以控制场景中的主要人物角色根据业务需要进行不同方向的行走、不同场景之间的任意切换、自动寻找办案路径等,需要有虚拟的法官办公室、立案庭、审判庭、律所大厅、主任办公室、律师办公室、当事人家等场景。需提供软件该功能截图。</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3）.学生通过扮演律师角色在游戏化的场景中，趣味性地完成诉讼业务，要求可以根据流程图颜色变化进行办理业务，也可以在场景中自动寻找办案路径模式进行业务办理，涉及的文书内容计算机自动比对答案进行考核，场景中可以穿插法律知识，人物对话提高学生探求法学知识的积极性 。需提供软件该功能截图。</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8、案例分析模块</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(1).案例分析模块中主要是让学生通过大量案例的练习，增强诊所案例分析能力；(2).教师可以自主添加案例。</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9、礼仪知识训练:要求带有不少于3套训练题的练习供学生学习律师礼仪知识等。</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10、法律思维训练:学生通过对31个法律思维实验的操作来全面提高专业律师职业素养。</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▲11、考核功能</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(1).教师端可以根据每位学生操作流程图每个步骤的颜色变化实时监控学生的实验进展，根据对学生及时进行实验指导，软件具有一键智能考核功能，可以对所有学生操作自动考核，教师可在软件自动考核基础上进行修改评分，并可对学生回答内容进行批注、划词批注，根据不同分数系统自动提供教师评语等。需提供软件该功能截图。</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(2).教师端可以查看详细的成绩与评分报表，包括实验总体分布情况、各班级实验分布情况、业务模块实验分布情况、年度历次实验平均成绩分布情况等。</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▲12软件教师端要求包含如下实验安排方式：</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1）会见、事实调查、法律研究、咨询、调解、谈判、诉讼、律师事务文书制作、合同书写与审查、公证、劳动仲裁、综合练习、互动练习等模块要求可根据实验需要选择设置在流程图上点击操作或在场景中操作。可设置步骤说明显示或不显示。需提供软件该功能截图。</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（2）案例分析、礼仪知识训练、法律思维知识训练等模块可设置学生答题的方式：普通答题、逐一答</w:t>
            </w:r>
            <w:r>
              <w:rPr>
                <w:rFonts w:ascii="宋体" w:hAnsi="宋体" w:cs="宋体" w:hint="eastAsia"/>
                <w:sz w:val="16"/>
                <w:szCs w:val="16"/>
              </w:rPr>
              <w:lastRenderedPageBreak/>
              <w:t>题、小组答题等   需提供软件该功能截图。</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14.软件的知识模块可以添加学生所需要或者应该了解的任何知识点，在加强学生课堂学习的同时，扩大学生现有知识体系的深度与宽度。</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15.软件要求具有练习与考试功能，可以根据教师教学需要或者学生学习进展，安排各种小测试。</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16.互动社区模块，学生可以发布各种帖子和话题，同时可以参与其他人发布内容的讨论，充分锻炼学生的思维逻辑与语言表达能力。</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▲17、法律思维推演功能:</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（1）实现类似思维导图式的实验过程，每个环节学生在流程图上点击逐层展开，操作一步流程图颜色跟踪变化。需提供软件该功能截图</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（2）与流程结合，每个步骤环节上可设置知识点、法条、题目(判断、单选、多选、填空、问答)等，教师端随时可以修改，学生在流程图上操作任务；需提供软件该功能截图</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（3）教师端可设置某个案例分析或知识点正确的步骤走向，系统在流程图上记录每个学生的不同的推演过程，学生完成的步骤与正确步骤比对给出相应的得分；需提供软件该功能截图</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18、软件要求为B/S架构，网络版。</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▲19、软件要求提供手机端界面模式，以确保学生能够在手机端无障碍完成各种实验和功能操作，手机端和PC电脑端具有相同的功能体验；</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其它要求：</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1.要求软件标▲项技术演示，无法按招标要求演示或演示时功能有缺失的，每条扣除3分；</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2.中标信息在公告期间，五天内用户有权让预中标单位上门逐条标▲项核对以上软件参数，如有不满足条款作为虚假应标处理，后果自负；</w:t>
            </w:r>
          </w:p>
          <w:p w:rsidR="0016069A" w:rsidRDefault="0016069A" w:rsidP="0016069A">
            <w:pPr>
              <w:spacing w:line="276" w:lineRule="auto"/>
              <w:rPr>
                <w:rFonts w:ascii="宋体" w:hAnsi="宋体" w:cs="宋体"/>
                <w:sz w:val="16"/>
                <w:szCs w:val="16"/>
              </w:rPr>
            </w:pPr>
            <w:r>
              <w:rPr>
                <w:rFonts w:ascii="宋体" w:hAnsi="宋体" w:cs="宋体" w:hint="eastAsia"/>
                <w:sz w:val="16"/>
                <w:szCs w:val="16"/>
              </w:rPr>
              <w:t>3.要求提供生厂厂家针对本项目的授权和售后服务承诺书原件。</w:t>
            </w:r>
          </w:p>
          <w:p w:rsidR="0016069A" w:rsidRDefault="0016069A" w:rsidP="0016069A">
            <w:pPr>
              <w:rPr>
                <w:rFonts w:ascii="宋体" w:hAnsi="宋体" w:cs="宋体"/>
                <w:kern w:val="0"/>
                <w:sz w:val="16"/>
                <w:szCs w:val="16"/>
              </w:rPr>
            </w:pPr>
            <w:r>
              <w:rPr>
                <w:rFonts w:ascii="宋体" w:hAnsi="宋体" w:cs="宋体" w:hint="eastAsia"/>
                <w:sz w:val="16"/>
                <w:szCs w:val="16"/>
              </w:rPr>
              <w:t>4.软件提供3年同步免费升级服务。</w:t>
            </w:r>
          </w:p>
        </w:tc>
        <w:tc>
          <w:tcPr>
            <w:tcW w:w="709" w:type="dxa"/>
            <w:vAlign w:val="center"/>
          </w:tcPr>
          <w:p w:rsidR="0016069A" w:rsidRDefault="0016069A" w:rsidP="0016069A">
            <w:pPr>
              <w:widowControl/>
              <w:jc w:val="center"/>
              <w:textAlignment w:val="center"/>
              <w:rPr>
                <w:rFonts w:ascii="宋体" w:hAnsi="宋体" w:cs="宋体"/>
                <w:kern w:val="0"/>
                <w:sz w:val="16"/>
                <w:szCs w:val="16"/>
              </w:rPr>
            </w:pPr>
            <w:r>
              <w:rPr>
                <w:rFonts w:ascii="宋体" w:hAnsi="宋体" w:cs="宋体" w:hint="eastAsia"/>
                <w:kern w:val="0"/>
                <w:sz w:val="16"/>
                <w:szCs w:val="16"/>
              </w:rPr>
              <w:lastRenderedPageBreak/>
              <w:t>1</w:t>
            </w:r>
          </w:p>
        </w:tc>
        <w:tc>
          <w:tcPr>
            <w:tcW w:w="708" w:type="dxa"/>
            <w:vAlign w:val="center"/>
          </w:tcPr>
          <w:p w:rsidR="0016069A" w:rsidRDefault="0016069A" w:rsidP="0016069A">
            <w:pPr>
              <w:widowControl/>
              <w:jc w:val="center"/>
              <w:textAlignment w:val="center"/>
              <w:rPr>
                <w:rFonts w:ascii="宋体" w:hAnsi="宋体" w:cs="宋体"/>
                <w:kern w:val="0"/>
                <w:sz w:val="16"/>
                <w:szCs w:val="16"/>
              </w:rPr>
            </w:pPr>
          </w:p>
        </w:tc>
        <w:tc>
          <w:tcPr>
            <w:tcW w:w="709" w:type="dxa"/>
            <w:vAlign w:val="center"/>
          </w:tcPr>
          <w:p w:rsidR="0016069A" w:rsidRDefault="0016069A" w:rsidP="0016069A">
            <w:pPr>
              <w:widowControl/>
              <w:jc w:val="center"/>
              <w:textAlignment w:val="center"/>
              <w:rPr>
                <w:rFonts w:ascii="宋体" w:hAnsi="宋体" w:cs="宋体"/>
                <w:kern w:val="0"/>
                <w:sz w:val="16"/>
                <w:szCs w:val="16"/>
              </w:rPr>
            </w:pPr>
          </w:p>
        </w:tc>
        <w:tc>
          <w:tcPr>
            <w:tcW w:w="947" w:type="dxa"/>
            <w:vAlign w:val="center"/>
          </w:tcPr>
          <w:p w:rsidR="0016069A" w:rsidRDefault="0016069A" w:rsidP="0016069A">
            <w:pPr>
              <w:rPr>
                <w:rFonts w:ascii="宋体" w:hAnsi="宋体" w:cs="宋体"/>
                <w:kern w:val="0"/>
                <w:sz w:val="16"/>
                <w:szCs w:val="16"/>
              </w:rPr>
            </w:pPr>
            <w:r>
              <w:rPr>
                <w:rFonts w:ascii="宋体" w:hAnsi="宋体" w:cs="宋体" w:hint="eastAsia"/>
                <w:kern w:val="0"/>
                <w:sz w:val="16"/>
                <w:szCs w:val="16"/>
              </w:rPr>
              <w:t>网络版，安装在服务器上，没有节点限制。</w:t>
            </w:r>
          </w:p>
        </w:tc>
      </w:tr>
      <w:tr w:rsidR="0016069A" w:rsidTr="0016069A">
        <w:trPr>
          <w:trHeight w:val="485"/>
          <w:jc w:val="center"/>
        </w:trPr>
        <w:tc>
          <w:tcPr>
            <w:tcW w:w="8904" w:type="dxa"/>
            <w:gridSpan w:val="7"/>
            <w:vAlign w:val="center"/>
          </w:tcPr>
          <w:p w:rsidR="0016069A" w:rsidRDefault="0016069A" w:rsidP="0016069A">
            <w:pPr>
              <w:jc w:val="center"/>
              <w:rPr>
                <w:rFonts w:ascii="宋体" w:hAnsi="宋体"/>
              </w:rPr>
            </w:pPr>
            <w:r>
              <w:rPr>
                <w:rFonts w:ascii="宋体" w:hAnsi="宋体" w:cs="宋体" w:hint="eastAsia"/>
                <w:sz w:val="16"/>
                <w:szCs w:val="16"/>
              </w:rPr>
              <w:lastRenderedPageBreak/>
              <w:t>项目合计总价：</w:t>
            </w:r>
          </w:p>
        </w:tc>
        <w:tc>
          <w:tcPr>
            <w:tcW w:w="1656" w:type="dxa"/>
            <w:gridSpan w:val="2"/>
            <w:vAlign w:val="center"/>
          </w:tcPr>
          <w:p w:rsidR="0016069A" w:rsidRDefault="0016069A" w:rsidP="0016069A">
            <w:pPr>
              <w:rPr>
                <w:rFonts w:ascii="宋体" w:hAnsi="宋体" w:cs="宋体"/>
                <w:kern w:val="0"/>
                <w:sz w:val="16"/>
                <w:szCs w:val="16"/>
              </w:rPr>
            </w:pPr>
          </w:p>
        </w:tc>
      </w:tr>
    </w:tbl>
    <w:p w:rsidR="00521963" w:rsidRDefault="00521963" w:rsidP="00521963">
      <w:pPr>
        <w:tabs>
          <w:tab w:val="left" w:pos="1800"/>
        </w:tabs>
        <w:rPr>
          <w:rFonts w:ascii="宋体" w:eastAsia="宋体" w:hAnsi="宋体" w:cs="宋体"/>
        </w:rPr>
      </w:pPr>
    </w:p>
    <w:p w:rsidR="00172077" w:rsidRPr="00521963" w:rsidRDefault="00521963" w:rsidP="00521963">
      <w:pPr>
        <w:tabs>
          <w:tab w:val="left" w:pos="1800"/>
        </w:tabs>
        <w:rPr>
          <w:rFonts w:ascii="宋体" w:eastAsia="宋体" w:hAnsi="宋体" w:cs="宋体"/>
          <w:b/>
        </w:rPr>
      </w:pPr>
      <w:r w:rsidRPr="00521963">
        <w:rPr>
          <w:rFonts w:ascii="宋体" w:eastAsia="宋体" w:hAnsi="宋体" w:cs="宋体" w:hint="eastAsia"/>
          <w:b/>
        </w:rPr>
        <w:t>注</w:t>
      </w:r>
      <w:r>
        <w:rPr>
          <w:rFonts w:ascii="宋体" w:eastAsia="宋体" w:hAnsi="宋体" w:cs="宋体" w:hint="eastAsia"/>
          <w:b/>
        </w:rPr>
        <w:t>明</w:t>
      </w:r>
      <w:r w:rsidRPr="00521963">
        <w:rPr>
          <w:rFonts w:ascii="宋体" w:eastAsia="宋体" w:hAnsi="宋体" w:cs="宋体" w:hint="eastAsia"/>
          <w:b/>
        </w:rPr>
        <w:t>：</w:t>
      </w:r>
      <w:r>
        <w:rPr>
          <w:rFonts w:ascii="宋体" w:eastAsia="宋体" w:hAnsi="宋体" w:cs="宋体" w:hint="eastAsia"/>
          <w:b/>
        </w:rPr>
        <w:t>设备</w:t>
      </w:r>
      <w:r w:rsidRPr="00521963">
        <w:rPr>
          <w:rFonts w:ascii="宋体" w:eastAsia="宋体" w:hAnsi="宋体" w:cs="宋体" w:hint="eastAsia"/>
          <w:b/>
        </w:rPr>
        <w:t>清单里标记(无须报价)项不需要报价。</w:t>
      </w:r>
    </w:p>
    <w:p w:rsidR="001F62BE" w:rsidRDefault="001F62BE" w:rsidP="00172077">
      <w:pPr>
        <w:pStyle w:val="a7"/>
        <w:tabs>
          <w:tab w:val="left" w:pos="1800"/>
        </w:tabs>
        <w:ind w:left="750" w:firstLineChars="0" w:firstLine="0"/>
        <w:rPr>
          <w:rFonts w:ascii="宋体" w:eastAsia="宋体" w:hAnsi="宋体" w:cs="宋体"/>
        </w:rPr>
      </w:pPr>
    </w:p>
    <w:p w:rsidR="001F62BE" w:rsidRDefault="001F62BE" w:rsidP="00172077">
      <w:pPr>
        <w:pStyle w:val="a7"/>
        <w:tabs>
          <w:tab w:val="left" w:pos="1800"/>
        </w:tabs>
        <w:ind w:left="750" w:firstLineChars="0" w:firstLine="0"/>
        <w:rPr>
          <w:rFonts w:ascii="宋体" w:eastAsia="宋体" w:hAnsi="宋体" w:cs="宋体"/>
        </w:rPr>
      </w:pPr>
    </w:p>
    <w:p w:rsidR="0091282C" w:rsidRDefault="0091282C">
      <w:pPr>
        <w:tabs>
          <w:tab w:val="left" w:pos="1800"/>
        </w:tabs>
        <w:rPr>
          <w:rFonts w:ascii="宋体" w:eastAsia="宋体" w:hAnsi="宋体" w:cs="宋体"/>
          <w:b/>
          <w:sz w:val="36"/>
        </w:rPr>
        <w:sectPr w:rsidR="0091282C" w:rsidSect="0016069A">
          <w:pgSz w:w="11906" w:h="16838"/>
          <w:pgMar w:top="1440" w:right="1797" w:bottom="1440" w:left="1797" w:header="851" w:footer="992" w:gutter="0"/>
          <w:cols w:space="425"/>
          <w:docGrid w:type="linesAndChars" w:linePitch="312"/>
        </w:sectPr>
      </w:pPr>
    </w:p>
    <w:p w:rsidR="00A60AC5" w:rsidRDefault="0098634E">
      <w:pPr>
        <w:tabs>
          <w:tab w:val="left" w:pos="1800"/>
        </w:tabs>
        <w:rPr>
          <w:rFonts w:ascii="宋体" w:eastAsia="宋体" w:hAnsi="宋体" w:cs="宋体"/>
          <w:b/>
          <w:sz w:val="36"/>
        </w:rPr>
      </w:pPr>
      <w:r>
        <w:rPr>
          <w:rFonts w:ascii="宋体" w:eastAsia="宋体" w:hAnsi="宋体" w:cs="宋体"/>
          <w:b/>
          <w:sz w:val="36"/>
        </w:rPr>
        <w:lastRenderedPageBreak/>
        <w:t>二</w:t>
      </w:r>
      <w:r>
        <w:rPr>
          <w:rFonts w:ascii="宋体" w:eastAsia="宋体" w:hAnsi="宋体" w:cs="宋体" w:hint="eastAsia"/>
          <w:b/>
          <w:sz w:val="36"/>
        </w:rPr>
        <w:t>、</w:t>
      </w:r>
      <w:r>
        <w:rPr>
          <w:rFonts w:ascii="宋体" w:eastAsia="宋体" w:hAnsi="宋体" w:cs="宋体"/>
          <w:b/>
          <w:sz w:val="36"/>
        </w:rPr>
        <w:t>报价文件格式</w:t>
      </w:r>
    </w:p>
    <w:p w:rsidR="00A60AC5" w:rsidRDefault="0098634E">
      <w:pPr>
        <w:spacing w:line="360" w:lineRule="auto"/>
        <w:jc w:val="center"/>
        <w:rPr>
          <w:rFonts w:ascii="宋体" w:eastAsia="宋体" w:hAnsi="宋体" w:cs="宋体"/>
          <w:b/>
          <w:sz w:val="30"/>
        </w:rPr>
      </w:pPr>
      <w:r>
        <w:rPr>
          <w:rFonts w:ascii="宋体" w:eastAsia="宋体" w:hAnsi="宋体" w:cs="宋体"/>
          <w:b/>
          <w:sz w:val="30"/>
        </w:rPr>
        <w:t>格式一投标承诺书</w:t>
      </w:r>
    </w:p>
    <w:p w:rsidR="00A60AC5" w:rsidRDefault="0098634E">
      <w:pPr>
        <w:spacing w:line="360" w:lineRule="auto"/>
        <w:rPr>
          <w:rFonts w:ascii="宋体" w:eastAsia="宋体" w:hAnsi="宋体" w:cs="宋体"/>
        </w:rPr>
      </w:pPr>
      <w:r>
        <w:rPr>
          <w:rFonts w:ascii="宋体" w:eastAsia="宋体" w:hAnsi="宋体" w:cs="宋体"/>
        </w:rPr>
        <w:t>致：东莞城市学院</w:t>
      </w:r>
    </w:p>
    <w:p w:rsidR="00A60AC5" w:rsidRDefault="0098634E">
      <w:pPr>
        <w:spacing w:line="360" w:lineRule="auto"/>
        <w:ind w:firstLine="420"/>
        <w:rPr>
          <w:rFonts w:ascii="宋体" w:eastAsia="宋体" w:hAnsi="宋体" w:cs="宋体"/>
        </w:rPr>
      </w:pPr>
      <w:r>
        <w:rPr>
          <w:rFonts w:ascii="宋体" w:eastAsia="宋体" w:hAnsi="宋体" w:cs="宋体"/>
        </w:rPr>
        <w:t>（一）根据贵方为的采购邀请，现提交下列包含下列文件正本____份和副本____份：</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投标承诺书；</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商务技术条款偏离表；</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报价总表及报价明细表；</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设备清单及详细报价（需列明品牌、产地、型号、配置、单价、合计等）；</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货物详细设计方案及交货期；</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付款方式；</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售后服务措施及承诺；</w:t>
      </w:r>
    </w:p>
    <w:p w:rsidR="00A60AC5" w:rsidRDefault="0098634E">
      <w:pPr>
        <w:numPr>
          <w:ilvl w:val="0"/>
          <w:numId w:val="34"/>
        </w:numPr>
        <w:tabs>
          <w:tab w:val="left" w:pos="1440"/>
          <w:tab w:val="left" w:pos="2310"/>
        </w:tabs>
        <w:spacing w:line="360" w:lineRule="auto"/>
        <w:ind w:left="780" w:hanging="360"/>
        <w:rPr>
          <w:rFonts w:ascii="宋体" w:eastAsia="宋体" w:hAnsi="宋体" w:cs="宋体"/>
        </w:rPr>
      </w:pPr>
      <w:r>
        <w:rPr>
          <w:rFonts w:ascii="宋体" w:eastAsia="宋体" w:hAnsi="宋体" w:cs="宋体"/>
        </w:rPr>
        <w:t>从业人员及技术状况；</w:t>
      </w:r>
    </w:p>
    <w:p w:rsidR="00A60AC5" w:rsidRDefault="0098634E">
      <w:pPr>
        <w:numPr>
          <w:ilvl w:val="0"/>
          <w:numId w:val="34"/>
        </w:numPr>
        <w:tabs>
          <w:tab w:val="left" w:pos="1440"/>
          <w:tab w:val="left" w:pos="2310"/>
        </w:tabs>
        <w:spacing w:line="360" w:lineRule="auto"/>
        <w:ind w:left="780" w:hanging="360"/>
        <w:rPr>
          <w:rFonts w:ascii="宋体" w:eastAsia="宋体" w:hAnsi="宋体" w:cs="宋体"/>
        </w:rPr>
      </w:pPr>
      <w:r>
        <w:rPr>
          <w:rFonts w:ascii="宋体" w:eastAsia="宋体" w:hAnsi="宋体" w:cs="宋体"/>
        </w:rPr>
        <w:t>资格证明材料，包括营业执照、税务登记证、法定代表人授权委托书、法定代表人及委托代理人身份证明、经营业绩等；</w:t>
      </w:r>
    </w:p>
    <w:p w:rsidR="00A60AC5" w:rsidRDefault="0098634E">
      <w:pPr>
        <w:spacing w:line="360" w:lineRule="auto"/>
        <w:ind w:left="420"/>
        <w:rPr>
          <w:rFonts w:ascii="宋体" w:eastAsia="宋体" w:hAnsi="宋体" w:cs="宋体"/>
        </w:rPr>
      </w:pPr>
      <w:r>
        <w:rPr>
          <w:rFonts w:ascii="宋体" w:eastAsia="宋体" w:hAnsi="宋体" w:cs="宋体"/>
        </w:rPr>
        <w:t>10、其它优惠条件或需说明的其他内容。</w:t>
      </w:r>
    </w:p>
    <w:p w:rsidR="00A60AC5" w:rsidRDefault="0098634E">
      <w:pPr>
        <w:spacing w:line="360" w:lineRule="auto"/>
        <w:ind w:firstLine="630"/>
        <w:rPr>
          <w:rFonts w:ascii="宋体" w:eastAsia="宋体" w:hAnsi="宋体" w:cs="宋体"/>
        </w:rPr>
      </w:pPr>
      <w:r>
        <w:rPr>
          <w:rFonts w:ascii="宋体" w:eastAsia="宋体" w:hAnsi="宋体" w:cs="宋体"/>
        </w:rPr>
        <w:t>（二）报价¥____元，大写____（人民币）。</w:t>
      </w:r>
    </w:p>
    <w:p w:rsidR="00A60AC5" w:rsidRDefault="0098634E">
      <w:pPr>
        <w:spacing w:line="360" w:lineRule="auto"/>
        <w:ind w:firstLine="630"/>
        <w:rPr>
          <w:rFonts w:ascii="宋体" w:eastAsia="宋体" w:hAnsi="宋体" w:cs="宋体"/>
        </w:rPr>
      </w:pPr>
      <w:r>
        <w:rPr>
          <w:rFonts w:ascii="宋体" w:eastAsia="宋体" w:hAnsi="宋体" w:cs="宋体"/>
        </w:rPr>
        <w:t>（三）我方将按采购邀请函的规定履行合同责任和义务。</w:t>
      </w:r>
    </w:p>
    <w:p w:rsidR="00A60AC5" w:rsidRDefault="0098634E">
      <w:pPr>
        <w:spacing w:line="360" w:lineRule="auto"/>
        <w:ind w:firstLine="630"/>
        <w:rPr>
          <w:rFonts w:ascii="宋体" w:eastAsia="宋体" w:hAnsi="宋体" w:cs="宋体"/>
        </w:rPr>
      </w:pPr>
      <w:r>
        <w:rPr>
          <w:rFonts w:ascii="宋体" w:eastAsia="宋体" w:hAnsi="宋体" w:cs="宋体"/>
        </w:rPr>
        <w:t>（四）递交谈判文件后我方不撤回谈判文件。</w:t>
      </w:r>
    </w:p>
    <w:p w:rsidR="00A60AC5" w:rsidRDefault="0098634E">
      <w:pPr>
        <w:spacing w:line="360" w:lineRule="auto"/>
        <w:ind w:firstLine="630"/>
        <w:rPr>
          <w:rFonts w:ascii="宋体" w:eastAsia="宋体" w:hAnsi="宋体" w:cs="宋体"/>
        </w:rPr>
      </w:pPr>
      <w:r>
        <w:rPr>
          <w:rFonts w:ascii="宋体" w:eastAsia="宋体" w:hAnsi="宋体" w:cs="宋体"/>
        </w:rPr>
        <w:t>（五）与本次谈判有关的一切正式往来通讯请寄：</w:t>
      </w:r>
    </w:p>
    <w:p w:rsidR="00A60AC5" w:rsidRDefault="0098634E">
      <w:pPr>
        <w:spacing w:line="360" w:lineRule="auto"/>
        <w:rPr>
          <w:rFonts w:ascii="宋体" w:eastAsia="宋体" w:hAnsi="宋体" w:cs="宋体"/>
          <w:u w:val="single"/>
        </w:rPr>
      </w:pPr>
      <w:r>
        <w:rPr>
          <w:rFonts w:ascii="宋体" w:eastAsia="宋体" w:hAnsi="宋体" w:cs="宋体"/>
        </w:rPr>
        <w:t>地址：开户行：</w:t>
      </w:r>
    </w:p>
    <w:p w:rsidR="00A60AC5" w:rsidRDefault="0098634E">
      <w:pPr>
        <w:spacing w:line="360" w:lineRule="auto"/>
        <w:rPr>
          <w:rFonts w:ascii="宋体" w:eastAsia="宋体" w:hAnsi="宋体" w:cs="宋体"/>
          <w:u w:val="single"/>
        </w:rPr>
      </w:pPr>
      <w:r>
        <w:rPr>
          <w:rFonts w:ascii="宋体" w:eastAsia="宋体" w:hAnsi="宋体" w:cs="宋体"/>
        </w:rPr>
        <w:t>电话：帐户名称：</w:t>
      </w:r>
    </w:p>
    <w:p w:rsidR="00A60AC5" w:rsidRDefault="0098634E">
      <w:pPr>
        <w:spacing w:line="360" w:lineRule="auto"/>
        <w:rPr>
          <w:rFonts w:ascii="宋体" w:eastAsia="宋体" w:hAnsi="宋体" w:cs="宋体"/>
          <w:u w:val="single"/>
        </w:rPr>
      </w:pPr>
      <w:r>
        <w:rPr>
          <w:rFonts w:ascii="宋体" w:eastAsia="宋体" w:hAnsi="宋体" w:cs="宋体"/>
        </w:rPr>
        <w:t>传真：帐号：</w:t>
      </w:r>
    </w:p>
    <w:p w:rsidR="00A60AC5" w:rsidRDefault="0098634E">
      <w:pPr>
        <w:spacing w:line="360" w:lineRule="auto"/>
        <w:rPr>
          <w:rFonts w:ascii="宋体" w:eastAsia="宋体" w:hAnsi="宋体" w:cs="宋体"/>
        </w:rPr>
      </w:pPr>
      <w:r>
        <w:rPr>
          <w:rFonts w:ascii="宋体" w:eastAsia="宋体" w:hAnsi="宋体" w:cs="宋体"/>
        </w:rPr>
        <w:t>电子函件：</w:t>
      </w:r>
    </w:p>
    <w:p w:rsidR="00A60AC5" w:rsidRDefault="0098634E">
      <w:pPr>
        <w:spacing w:line="360" w:lineRule="auto"/>
        <w:rPr>
          <w:rFonts w:ascii="宋体" w:eastAsia="宋体" w:hAnsi="宋体" w:cs="宋体"/>
          <w:u w:val="single"/>
        </w:rPr>
      </w:pPr>
      <w:r>
        <w:rPr>
          <w:rFonts w:ascii="宋体" w:eastAsia="宋体" w:hAnsi="宋体" w:cs="宋体"/>
        </w:rPr>
        <w:t>供应商名称：</w:t>
      </w:r>
    </w:p>
    <w:p w:rsidR="00A60AC5" w:rsidRDefault="0098634E">
      <w:pPr>
        <w:spacing w:line="360" w:lineRule="auto"/>
        <w:rPr>
          <w:rFonts w:ascii="宋体" w:eastAsia="宋体" w:hAnsi="宋体" w:cs="宋体"/>
          <w:u w:val="single"/>
        </w:rPr>
      </w:pPr>
      <w:r>
        <w:rPr>
          <w:rFonts w:ascii="宋体" w:eastAsia="宋体" w:hAnsi="宋体" w:cs="宋体"/>
        </w:rPr>
        <w:t>法定代表人或委托代理人签字：</w:t>
      </w:r>
    </w:p>
    <w:p w:rsidR="00A60AC5" w:rsidRDefault="0098634E">
      <w:pPr>
        <w:spacing w:line="360" w:lineRule="auto"/>
        <w:ind w:firstLine="1260"/>
        <w:rPr>
          <w:rFonts w:ascii="宋体" w:eastAsia="宋体" w:hAnsi="宋体" w:cs="宋体"/>
        </w:rPr>
      </w:pPr>
      <w:r>
        <w:rPr>
          <w:rFonts w:ascii="宋体" w:eastAsia="宋体" w:hAnsi="宋体" w:cs="宋体"/>
        </w:rPr>
        <w:t>（公章）</w:t>
      </w:r>
    </w:p>
    <w:p w:rsidR="00A60AC5" w:rsidRDefault="0098634E">
      <w:pPr>
        <w:spacing w:line="360" w:lineRule="auto"/>
        <w:ind w:firstLine="4830"/>
        <w:rPr>
          <w:rFonts w:ascii="宋体" w:eastAsia="宋体" w:hAnsi="宋体" w:cs="宋体"/>
          <w:u w:val="single"/>
        </w:rPr>
      </w:pPr>
      <w:r>
        <w:rPr>
          <w:rFonts w:ascii="宋体" w:eastAsia="宋体" w:hAnsi="宋体" w:cs="宋体"/>
        </w:rPr>
        <w:t>日期：</w:t>
      </w:r>
    </w:p>
    <w:p w:rsidR="00A60AC5" w:rsidRDefault="00A60AC5">
      <w:pPr>
        <w:spacing w:line="360" w:lineRule="auto"/>
        <w:ind w:firstLine="4830"/>
        <w:rPr>
          <w:rFonts w:ascii="宋体" w:eastAsia="宋体" w:hAnsi="宋体" w:cs="宋体"/>
          <w:u w:val="single"/>
        </w:rPr>
      </w:pPr>
    </w:p>
    <w:p w:rsidR="00A60AC5" w:rsidRDefault="00A60AC5">
      <w:pPr>
        <w:spacing w:line="360" w:lineRule="auto"/>
        <w:ind w:firstLine="4830"/>
        <w:rPr>
          <w:rFonts w:ascii="宋体" w:eastAsia="宋体" w:hAnsi="宋体" w:cs="宋体"/>
          <w:u w:val="single"/>
        </w:rPr>
      </w:pPr>
    </w:p>
    <w:p w:rsidR="00A60AC5" w:rsidRDefault="0098634E">
      <w:pPr>
        <w:spacing w:line="360" w:lineRule="auto"/>
        <w:jc w:val="center"/>
        <w:rPr>
          <w:rFonts w:ascii="宋体" w:eastAsia="宋体" w:hAnsi="宋体" w:cs="宋体"/>
          <w:b/>
          <w:sz w:val="32"/>
        </w:rPr>
      </w:pPr>
      <w:r>
        <w:rPr>
          <w:rFonts w:ascii="宋体" w:eastAsia="宋体" w:hAnsi="宋体" w:cs="宋体"/>
          <w:b/>
          <w:sz w:val="32"/>
        </w:rPr>
        <w:lastRenderedPageBreak/>
        <w:t>格式二商务技术条款偏离表</w:t>
      </w:r>
    </w:p>
    <w:p w:rsidR="00A60AC5" w:rsidRDefault="00A60AC5">
      <w:pPr>
        <w:spacing w:line="360" w:lineRule="auto"/>
        <w:rPr>
          <w:rFonts w:ascii="宋体" w:eastAsia="宋体" w:hAnsi="宋体" w:cs="宋体"/>
          <w:b/>
        </w:rPr>
      </w:pPr>
    </w:p>
    <w:tbl>
      <w:tblPr>
        <w:tblW w:w="0" w:type="auto"/>
        <w:tblInd w:w="98" w:type="dxa"/>
        <w:tblCellMar>
          <w:left w:w="10" w:type="dxa"/>
          <w:right w:w="10" w:type="dxa"/>
        </w:tblCellMar>
        <w:tblLook w:val="04A0"/>
      </w:tblPr>
      <w:tblGrid>
        <w:gridCol w:w="1685"/>
        <w:gridCol w:w="1684"/>
        <w:gridCol w:w="1685"/>
        <w:gridCol w:w="1685"/>
        <w:gridCol w:w="1685"/>
      </w:tblGrid>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招标文件内容</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招标文件条款</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投标文件条款</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偏离情况</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备注</w:t>
            </w:r>
          </w:p>
        </w:tc>
      </w:tr>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资格条件</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r>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交货日期</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r>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付款方式</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r>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用户需求</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r>
    </w:tbl>
    <w:p w:rsidR="00A60AC5" w:rsidRDefault="0098634E">
      <w:pPr>
        <w:spacing w:after="100" w:line="360" w:lineRule="auto"/>
        <w:ind w:left="840" w:hanging="630"/>
        <w:rPr>
          <w:rFonts w:ascii="宋体" w:eastAsia="宋体" w:hAnsi="宋体" w:cs="宋体"/>
        </w:rPr>
      </w:pPr>
      <w:r>
        <w:rPr>
          <w:rFonts w:ascii="宋体" w:eastAsia="宋体" w:hAnsi="宋体" w:cs="宋体"/>
        </w:rPr>
        <w:t>注：投标人必须严格按照此表格，逐条如实对照填写；若无明确填写偏离情况、填写不实或与其所提供的其它商务资料不符等将可能导致废标。</w:t>
      </w:r>
    </w:p>
    <w:p w:rsidR="00A60AC5" w:rsidRDefault="00A60AC5">
      <w:pPr>
        <w:spacing w:line="440" w:lineRule="auto"/>
        <w:jc w:val="left"/>
        <w:rPr>
          <w:rFonts w:ascii="宋体" w:eastAsia="宋体" w:hAnsi="宋体" w:cs="宋体"/>
          <w:sz w:val="24"/>
        </w:rPr>
      </w:pPr>
    </w:p>
    <w:p w:rsidR="00A60AC5" w:rsidRDefault="00A60AC5">
      <w:pPr>
        <w:spacing w:line="440" w:lineRule="auto"/>
        <w:jc w:val="left"/>
        <w:rPr>
          <w:rFonts w:ascii="宋体" w:eastAsia="宋体" w:hAnsi="宋体" w:cs="宋体"/>
          <w:sz w:val="24"/>
        </w:rPr>
      </w:pPr>
    </w:p>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rPr>
          <w:rFonts w:ascii="宋体" w:eastAsia="宋体" w:hAnsi="宋体" w:cs="宋体"/>
          <w:sz w:val="24"/>
        </w:rPr>
      </w:pPr>
      <w:r>
        <w:rPr>
          <w:rFonts w:ascii="宋体" w:eastAsia="宋体" w:hAnsi="宋体" w:cs="宋体"/>
          <w:sz w:val="24"/>
        </w:rPr>
        <w:t>日期：</w:t>
      </w:r>
    </w:p>
    <w:p w:rsidR="00A60AC5" w:rsidRDefault="00A60AC5">
      <w:pPr>
        <w:spacing w:line="360" w:lineRule="auto"/>
        <w:rPr>
          <w:rFonts w:ascii="宋体" w:eastAsia="宋体" w:hAnsi="宋体" w:cs="宋体"/>
          <w:u w:val="single"/>
        </w:rPr>
      </w:pPr>
    </w:p>
    <w:p w:rsidR="00A60AC5" w:rsidRDefault="00A60AC5">
      <w:pPr>
        <w:spacing w:line="360" w:lineRule="auto"/>
        <w:ind w:firstLine="4830"/>
        <w:rPr>
          <w:rFonts w:ascii="宋体" w:eastAsia="宋体" w:hAnsi="宋体" w:cs="宋体"/>
        </w:rPr>
      </w:pPr>
    </w:p>
    <w:p w:rsidR="001F62BE" w:rsidRDefault="001F62BE">
      <w:pPr>
        <w:spacing w:line="360" w:lineRule="auto"/>
        <w:ind w:firstLine="4830"/>
        <w:rPr>
          <w:rFonts w:ascii="宋体" w:eastAsia="宋体" w:hAnsi="宋体" w:cs="宋体"/>
        </w:rPr>
      </w:pPr>
    </w:p>
    <w:p w:rsidR="001F62BE" w:rsidRDefault="001F62BE">
      <w:pPr>
        <w:spacing w:line="360" w:lineRule="auto"/>
        <w:ind w:firstLine="4830"/>
        <w:rPr>
          <w:rFonts w:ascii="宋体" w:eastAsia="宋体" w:hAnsi="宋体" w:cs="宋体"/>
        </w:rPr>
      </w:pPr>
    </w:p>
    <w:p w:rsidR="001F62BE" w:rsidRDefault="001F62BE">
      <w:pPr>
        <w:spacing w:line="360" w:lineRule="auto"/>
        <w:ind w:firstLine="4830"/>
        <w:rPr>
          <w:rFonts w:ascii="宋体" w:eastAsia="宋体" w:hAnsi="宋体" w:cs="宋体"/>
        </w:rPr>
      </w:pPr>
    </w:p>
    <w:p w:rsidR="001F62BE" w:rsidRDefault="001F62BE">
      <w:pPr>
        <w:spacing w:line="360" w:lineRule="auto"/>
        <w:ind w:firstLine="4830"/>
        <w:rPr>
          <w:rFonts w:ascii="宋体" w:eastAsia="宋体" w:hAnsi="宋体" w:cs="宋体"/>
        </w:rPr>
      </w:pPr>
    </w:p>
    <w:p w:rsidR="001F62BE" w:rsidRDefault="001F62BE">
      <w:pPr>
        <w:spacing w:line="360" w:lineRule="auto"/>
        <w:ind w:firstLine="4830"/>
        <w:rPr>
          <w:rFonts w:ascii="宋体" w:eastAsia="宋体" w:hAnsi="宋体" w:cs="宋体"/>
        </w:rPr>
      </w:pPr>
    </w:p>
    <w:p w:rsidR="00A60AC5" w:rsidRDefault="00A60AC5">
      <w:pPr>
        <w:rPr>
          <w:rFonts w:ascii="宋体" w:eastAsia="宋体" w:hAnsi="宋体" w:cs="宋体"/>
        </w:rPr>
      </w:pPr>
    </w:p>
    <w:p w:rsidR="00A60AC5" w:rsidRDefault="0098634E">
      <w:pPr>
        <w:widowControl/>
        <w:jc w:val="left"/>
        <w:rPr>
          <w:rFonts w:ascii="宋体" w:eastAsia="宋体" w:hAnsi="宋体" w:cs="宋体"/>
          <w:b/>
          <w:sz w:val="32"/>
        </w:rPr>
      </w:pPr>
      <w:r>
        <w:rPr>
          <w:rFonts w:ascii="宋体" w:eastAsia="宋体" w:hAnsi="宋体" w:cs="宋体"/>
          <w:b/>
          <w:sz w:val="32"/>
        </w:rPr>
        <w:br w:type="page"/>
      </w:r>
    </w:p>
    <w:p w:rsidR="00A60AC5" w:rsidRDefault="0098634E">
      <w:pPr>
        <w:spacing w:line="360" w:lineRule="auto"/>
        <w:jc w:val="center"/>
        <w:rPr>
          <w:rFonts w:ascii="宋体" w:eastAsia="宋体" w:hAnsi="宋体" w:cs="宋体"/>
          <w:b/>
          <w:sz w:val="32"/>
        </w:rPr>
      </w:pPr>
      <w:r>
        <w:rPr>
          <w:rFonts w:ascii="宋体" w:eastAsia="宋体" w:hAnsi="宋体" w:cs="宋体"/>
          <w:b/>
          <w:sz w:val="32"/>
        </w:rPr>
        <w:lastRenderedPageBreak/>
        <w:t>格式三报价总表</w:t>
      </w:r>
    </w:p>
    <w:p w:rsidR="00A60AC5" w:rsidRDefault="0098634E">
      <w:pPr>
        <w:spacing w:line="360" w:lineRule="auto"/>
        <w:rPr>
          <w:rFonts w:ascii="宋体" w:eastAsia="宋体" w:hAnsi="宋体" w:cs="宋体"/>
          <w:sz w:val="28"/>
        </w:rPr>
      </w:pPr>
      <w:r>
        <w:rPr>
          <w:rFonts w:ascii="宋体" w:eastAsia="宋体" w:hAnsi="宋体" w:cs="宋体"/>
          <w:sz w:val="28"/>
        </w:rPr>
        <w:t>报价单位：元人民币</w:t>
      </w:r>
    </w:p>
    <w:tbl>
      <w:tblPr>
        <w:tblW w:w="0" w:type="auto"/>
        <w:tblInd w:w="98" w:type="dxa"/>
        <w:tblCellMar>
          <w:left w:w="10" w:type="dxa"/>
          <w:right w:w="10" w:type="dxa"/>
        </w:tblCellMar>
        <w:tblLook w:val="04A0"/>
      </w:tblPr>
      <w:tblGrid>
        <w:gridCol w:w="682"/>
        <w:gridCol w:w="1044"/>
        <w:gridCol w:w="1189"/>
        <w:gridCol w:w="899"/>
        <w:gridCol w:w="1261"/>
        <w:gridCol w:w="1044"/>
        <w:gridCol w:w="1333"/>
        <w:gridCol w:w="972"/>
      </w:tblGrid>
      <w:tr w:rsidR="00A60AC5">
        <w:tc>
          <w:tcPr>
            <w:tcW w:w="9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序号</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32"/>
              </w:rPr>
            </w:pPr>
          </w:p>
          <w:p w:rsidR="00A60AC5" w:rsidRDefault="0098634E">
            <w:pPr>
              <w:spacing w:line="360" w:lineRule="auto"/>
              <w:jc w:val="center"/>
              <w:rPr>
                <w:rFonts w:ascii="宋体" w:eastAsia="宋体" w:hAnsi="宋体" w:cs="宋体"/>
              </w:rPr>
            </w:pPr>
            <w:r>
              <w:rPr>
                <w:rFonts w:ascii="宋体" w:eastAsia="宋体" w:hAnsi="宋体" w:cs="宋体"/>
                <w:sz w:val="32"/>
              </w:rPr>
              <w:t>报价</w:t>
            </w:r>
          </w:p>
        </w:tc>
        <w:tc>
          <w:tcPr>
            <w:tcW w:w="1026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sz w:val="32"/>
              </w:rPr>
              <w:t>其中</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32"/>
              </w:rPr>
            </w:pPr>
          </w:p>
          <w:p w:rsidR="00A60AC5" w:rsidRDefault="0098634E">
            <w:pPr>
              <w:spacing w:line="360" w:lineRule="auto"/>
              <w:jc w:val="center"/>
              <w:rPr>
                <w:rFonts w:ascii="宋体" w:eastAsia="宋体" w:hAnsi="宋体" w:cs="宋体"/>
              </w:rPr>
            </w:pPr>
            <w:r>
              <w:rPr>
                <w:rFonts w:ascii="宋体" w:eastAsia="宋体" w:hAnsi="宋体" w:cs="宋体"/>
                <w:sz w:val="32"/>
              </w:rPr>
              <w:t>交货期</w:t>
            </w:r>
          </w:p>
        </w:tc>
      </w:tr>
      <w:tr w:rsidR="00A60AC5">
        <w:tc>
          <w:tcPr>
            <w:tcW w:w="9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spacing w:line="780" w:lineRule="auto"/>
              <w:jc w:val="center"/>
              <w:rPr>
                <w:rFonts w:ascii="宋体" w:eastAsia="宋体" w:hAnsi="宋体" w:cs="宋体"/>
                <w:sz w:val="22"/>
              </w:rPr>
            </w:pP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spacing w:line="780" w:lineRule="auto"/>
              <w:jc w:val="center"/>
              <w:rPr>
                <w:rFonts w:ascii="宋体" w:eastAsia="宋体" w:hAnsi="宋体" w:cs="宋体"/>
                <w:sz w:val="22"/>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3F69F3">
            <w:pPr>
              <w:spacing w:line="360" w:lineRule="auto"/>
              <w:rPr>
                <w:rFonts w:ascii="宋体" w:eastAsia="宋体" w:hAnsi="宋体" w:cs="宋体"/>
                <w:sz w:val="32"/>
              </w:rPr>
            </w:pPr>
            <w:r>
              <w:rPr>
                <w:rFonts w:ascii="宋体" w:eastAsia="宋体" w:hAnsi="宋体" w:cs="宋体"/>
                <w:sz w:val="32"/>
              </w:rPr>
              <w:t>耗材</w:t>
            </w:r>
          </w:p>
          <w:p w:rsidR="00A60AC5" w:rsidRDefault="0098634E">
            <w:pPr>
              <w:spacing w:line="360" w:lineRule="auto"/>
              <w:rPr>
                <w:rFonts w:ascii="宋体" w:eastAsia="宋体" w:hAnsi="宋体" w:cs="宋体"/>
              </w:rPr>
            </w:pPr>
            <w:r>
              <w:rPr>
                <w:rFonts w:ascii="宋体" w:eastAsia="宋体" w:hAnsi="宋体" w:cs="宋体"/>
                <w:sz w:val="32"/>
              </w:rPr>
              <w:t>购置费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安装调试费</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售后服务及培训费</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税费</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其它费用</w:t>
            </w:r>
          </w:p>
        </w:tc>
        <w:tc>
          <w:tcPr>
            <w:tcW w:w="16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spacing w:line="780" w:lineRule="auto"/>
              <w:jc w:val="center"/>
              <w:rPr>
                <w:rFonts w:ascii="宋体" w:eastAsia="宋体" w:hAnsi="宋体" w:cs="宋体"/>
                <w:sz w:val="22"/>
              </w:rPr>
            </w:pPr>
          </w:p>
        </w:tc>
      </w:tr>
      <w:tr w:rsidR="00A60AC5">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r>
      <w:tr w:rsidR="00A60AC5">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r>
      <w:tr w:rsidR="00A60AC5">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r>
      <w:tr w:rsidR="00A60AC5">
        <w:tc>
          <w:tcPr>
            <w:tcW w:w="1458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投标总价￥大写：</w:t>
            </w:r>
          </w:p>
        </w:tc>
      </w:tr>
    </w:tbl>
    <w:p w:rsidR="00A60AC5" w:rsidRDefault="0098634E">
      <w:pPr>
        <w:spacing w:line="440" w:lineRule="auto"/>
        <w:jc w:val="left"/>
        <w:rPr>
          <w:rFonts w:ascii="宋体" w:eastAsia="宋体" w:hAnsi="宋体" w:cs="宋体"/>
          <w:b/>
          <w:sz w:val="24"/>
        </w:rPr>
      </w:pPr>
      <w:r>
        <w:rPr>
          <w:rFonts w:ascii="宋体" w:eastAsia="宋体" w:hAnsi="宋体" w:cs="宋体"/>
          <w:b/>
          <w:sz w:val="24"/>
        </w:rPr>
        <w:t>备注：</w:t>
      </w:r>
      <w:r w:rsidR="00182779">
        <w:rPr>
          <w:rFonts w:ascii="宋体" w:eastAsia="宋体" w:hAnsi="宋体" w:cs="宋体"/>
          <w:b/>
          <w:sz w:val="24"/>
        </w:rPr>
        <w:t>若有</w:t>
      </w:r>
      <w:r>
        <w:rPr>
          <w:rFonts w:ascii="宋体" w:eastAsia="宋体" w:hAnsi="宋体" w:cs="宋体"/>
          <w:b/>
          <w:sz w:val="24"/>
        </w:rPr>
        <w:t>软硬件</w:t>
      </w:r>
      <w:r w:rsidR="00182779">
        <w:rPr>
          <w:rFonts w:ascii="宋体" w:eastAsia="宋体" w:hAnsi="宋体" w:cs="宋体"/>
          <w:b/>
          <w:sz w:val="24"/>
        </w:rPr>
        <w:t>组成则</w:t>
      </w:r>
      <w:r>
        <w:rPr>
          <w:rFonts w:ascii="宋体" w:eastAsia="宋体" w:hAnsi="宋体" w:cs="宋体"/>
          <w:b/>
          <w:sz w:val="24"/>
        </w:rPr>
        <w:t>分开报价</w:t>
      </w:r>
    </w:p>
    <w:p w:rsidR="00A60AC5" w:rsidRDefault="00A60AC5">
      <w:pPr>
        <w:spacing w:line="440" w:lineRule="auto"/>
        <w:jc w:val="left"/>
        <w:rPr>
          <w:rFonts w:ascii="宋体" w:eastAsia="宋体" w:hAnsi="宋体" w:cs="宋体"/>
          <w:sz w:val="24"/>
        </w:rPr>
      </w:pPr>
    </w:p>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rPr>
          <w:rFonts w:ascii="宋体" w:eastAsia="宋体" w:hAnsi="宋体" w:cs="宋体"/>
          <w:sz w:val="24"/>
        </w:rPr>
      </w:pPr>
      <w:r>
        <w:rPr>
          <w:rFonts w:ascii="宋体" w:eastAsia="宋体" w:hAnsi="宋体" w:cs="宋体"/>
          <w:sz w:val="24"/>
        </w:rPr>
        <w:t>日期：</w:t>
      </w:r>
    </w:p>
    <w:p w:rsidR="00A60AC5" w:rsidRDefault="00A60AC5">
      <w:pPr>
        <w:spacing w:line="360" w:lineRule="auto"/>
        <w:rPr>
          <w:rFonts w:ascii="宋体" w:eastAsia="宋体" w:hAnsi="宋体" w:cs="宋体"/>
          <w:sz w:val="28"/>
        </w:rPr>
      </w:pPr>
    </w:p>
    <w:p w:rsidR="00A60AC5" w:rsidRDefault="0098634E">
      <w:pPr>
        <w:widowControl/>
        <w:jc w:val="left"/>
        <w:rPr>
          <w:rFonts w:ascii="宋体" w:eastAsia="宋体" w:hAnsi="宋体" w:cs="宋体"/>
          <w:b/>
          <w:sz w:val="30"/>
        </w:rPr>
      </w:pPr>
      <w:r>
        <w:rPr>
          <w:rFonts w:ascii="宋体" w:eastAsia="宋体" w:hAnsi="宋体" w:cs="宋体"/>
          <w:b/>
          <w:sz w:val="30"/>
        </w:rPr>
        <w:br w:type="page"/>
      </w:r>
    </w:p>
    <w:p w:rsidR="00A60AC5" w:rsidRDefault="0098634E">
      <w:pPr>
        <w:jc w:val="center"/>
        <w:rPr>
          <w:rFonts w:ascii="宋体" w:eastAsia="宋体" w:hAnsi="宋体" w:cs="宋体"/>
          <w:b/>
          <w:sz w:val="28"/>
        </w:rPr>
      </w:pPr>
      <w:r>
        <w:rPr>
          <w:rFonts w:ascii="宋体" w:eastAsia="宋体" w:hAnsi="宋体" w:cs="宋体"/>
          <w:b/>
          <w:sz w:val="30"/>
        </w:rPr>
        <w:lastRenderedPageBreak/>
        <w:t>格式四</w:t>
      </w:r>
      <w:r>
        <w:rPr>
          <w:rFonts w:ascii="宋体" w:eastAsia="宋体" w:hAnsi="宋体" w:cs="宋体"/>
          <w:b/>
          <w:sz w:val="28"/>
        </w:rPr>
        <w:t>报价明细表</w:t>
      </w:r>
    </w:p>
    <w:p w:rsidR="00A60AC5" w:rsidRDefault="00A60AC5">
      <w:pPr>
        <w:jc w:val="center"/>
        <w:rPr>
          <w:rFonts w:ascii="宋体" w:eastAsia="宋体" w:hAnsi="宋体" w:cs="宋体"/>
          <w:b/>
          <w:sz w:val="28"/>
        </w:rPr>
      </w:pPr>
    </w:p>
    <w:p w:rsidR="00A60AC5" w:rsidRDefault="00A60AC5">
      <w:pPr>
        <w:rPr>
          <w:rFonts w:ascii="宋体" w:eastAsia="宋体" w:hAnsi="宋体" w:cs="宋体"/>
          <w:b/>
          <w:sz w:val="24"/>
        </w:rPr>
      </w:pPr>
    </w:p>
    <w:tbl>
      <w:tblPr>
        <w:tblW w:w="0" w:type="auto"/>
        <w:jc w:val="center"/>
        <w:tblCellMar>
          <w:left w:w="10" w:type="dxa"/>
          <w:right w:w="10" w:type="dxa"/>
        </w:tblCellMar>
        <w:tblLook w:val="04A0"/>
      </w:tblPr>
      <w:tblGrid>
        <w:gridCol w:w="596"/>
        <w:gridCol w:w="1489"/>
        <w:gridCol w:w="1292"/>
        <w:gridCol w:w="1292"/>
        <w:gridCol w:w="798"/>
        <w:gridCol w:w="1291"/>
        <w:gridCol w:w="1046"/>
        <w:gridCol w:w="718"/>
      </w:tblGrid>
      <w:tr w:rsidR="00A60AC5">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序号</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名称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品牌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型号/规格</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数量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单价</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总价</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备注</w:t>
            </w:r>
          </w:p>
        </w:tc>
      </w:tr>
      <w:tr w:rsidR="00A60AC5">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ind w:firstLine="480"/>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r>
      <w:tr w:rsidR="00A60AC5">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ind w:firstLine="480"/>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r>
      <w:tr w:rsidR="00A60AC5">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ind w:firstLine="480"/>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ind w:firstLine="480"/>
              <w:jc w:val="left"/>
              <w:rPr>
                <w:rFonts w:ascii="宋体" w:eastAsia="宋体" w:hAnsi="宋体" w:cs="宋体"/>
              </w:rPr>
            </w:pPr>
            <w:r>
              <w:rPr>
                <w:rFonts w:ascii="宋体" w:eastAsia="宋体" w:hAnsi="宋体" w:cs="宋体"/>
                <w:sz w:val="24"/>
              </w:rPr>
              <w:t>总价</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r>
    </w:tbl>
    <w:p w:rsidR="00A60AC5" w:rsidRDefault="00A60AC5">
      <w:pPr>
        <w:spacing w:line="440" w:lineRule="auto"/>
        <w:ind w:firstLine="480"/>
        <w:jc w:val="left"/>
        <w:rPr>
          <w:rFonts w:ascii="宋体" w:eastAsia="宋体" w:hAnsi="宋体" w:cs="宋体"/>
          <w:sz w:val="24"/>
        </w:rPr>
      </w:pPr>
    </w:p>
    <w:p w:rsidR="00A60AC5" w:rsidRDefault="0098634E">
      <w:pPr>
        <w:spacing w:line="440" w:lineRule="auto"/>
        <w:jc w:val="left"/>
        <w:rPr>
          <w:rFonts w:ascii="宋体" w:eastAsia="宋体" w:hAnsi="宋体" w:cs="宋体"/>
          <w:sz w:val="24"/>
        </w:rPr>
      </w:pPr>
      <w:r>
        <w:rPr>
          <w:rFonts w:ascii="宋体" w:eastAsia="宋体" w:hAnsi="宋体" w:cs="宋体"/>
          <w:sz w:val="24"/>
        </w:rPr>
        <w:t>注：1、详细分项报价必须提供相应的品牌、规格型号、产地、单价、数量、小计、合计等详细信息。</w:t>
      </w:r>
    </w:p>
    <w:p w:rsidR="00A60AC5" w:rsidRDefault="0098634E">
      <w:pPr>
        <w:spacing w:line="440" w:lineRule="auto"/>
        <w:ind w:firstLine="480"/>
        <w:jc w:val="left"/>
        <w:rPr>
          <w:rFonts w:ascii="宋体" w:eastAsia="宋体" w:hAnsi="宋体" w:cs="宋体"/>
          <w:sz w:val="24"/>
        </w:rPr>
      </w:pPr>
      <w:r>
        <w:rPr>
          <w:rFonts w:ascii="宋体" w:eastAsia="宋体" w:hAnsi="宋体" w:cs="宋体"/>
          <w:sz w:val="24"/>
        </w:rPr>
        <w:t>2、如果单价和总价不符时，以单价为准，修正总价。</w:t>
      </w:r>
    </w:p>
    <w:p w:rsidR="00A60AC5" w:rsidRPr="003741DB" w:rsidRDefault="00A60AC5">
      <w:pPr>
        <w:spacing w:line="440" w:lineRule="auto"/>
        <w:ind w:firstLine="480"/>
        <w:jc w:val="left"/>
        <w:rPr>
          <w:rFonts w:ascii="宋体" w:eastAsia="宋体" w:hAnsi="宋体" w:cs="宋体"/>
          <w:color w:val="FF0000"/>
          <w:sz w:val="24"/>
        </w:rPr>
      </w:pPr>
    </w:p>
    <w:p w:rsidR="00A60AC5" w:rsidRPr="003741DB" w:rsidRDefault="00A60AC5">
      <w:pPr>
        <w:spacing w:line="440" w:lineRule="auto"/>
        <w:ind w:firstLine="480"/>
        <w:jc w:val="left"/>
        <w:rPr>
          <w:rFonts w:ascii="宋体" w:eastAsia="宋体" w:hAnsi="宋体" w:cs="宋体"/>
          <w:color w:val="FF0000"/>
          <w:sz w:val="24"/>
        </w:rPr>
      </w:pPr>
    </w:p>
    <w:p w:rsidR="00A60AC5" w:rsidRDefault="00A60AC5">
      <w:pPr>
        <w:spacing w:line="440" w:lineRule="auto"/>
        <w:ind w:firstLine="480"/>
        <w:jc w:val="left"/>
        <w:rPr>
          <w:rFonts w:ascii="宋体" w:eastAsia="宋体" w:hAnsi="宋体" w:cs="宋体"/>
          <w:sz w:val="24"/>
        </w:rPr>
      </w:pPr>
    </w:p>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rPr>
          <w:rFonts w:ascii="宋体" w:eastAsia="宋体" w:hAnsi="宋体" w:cs="宋体"/>
          <w:sz w:val="24"/>
        </w:rPr>
      </w:pPr>
      <w:r>
        <w:rPr>
          <w:rFonts w:ascii="宋体" w:eastAsia="宋体" w:hAnsi="宋体" w:cs="宋体"/>
          <w:sz w:val="24"/>
        </w:rPr>
        <w:t>日期：</w:t>
      </w: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98634E">
      <w:pPr>
        <w:jc w:val="center"/>
        <w:rPr>
          <w:rFonts w:ascii="宋体" w:eastAsia="宋体" w:hAnsi="宋体" w:cs="宋体"/>
          <w:b/>
          <w:sz w:val="30"/>
        </w:rPr>
      </w:pPr>
      <w:r>
        <w:rPr>
          <w:rFonts w:ascii="宋体" w:eastAsia="宋体" w:hAnsi="宋体" w:cs="宋体"/>
          <w:b/>
          <w:sz w:val="30"/>
        </w:rPr>
        <w:lastRenderedPageBreak/>
        <w:t>格式五售后服务措施和承诺</w:t>
      </w:r>
    </w:p>
    <w:p w:rsidR="00A60AC5" w:rsidRDefault="0098634E">
      <w:pPr>
        <w:rPr>
          <w:rFonts w:ascii="宋体" w:eastAsia="宋体" w:hAnsi="宋体" w:cs="宋体"/>
        </w:rPr>
      </w:pPr>
      <w:r>
        <w:rPr>
          <w:rFonts w:ascii="宋体" w:eastAsia="宋体" w:hAnsi="宋体" w:cs="宋体"/>
        </w:rPr>
        <w:t>供应商名称（公章）：</w:t>
      </w:r>
    </w:p>
    <w:p w:rsidR="00A60AC5" w:rsidRDefault="00A60AC5">
      <w:pPr>
        <w:rPr>
          <w:rFonts w:ascii="宋体" w:eastAsia="宋体" w:hAnsi="宋体" w:cs="宋体"/>
        </w:rPr>
      </w:pPr>
    </w:p>
    <w:tbl>
      <w:tblPr>
        <w:tblW w:w="0" w:type="auto"/>
        <w:tblInd w:w="98" w:type="dxa"/>
        <w:tblCellMar>
          <w:left w:w="10" w:type="dxa"/>
          <w:right w:w="10" w:type="dxa"/>
        </w:tblCellMar>
        <w:tblLook w:val="04A0"/>
      </w:tblPr>
      <w:tblGrid>
        <w:gridCol w:w="533"/>
        <w:gridCol w:w="7891"/>
      </w:tblGrid>
      <w:tr w:rsidR="00A60AC5">
        <w:trPr>
          <w:cantSplit/>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安</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装</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调</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试</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售</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后</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技</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术</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维</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护</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服</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务</w:t>
            </w:r>
          </w:p>
        </w:tc>
        <w:tc>
          <w:tcPr>
            <w:tcW w:w="7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jc w:val="center"/>
              <w:rPr>
                <w:rFonts w:ascii="宋体" w:eastAsia="宋体" w:hAnsi="宋体" w:cs="宋体"/>
              </w:rPr>
            </w:pP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交</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货</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期</w:t>
            </w:r>
          </w:p>
        </w:tc>
        <w:tc>
          <w:tcPr>
            <w:tcW w:w="7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bl>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rPr>
          <w:rFonts w:ascii="宋体" w:eastAsia="宋体" w:hAnsi="宋体" w:cs="宋体"/>
        </w:rPr>
      </w:pPr>
      <w:r>
        <w:rPr>
          <w:rFonts w:ascii="宋体" w:eastAsia="宋体" w:hAnsi="宋体" w:cs="宋体"/>
        </w:rPr>
        <w:t>法定代表人或委托代理人签字：</w:t>
      </w:r>
    </w:p>
    <w:p w:rsidR="00A60AC5" w:rsidRDefault="0098634E">
      <w:pPr>
        <w:rPr>
          <w:rFonts w:ascii="宋体" w:eastAsia="宋体" w:hAnsi="宋体" w:cs="宋体"/>
        </w:rPr>
      </w:pPr>
      <w:r>
        <w:rPr>
          <w:rFonts w:ascii="宋体" w:eastAsia="宋体" w:hAnsi="宋体" w:cs="宋体"/>
        </w:rPr>
        <w:t>日期：年月日</w:t>
      </w: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widowControl/>
        <w:jc w:val="left"/>
        <w:rPr>
          <w:rFonts w:ascii="宋体" w:eastAsia="宋体" w:hAnsi="宋体" w:cs="宋体"/>
          <w:b/>
          <w:sz w:val="28"/>
        </w:rPr>
      </w:pPr>
      <w:r>
        <w:rPr>
          <w:rFonts w:ascii="宋体" w:eastAsia="宋体" w:hAnsi="宋体" w:cs="宋体"/>
          <w:b/>
          <w:sz w:val="28"/>
        </w:rPr>
        <w:br w:type="page"/>
      </w:r>
    </w:p>
    <w:p w:rsidR="00A60AC5" w:rsidRDefault="0098634E">
      <w:pPr>
        <w:jc w:val="center"/>
        <w:rPr>
          <w:rFonts w:ascii="宋体" w:eastAsia="宋体" w:hAnsi="宋体" w:cs="宋体"/>
          <w:b/>
          <w:sz w:val="28"/>
        </w:rPr>
      </w:pPr>
      <w:r>
        <w:rPr>
          <w:rFonts w:ascii="宋体" w:eastAsia="宋体" w:hAnsi="宋体" w:cs="宋体"/>
          <w:b/>
          <w:sz w:val="28"/>
        </w:rPr>
        <w:lastRenderedPageBreak/>
        <w:t>格式六从业人员及其技术资格一览表</w:t>
      </w:r>
    </w:p>
    <w:p w:rsidR="00A60AC5" w:rsidRDefault="0098634E">
      <w:pPr>
        <w:rPr>
          <w:rFonts w:ascii="宋体" w:eastAsia="宋体" w:hAnsi="宋体" w:cs="宋体"/>
        </w:rPr>
      </w:pPr>
      <w:r>
        <w:rPr>
          <w:rFonts w:ascii="宋体" w:eastAsia="宋体" w:hAnsi="宋体" w:cs="宋体"/>
        </w:rPr>
        <w:t>供应商名称（公章）：</w:t>
      </w:r>
    </w:p>
    <w:p w:rsidR="00A60AC5" w:rsidRDefault="00A60AC5">
      <w:pPr>
        <w:rPr>
          <w:rFonts w:ascii="宋体" w:eastAsia="宋体" w:hAnsi="宋体" w:cs="宋体"/>
        </w:rPr>
      </w:pPr>
    </w:p>
    <w:tbl>
      <w:tblPr>
        <w:tblW w:w="0" w:type="auto"/>
        <w:tblInd w:w="98" w:type="dxa"/>
        <w:tblCellMar>
          <w:left w:w="10" w:type="dxa"/>
          <w:right w:w="10" w:type="dxa"/>
        </w:tblCellMar>
        <w:tblLook w:val="04A0"/>
      </w:tblPr>
      <w:tblGrid>
        <w:gridCol w:w="669"/>
        <w:gridCol w:w="986"/>
        <w:gridCol w:w="986"/>
        <w:gridCol w:w="1859"/>
        <w:gridCol w:w="1943"/>
        <w:gridCol w:w="1791"/>
      </w:tblGrid>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rPr>
                <w:rFonts w:ascii="宋体" w:eastAsia="宋体" w:hAnsi="宋体" w:cs="宋体"/>
              </w:rPr>
            </w:pPr>
            <w:r>
              <w:rPr>
                <w:rFonts w:ascii="宋体" w:eastAsia="宋体" w:hAnsi="宋体" w:cs="宋体"/>
              </w:rPr>
              <w:t>序号</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ind w:firstLine="210"/>
              <w:rPr>
                <w:rFonts w:ascii="宋体" w:eastAsia="宋体" w:hAnsi="宋体" w:cs="宋体"/>
              </w:rPr>
            </w:pPr>
            <w:r>
              <w:rPr>
                <w:rFonts w:ascii="宋体" w:eastAsia="宋体" w:hAnsi="宋体" w:cs="宋体"/>
              </w:rPr>
              <w:t>姓名</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ind w:firstLine="210"/>
              <w:rPr>
                <w:rFonts w:ascii="宋体" w:eastAsia="宋体" w:hAnsi="宋体" w:cs="宋体"/>
              </w:rPr>
            </w:pPr>
            <w:r>
              <w:rPr>
                <w:rFonts w:ascii="宋体" w:eastAsia="宋体" w:hAnsi="宋体" w:cs="宋体"/>
              </w:rPr>
              <w:t>职位</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rPr>
                <w:rFonts w:ascii="宋体" w:eastAsia="宋体" w:hAnsi="宋体" w:cs="宋体"/>
              </w:rPr>
            </w:pPr>
            <w:r>
              <w:rPr>
                <w:rFonts w:ascii="宋体" w:eastAsia="宋体" w:hAnsi="宋体" w:cs="宋体"/>
              </w:rPr>
              <w:t>持何种资格文件</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rPr>
                <w:rFonts w:ascii="宋体" w:eastAsia="宋体" w:hAnsi="宋体" w:cs="宋体"/>
              </w:rPr>
            </w:pPr>
            <w:r>
              <w:rPr>
                <w:rFonts w:ascii="宋体" w:eastAsia="宋体" w:hAnsi="宋体" w:cs="宋体"/>
              </w:rPr>
              <w:t>发证日期及部门</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rPr>
                <w:rFonts w:ascii="宋体" w:eastAsia="宋体" w:hAnsi="宋体" w:cs="宋体"/>
              </w:rPr>
            </w:pPr>
            <w:r>
              <w:rPr>
                <w:rFonts w:ascii="宋体" w:eastAsia="宋体" w:hAnsi="宋体" w:cs="宋体"/>
              </w:rPr>
              <w:t>从事本工作时间</w:t>
            </w: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bl>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rPr>
          <w:rFonts w:ascii="宋体" w:eastAsia="宋体" w:hAnsi="宋体" w:cs="宋体"/>
          <w:sz w:val="24"/>
        </w:rPr>
      </w:pPr>
      <w:r>
        <w:rPr>
          <w:rFonts w:ascii="宋体" w:eastAsia="宋体" w:hAnsi="宋体" w:cs="宋体"/>
          <w:sz w:val="24"/>
        </w:rPr>
        <w:t>日期：</w:t>
      </w: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widowControl/>
        <w:jc w:val="left"/>
        <w:rPr>
          <w:rFonts w:ascii="宋体" w:eastAsia="宋体" w:hAnsi="宋体" w:cs="宋体"/>
          <w:b/>
          <w:sz w:val="28"/>
        </w:rPr>
      </w:pPr>
      <w:r>
        <w:rPr>
          <w:rFonts w:ascii="宋体" w:eastAsia="宋体" w:hAnsi="宋体" w:cs="宋体"/>
          <w:b/>
          <w:sz w:val="28"/>
        </w:rPr>
        <w:br w:type="page"/>
      </w:r>
    </w:p>
    <w:p w:rsidR="00A60AC5" w:rsidRDefault="0098634E">
      <w:pPr>
        <w:jc w:val="center"/>
        <w:rPr>
          <w:rFonts w:ascii="宋体" w:eastAsia="宋体" w:hAnsi="宋体" w:cs="宋体"/>
        </w:rPr>
      </w:pPr>
      <w:r>
        <w:rPr>
          <w:rFonts w:ascii="宋体" w:eastAsia="宋体" w:hAnsi="宋体" w:cs="宋体"/>
          <w:b/>
          <w:sz w:val="28"/>
        </w:rPr>
        <w:lastRenderedPageBreak/>
        <w:t>格式七其它资格证明材料</w:t>
      </w:r>
    </w:p>
    <w:p w:rsidR="00A60AC5" w:rsidRDefault="0098634E">
      <w:pPr>
        <w:tabs>
          <w:tab w:val="left" w:pos="2310"/>
        </w:tabs>
        <w:spacing w:line="360" w:lineRule="auto"/>
        <w:ind w:firstLine="420"/>
        <w:rPr>
          <w:rFonts w:ascii="宋体" w:eastAsia="宋体" w:hAnsi="宋体" w:cs="宋体"/>
        </w:rPr>
      </w:pPr>
      <w:r>
        <w:rPr>
          <w:rFonts w:ascii="宋体" w:eastAsia="宋体" w:hAnsi="宋体" w:cs="宋体"/>
        </w:rPr>
        <w:t>其它资格证明材料，包括营业执照、税务登记证、法定代表人授权委托书、法定代表人及委托代理人身份证明、经营业绩等；其它优惠条件或需说明的其他内容。</w:t>
      </w: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jc w:val="left"/>
        <w:rPr>
          <w:rFonts w:ascii="宋体" w:eastAsia="宋体" w:hAnsi="宋体" w:cs="宋体"/>
          <w:sz w:val="24"/>
        </w:rPr>
      </w:pPr>
      <w:r>
        <w:rPr>
          <w:rFonts w:ascii="宋体" w:eastAsia="宋体" w:hAnsi="宋体" w:cs="宋体"/>
          <w:sz w:val="24"/>
        </w:rPr>
        <w:t>日期：</w:t>
      </w: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jc w:val="center"/>
        <w:rPr>
          <w:rFonts w:ascii="宋体" w:eastAsia="宋体" w:hAnsi="宋体" w:cs="宋体"/>
          <w:sz w:val="32"/>
        </w:rPr>
      </w:pPr>
      <w:r>
        <w:rPr>
          <w:rFonts w:ascii="宋体" w:eastAsia="宋体" w:hAnsi="宋体" w:cs="宋体"/>
          <w:b/>
          <w:sz w:val="28"/>
        </w:rPr>
        <w:lastRenderedPageBreak/>
        <w:t>格式八 诚信投标承诺函</w:t>
      </w:r>
    </w:p>
    <w:p w:rsidR="00A60AC5" w:rsidRDefault="0098634E" w:rsidP="008E693C">
      <w:pPr>
        <w:spacing w:line="360" w:lineRule="auto"/>
        <w:rPr>
          <w:rFonts w:ascii="宋体" w:eastAsia="宋体" w:hAnsi="宋体" w:cs="宋体"/>
          <w:sz w:val="24"/>
        </w:rPr>
      </w:pPr>
      <w:r>
        <w:rPr>
          <w:rFonts w:ascii="宋体" w:eastAsia="宋体" w:hAnsi="宋体" w:cs="宋体"/>
          <w:sz w:val="24"/>
        </w:rPr>
        <w:t>本公司郑重承诺：</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一、将遵循公开、公平、公正和诚实信用的原则参加（ 采购项目：   ）的投标；</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二、本次投标所提供的一切材料都是真实、有效、合法的；</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三、不与其他投标人相互串通投标报价，不排挤其他投标人的公平竞争，不损害采购人或其他投标人的合法权益；</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四、不与采购人串通投标，不损害国家利益、社会公共利益或者他人的合法权益；</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五、不向采购人或评标委会成员行贿以牟取中标；</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六、不以他人名义投标或者以其他方式弄虚作假，骗取中标；</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七、不扰乱招标人采购市场秩序；</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八、不在开标后进行虚假恶意投诉；</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九、中标后不得将招标文件规定不予转包、分包的项目转包、分包于他人。</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本公司若有违反以上承诺内容的行为之一，愿意承担法律责任，包括：愿意接受招标人有权不予退还投标保证金、限制交易、停止交易和列入招标人黑名单等处理；若因本公司还造成招标人其他损失的，则由本公司承担；同时，本公司若有违反以上承诺内容的行为之一，招标人有权按照《招标法》等相关规定处理。</w:t>
      </w:r>
    </w:p>
    <w:p w:rsidR="008E693C" w:rsidRDefault="008E693C" w:rsidP="008E693C">
      <w:pPr>
        <w:spacing w:line="360" w:lineRule="auto"/>
        <w:ind w:firstLine="480"/>
        <w:rPr>
          <w:rFonts w:ascii="宋体" w:eastAsia="宋体" w:hAnsi="宋体" w:cs="宋体"/>
          <w:sz w:val="24"/>
        </w:rPr>
      </w:pP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投标人（项目负责人）：</w:t>
      </w:r>
    </w:p>
    <w:p w:rsidR="008E693C" w:rsidRDefault="008E693C" w:rsidP="008E693C">
      <w:pPr>
        <w:spacing w:line="360" w:lineRule="auto"/>
        <w:ind w:firstLine="480"/>
        <w:rPr>
          <w:rFonts w:ascii="宋体" w:eastAsia="宋体" w:hAnsi="宋体" w:cs="宋体"/>
          <w:sz w:val="24"/>
        </w:rPr>
      </w:pP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法定代表人：</w:t>
      </w:r>
    </w:p>
    <w:p w:rsidR="008E693C" w:rsidRDefault="008E693C" w:rsidP="008E693C">
      <w:pPr>
        <w:spacing w:line="360" w:lineRule="auto"/>
        <w:ind w:firstLine="480"/>
        <w:rPr>
          <w:rFonts w:ascii="宋体" w:eastAsia="宋体" w:hAnsi="宋体" w:cs="宋体"/>
          <w:sz w:val="24"/>
        </w:rPr>
      </w:pPr>
    </w:p>
    <w:p w:rsidR="00A60AC5" w:rsidRDefault="0098634E" w:rsidP="008E693C">
      <w:pPr>
        <w:spacing w:line="360" w:lineRule="auto"/>
        <w:ind w:firstLine="480"/>
        <w:rPr>
          <w:rFonts w:ascii="宋体" w:eastAsia="宋体" w:hAnsi="宋体" w:cs="宋体"/>
          <w:sz w:val="32"/>
        </w:rPr>
      </w:pPr>
      <w:r>
        <w:rPr>
          <w:rFonts w:ascii="宋体" w:eastAsia="宋体" w:hAnsi="宋体" w:cs="宋体"/>
          <w:sz w:val="24"/>
        </w:rPr>
        <w:t>公司（盖章）：</w:t>
      </w:r>
    </w:p>
    <w:p w:rsidR="008E693C" w:rsidRDefault="008E693C" w:rsidP="008E693C">
      <w:pPr>
        <w:spacing w:line="360" w:lineRule="auto"/>
        <w:ind w:firstLine="480"/>
        <w:rPr>
          <w:rFonts w:ascii="宋体" w:eastAsia="宋体" w:hAnsi="宋体" w:cs="宋体"/>
          <w:sz w:val="24"/>
        </w:rPr>
      </w:pP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日期：</w:t>
      </w:r>
    </w:p>
    <w:p w:rsidR="008E693C" w:rsidRDefault="008E693C" w:rsidP="008E693C">
      <w:pPr>
        <w:spacing w:line="360" w:lineRule="auto"/>
        <w:jc w:val="center"/>
        <w:rPr>
          <w:rFonts w:ascii="宋体" w:eastAsia="宋体" w:hAnsi="宋体" w:cs="宋体"/>
          <w:b/>
          <w:bCs/>
          <w:sz w:val="48"/>
          <w:u w:val="single"/>
        </w:rPr>
      </w:pPr>
    </w:p>
    <w:p w:rsidR="008E693C" w:rsidRDefault="008E693C" w:rsidP="008E693C">
      <w:pPr>
        <w:spacing w:line="360" w:lineRule="auto"/>
        <w:jc w:val="center"/>
        <w:rPr>
          <w:rFonts w:ascii="Times New Roman" w:eastAsia="Times New Roman" w:hAnsi="Times New Roman" w:cs="Times New Roman"/>
          <w:sz w:val="48"/>
        </w:rPr>
      </w:pPr>
      <w:r>
        <w:rPr>
          <w:rFonts w:ascii="宋体" w:eastAsia="宋体" w:hAnsi="宋体" w:cs="宋体"/>
          <w:sz w:val="48"/>
        </w:rPr>
        <w:lastRenderedPageBreak/>
        <w:t>采购合同</w:t>
      </w:r>
    </w:p>
    <w:p w:rsidR="008E693C" w:rsidRDefault="008E693C" w:rsidP="008E693C">
      <w:pPr>
        <w:spacing w:line="360" w:lineRule="auto"/>
        <w:jc w:val="right"/>
        <w:rPr>
          <w:rFonts w:ascii="宋体" w:eastAsia="宋体" w:hAnsi="宋体" w:cs="宋体"/>
          <w:sz w:val="24"/>
        </w:rPr>
      </w:pPr>
    </w:p>
    <w:p w:rsidR="008E693C" w:rsidRPr="00AA3A1E" w:rsidRDefault="008E693C" w:rsidP="00E03A62">
      <w:pPr>
        <w:wordWrap w:val="0"/>
        <w:spacing w:line="360" w:lineRule="auto"/>
        <w:ind w:right="960" w:firstLineChars="2300" w:firstLine="5520"/>
        <w:rPr>
          <w:rFonts w:ascii="Times New Roman" w:hAnsi="Times New Roman" w:cs="Times New Roman"/>
          <w:sz w:val="24"/>
        </w:rPr>
      </w:pPr>
      <w:r>
        <w:rPr>
          <w:rFonts w:ascii="宋体" w:eastAsia="宋体" w:hAnsi="宋体" w:cs="宋体"/>
          <w:sz w:val="24"/>
        </w:rPr>
        <w:t>合同编号</w:t>
      </w:r>
      <w:r>
        <w:rPr>
          <w:rFonts w:ascii="Times New Roman" w:eastAsia="Times New Roman" w:hAnsi="Times New Roman" w:cs="Times New Roman"/>
          <w:sz w:val="24"/>
        </w:rPr>
        <w:t>:</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sz w:val="24"/>
        </w:rPr>
        <w:t>甲方（采购方）</w:t>
      </w:r>
      <w:r w:rsidRPr="00196FB5">
        <w:rPr>
          <w:rFonts w:asciiTheme="minorEastAsia" w:hAnsiTheme="minorEastAsia" w:cs="宋体"/>
          <w:sz w:val="24"/>
          <w:szCs w:val="24"/>
        </w:rPr>
        <w:t xml:space="preserve">： </w:t>
      </w:r>
    </w:p>
    <w:p w:rsidR="008E693C" w:rsidRPr="00196FB5" w:rsidRDefault="008E693C" w:rsidP="008E693C">
      <w:pPr>
        <w:spacing w:line="360" w:lineRule="auto"/>
        <w:rPr>
          <w:rFonts w:asciiTheme="minorEastAsia" w:hAnsiTheme="minorEastAsia" w:cs="Times New Roman"/>
          <w:sz w:val="24"/>
        </w:rPr>
      </w:pPr>
      <w:r>
        <w:rPr>
          <w:rFonts w:asciiTheme="minorEastAsia" w:hAnsiTheme="minorEastAsia" w:cs="宋体"/>
          <w:sz w:val="24"/>
        </w:rPr>
        <w:t>法定代表人</w:t>
      </w:r>
      <w:r w:rsidRPr="00196FB5">
        <w:rPr>
          <w:rFonts w:asciiTheme="minorEastAsia" w:hAnsiTheme="minorEastAsia" w:cs="宋体"/>
          <w:sz w:val="24"/>
        </w:rPr>
        <w:t>：</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sz w:val="24"/>
        </w:rPr>
        <w:t>住所地：</w:t>
      </w:r>
      <w:r w:rsidRPr="00196FB5">
        <w:rPr>
          <w:rFonts w:asciiTheme="minorEastAsia" w:hAnsiTheme="minorEastAsia" w:cs="宋体" w:hint="eastAsia"/>
          <w:sz w:val="24"/>
          <w:szCs w:val="24"/>
        </w:rPr>
        <w:t>东莞市寮步镇文昌路1号</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hint="eastAsia"/>
          <w:sz w:val="24"/>
          <w:szCs w:val="24"/>
        </w:rPr>
        <w:t>乙方（供货方）：</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hint="eastAsia"/>
          <w:sz w:val="24"/>
          <w:szCs w:val="24"/>
        </w:rPr>
        <w:t>法定代表人：</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hint="eastAsia"/>
          <w:sz w:val="24"/>
          <w:szCs w:val="24"/>
        </w:rPr>
        <w:t>住所地：</w:t>
      </w:r>
    </w:p>
    <w:p w:rsidR="008E693C" w:rsidRPr="00196FB5" w:rsidRDefault="008E693C" w:rsidP="008E693C">
      <w:pPr>
        <w:spacing w:line="360" w:lineRule="auto"/>
        <w:ind w:leftChars="228" w:left="1679" w:hangingChars="500" w:hanging="1200"/>
        <w:rPr>
          <w:rFonts w:asciiTheme="minorEastAsia" w:hAnsiTheme="minorEastAsia" w:cs="Times New Roman"/>
          <w:sz w:val="24"/>
        </w:rPr>
      </w:pP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甲方通过招标的方式采购一批设备，乙方通过投标符合甲方的采购标准，经双方协商一致，订立本合同，供双方共同遵守。</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一、采购标的物</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甲方招标采购的设备为（详见附件《设备配置一览表》），数量为，乙方负责设备的运输、安装、调试，并负责甲方操作人员的培训。</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二、合同价款</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2.1</w:t>
      </w:r>
      <w:r w:rsidRPr="00196FB5">
        <w:rPr>
          <w:rFonts w:asciiTheme="minorEastAsia" w:hAnsiTheme="minorEastAsia" w:cs="宋体"/>
          <w:sz w:val="24"/>
        </w:rPr>
        <w:t>本合同采购总价款为（含税）¥元（大写</w:t>
      </w:r>
      <w:r w:rsidRPr="008E693C">
        <w:rPr>
          <w:rFonts w:asciiTheme="minorEastAsia" w:hAnsiTheme="minorEastAsia" w:cs="宋体" w:hint="eastAsia"/>
          <w:sz w:val="24"/>
        </w:rPr>
        <w:t>：</w:t>
      </w:r>
      <w:r w:rsidRPr="00196FB5">
        <w:rPr>
          <w:rFonts w:asciiTheme="minorEastAsia" w:hAnsiTheme="minorEastAsia" w:cs="宋体"/>
          <w:sz w:val="24"/>
        </w:rPr>
        <w:t>）。本报价依据附件《设备配置一览表》。</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2.2</w:t>
      </w:r>
      <w:r w:rsidRPr="00196FB5">
        <w:rPr>
          <w:rFonts w:asciiTheme="minorEastAsia" w:hAnsiTheme="minorEastAsia" w:cs="宋体"/>
          <w:sz w:val="24"/>
        </w:rPr>
        <w:t>乙方负责设备安装、系统的调试优化，日常维护、维修，以及对甲方设备操作人员的培训，乙方不再另行收费。本合同总价款包含了乙方为保证该设备交付甲方日常正常使用所支出的全部费用。</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三、费用结算</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hint="eastAsia"/>
          <w:sz w:val="24"/>
        </w:rPr>
        <w:t>3.1乙方将设备运输至甲方指定的地点且安装、调试完毕，经甲方验收合格并办理完全部验收手续后，十五个工作日内凭乙方开具的全额增值税普通发票向乙方支付合同总价款95%的款项，余款</w:t>
      </w:r>
      <w:r w:rsidR="0091282C">
        <w:rPr>
          <w:rFonts w:asciiTheme="minorEastAsia" w:hAnsiTheme="minorEastAsia" w:cs="Times New Roman" w:hint="eastAsia"/>
          <w:sz w:val="24"/>
        </w:rPr>
        <w:t>在三</w:t>
      </w:r>
      <w:r w:rsidRPr="00196FB5">
        <w:rPr>
          <w:rFonts w:asciiTheme="minorEastAsia" w:hAnsiTheme="minorEastAsia" w:cs="Times New Roman" w:hint="eastAsia"/>
          <w:sz w:val="24"/>
        </w:rPr>
        <w:t>年质保期满后十五个工作日内支付个乙方。本合同招标采购时，乙方已支付的投标保证金￥</w:t>
      </w:r>
      <w:r w:rsidR="0091282C">
        <w:rPr>
          <w:rFonts w:asciiTheme="minorEastAsia" w:hAnsiTheme="minorEastAsia" w:cs="Times New Roman" w:hint="eastAsia"/>
          <w:sz w:val="24"/>
        </w:rPr>
        <w:t>20000</w:t>
      </w:r>
      <w:r w:rsidRPr="00196FB5">
        <w:rPr>
          <w:rFonts w:asciiTheme="minorEastAsia" w:hAnsiTheme="minorEastAsia" w:cs="Times New Roman" w:hint="eastAsia"/>
          <w:sz w:val="24"/>
        </w:rPr>
        <w:t>元（人民币大写整）转为本合同的履约保证金，待采购设备安装验收合格</w:t>
      </w:r>
      <w:r>
        <w:rPr>
          <w:rFonts w:asciiTheme="minorEastAsia" w:hAnsiTheme="minorEastAsia" w:cs="Times New Roman" w:hint="eastAsia"/>
          <w:sz w:val="24"/>
        </w:rPr>
        <w:t>交付使用</w:t>
      </w:r>
      <w:r w:rsidRPr="00196FB5">
        <w:rPr>
          <w:rFonts w:asciiTheme="minorEastAsia" w:hAnsiTheme="minorEastAsia" w:cs="Times New Roman" w:hint="eastAsia"/>
          <w:sz w:val="24"/>
        </w:rPr>
        <w:t>后随合同进度款一起全额无息支付给乙方。</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3.</w:t>
      </w:r>
      <w:r w:rsidRPr="00196FB5">
        <w:rPr>
          <w:rFonts w:asciiTheme="minorEastAsia" w:hAnsiTheme="minorEastAsia" w:cs="Times New Roman" w:hint="eastAsia"/>
          <w:sz w:val="24"/>
        </w:rPr>
        <w:t>2</w:t>
      </w:r>
      <w:r w:rsidRPr="00196FB5">
        <w:rPr>
          <w:rFonts w:asciiTheme="minorEastAsia" w:hAnsiTheme="minorEastAsia" w:cs="宋体"/>
          <w:sz w:val="24"/>
        </w:rPr>
        <w:t>乙方指定收款账户如下</w:t>
      </w:r>
    </w:p>
    <w:p w:rsidR="008E693C" w:rsidRPr="00196FB5" w:rsidRDefault="008E693C" w:rsidP="008E693C">
      <w:pPr>
        <w:spacing w:line="360" w:lineRule="auto"/>
        <w:rPr>
          <w:rFonts w:asciiTheme="minorEastAsia" w:hAnsiTheme="minorEastAsia" w:cs="宋体"/>
          <w:sz w:val="24"/>
        </w:rPr>
      </w:pPr>
      <w:r w:rsidRPr="00196FB5">
        <w:rPr>
          <w:rFonts w:asciiTheme="minorEastAsia" w:hAnsiTheme="minorEastAsia" w:cs="宋体"/>
          <w:sz w:val="24"/>
        </w:rPr>
        <w:lastRenderedPageBreak/>
        <w:t>户名：</w:t>
      </w:r>
    </w:p>
    <w:p w:rsidR="008E693C" w:rsidRPr="00196FB5" w:rsidRDefault="008E693C" w:rsidP="008E693C">
      <w:pPr>
        <w:spacing w:line="360" w:lineRule="auto"/>
        <w:rPr>
          <w:rFonts w:asciiTheme="minorEastAsia" w:hAnsiTheme="minorEastAsia" w:cs="宋体"/>
          <w:sz w:val="24"/>
        </w:rPr>
      </w:pPr>
      <w:r w:rsidRPr="00196FB5">
        <w:rPr>
          <w:rFonts w:asciiTheme="minorEastAsia" w:hAnsiTheme="minorEastAsia" w:cs="宋体"/>
          <w:sz w:val="24"/>
        </w:rPr>
        <w:t xml:space="preserve">开户行： </w:t>
      </w:r>
    </w:p>
    <w:p w:rsidR="008E693C" w:rsidRPr="00196FB5" w:rsidRDefault="008E693C" w:rsidP="008E693C">
      <w:pPr>
        <w:spacing w:line="360" w:lineRule="auto"/>
        <w:rPr>
          <w:rFonts w:asciiTheme="minorEastAsia" w:hAnsiTheme="minorEastAsia" w:cs="宋体"/>
          <w:sz w:val="24"/>
        </w:rPr>
      </w:pPr>
      <w:r w:rsidRPr="00196FB5">
        <w:rPr>
          <w:rFonts w:asciiTheme="minorEastAsia" w:hAnsiTheme="minorEastAsia" w:cs="宋体"/>
          <w:sz w:val="24"/>
        </w:rPr>
        <w:t>账号：</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四、设备交付及风险</w:t>
      </w:r>
    </w:p>
    <w:p w:rsidR="008E693C" w:rsidRPr="00A17DD4" w:rsidRDefault="008E693C" w:rsidP="008E693C">
      <w:pPr>
        <w:spacing w:line="360" w:lineRule="auto"/>
        <w:ind w:firstLine="480"/>
        <w:rPr>
          <w:rFonts w:asciiTheme="minorEastAsia" w:hAnsiTheme="minorEastAsia" w:cs="Times New Roman"/>
          <w:b/>
          <w:sz w:val="24"/>
        </w:rPr>
      </w:pPr>
      <w:r w:rsidRPr="00A17DD4">
        <w:rPr>
          <w:rFonts w:asciiTheme="minorEastAsia" w:hAnsiTheme="minorEastAsia" w:cs="Times New Roman"/>
          <w:sz w:val="24"/>
        </w:rPr>
        <w:t>4.1</w:t>
      </w:r>
      <w:r w:rsidRPr="00A17DD4">
        <w:rPr>
          <w:rFonts w:asciiTheme="minorEastAsia" w:hAnsiTheme="minorEastAsia" w:cs="宋体"/>
          <w:sz w:val="24"/>
        </w:rPr>
        <w:t>双方约定，本合同采购的</w:t>
      </w:r>
      <w:r w:rsidRPr="004279BF">
        <w:rPr>
          <w:rFonts w:asciiTheme="minorEastAsia" w:hAnsiTheme="minorEastAsia" w:cs="宋体"/>
          <w:sz w:val="24"/>
        </w:rPr>
        <w:t>设备和辅助设备应于年月日前配送到甲方指定地点，设备安装调试及交付使用应于年月日前向</w:t>
      </w:r>
      <w:r w:rsidRPr="004279BF">
        <w:rPr>
          <w:rFonts w:asciiTheme="minorEastAsia" w:hAnsiTheme="minorEastAsia" w:cs="宋体" w:hint="eastAsia"/>
          <w:sz w:val="24"/>
        </w:rPr>
        <w:t>甲方的智能制造学院</w:t>
      </w:r>
      <w:r w:rsidRPr="00A17DD4">
        <w:rPr>
          <w:rFonts w:asciiTheme="minorEastAsia" w:hAnsiTheme="minorEastAsia" w:cs="宋体" w:hint="eastAsia"/>
          <w:sz w:val="24"/>
        </w:rPr>
        <w:t>完成</w:t>
      </w:r>
      <w:r w:rsidRPr="00A17DD4">
        <w:rPr>
          <w:rFonts w:asciiTheme="minorEastAsia" w:hAnsiTheme="minorEastAsia" w:cs="宋体"/>
          <w:sz w:val="24"/>
        </w:rPr>
        <w:t>。</w:t>
      </w:r>
    </w:p>
    <w:p w:rsidR="008E693C" w:rsidRPr="00196FB5" w:rsidRDefault="008E693C" w:rsidP="008E693C">
      <w:pPr>
        <w:spacing w:line="360" w:lineRule="auto"/>
        <w:ind w:firstLine="480"/>
        <w:rPr>
          <w:rFonts w:asciiTheme="minorEastAsia" w:hAnsiTheme="minorEastAsia" w:cs="Times New Roman"/>
          <w:sz w:val="24"/>
        </w:rPr>
      </w:pPr>
      <w:r w:rsidRPr="00A17DD4">
        <w:rPr>
          <w:rFonts w:asciiTheme="minorEastAsia" w:hAnsiTheme="minorEastAsia" w:cs="Times New Roman"/>
          <w:sz w:val="24"/>
        </w:rPr>
        <w:t>4.2</w:t>
      </w:r>
      <w:r w:rsidRPr="00A17DD4">
        <w:rPr>
          <w:rFonts w:asciiTheme="minorEastAsia" w:hAnsiTheme="minorEastAsia" w:cs="宋体"/>
          <w:sz w:val="24"/>
        </w:rPr>
        <w:t>乙方须在设备安装调试工作结束后，向甲方</w:t>
      </w:r>
      <w:r w:rsidRPr="00A17DD4">
        <w:rPr>
          <w:rFonts w:asciiTheme="minorEastAsia" w:hAnsiTheme="minorEastAsia" w:cs="宋体" w:hint="eastAsia"/>
          <w:sz w:val="24"/>
        </w:rPr>
        <w:t>现场联系人及经办人</w:t>
      </w:r>
      <w:r w:rsidRPr="00A17DD4">
        <w:rPr>
          <w:rFonts w:asciiTheme="minorEastAsia" w:hAnsiTheme="minorEastAsia" w:cs="宋体"/>
          <w:sz w:val="24"/>
        </w:rPr>
        <w:t>交</w:t>
      </w:r>
      <w:r w:rsidRPr="00196FB5">
        <w:rPr>
          <w:rFonts w:asciiTheme="minorEastAsia" w:hAnsiTheme="minorEastAsia" w:cs="宋体"/>
          <w:sz w:val="24"/>
        </w:rPr>
        <w:t>付设备相关</w:t>
      </w:r>
      <w:r>
        <w:rPr>
          <w:rFonts w:asciiTheme="minorEastAsia" w:hAnsiTheme="minorEastAsia" w:cs="宋体"/>
          <w:sz w:val="24"/>
        </w:rPr>
        <w:t>的书面移交</w:t>
      </w:r>
      <w:r w:rsidRPr="00196FB5">
        <w:rPr>
          <w:rFonts w:asciiTheme="minorEastAsia" w:hAnsiTheme="minorEastAsia" w:cs="宋体"/>
          <w:sz w:val="24"/>
        </w:rPr>
        <w:t>全部材料和文件，</w:t>
      </w:r>
      <w:r>
        <w:rPr>
          <w:rFonts w:asciiTheme="minorEastAsia" w:hAnsiTheme="minorEastAsia" w:cs="宋体"/>
          <w:sz w:val="24"/>
        </w:rPr>
        <w:t>资料无误后</w:t>
      </w:r>
      <w:r w:rsidRPr="00196FB5">
        <w:rPr>
          <w:rFonts w:asciiTheme="minorEastAsia" w:hAnsiTheme="minorEastAsia" w:cs="宋体"/>
          <w:sz w:val="24"/>
        </w:rPr>
        <w:t>书面向甲方</w:t>
      </w:r>
      <w:r>
        <w:rPr>
          <w:rFonts w:asciiTheme="minorEastAsia" w:hAnsiTheme="minorEastAsia" w:cs="宋体"/>
          <w:sz w:val="24"/>
        </w:rPr>
        <w:t>现场联系人</w:t>
      </w:r>
      <w:r w:rsidRPr="00196FB5">
        <w:rPr>
          <w:rFonts w:asciiTheme="minorEastAsia" w:hAnsiTheme="minorEastAsia" w:cs="宋体"/>
          <w:sz w:val="24"/>
        </w:rPr>
        <w:t>申请验收。验收通过的视为合格交付；验收不通过的，乙方需重新整改直至甲方验收通过后方视为合格交付。</w:t>
      </w:r>
    </w:p>
    <w:p w:rsidR="008E693C" w:rsidRPr="00196FB5" w:rsidRDefault="008E693C" w:rsidP="008E693C">
      <w:pPr>
        <w:spacing w:line="360" w:lineRule="auto"/>
        <w:ind w:firstLine="480"/>
        <w:rPr>
          <w:rFonts w:asciiTheme="minorEastAsia" w:hAnsiTheme="minorEastAsia" w:cs="宋体"/>
          <w:sz w:val="24"/>
        </w:rPr>
      </w:pPr>
      <w:r w:rsidRPr="00196FB5">
        <w:rPr>
          <w:rFonts w:asciiTheme="minorEastAsia" w:hAnsiTheme="minorEastAsia" w:cs="Times New Roman"/>
          <w:sz w:val="24"/>
        </w:rPr>
        <w:t>4.3</w:t>
      </w:r>
      <w:r w:rsidRPr="00196FB5">
        <w:rPr>
          <w:rFonts w:asciiTheme="minorEastAsia" w:hAnsiTheme="minorEastAsia" w:cs="宋体"/>
          <w:sz w:val="24"/>
        </w:rPr>
        <w:t>逾期交付的，乙方须承担违约金（以合同总价款为基数，按每日</w:t>
      </w:r>
      <w:r w:rsidRPr="00196FB5">
        <w:rPr>
          <w:rFonts w:asciiTheme="minorEastAsia" w:hAnsiTheme="minorEastAsia" w:cs="Times New Roman"/>
          <w:sz w:val="24"/>
          <w:u w:val="single"/>
        </w:rPr>
        <w:t>0.1</w:t>
      </w:r>
      <w:r w:rsidRPr="00196FB5">
        <w:rPr>
          <w:rFonts w:asciiTheme="minorEastAsia" w:hAnsiTheme="minorEastAsia" w:cs="Times New Roman"/>
          <w:sz w:val="24"/>
        </w:rPr>
        <w:t>%</w:t>
      </w:r>
      <w:r w:rsidRPr="00196FB5">
        <w:rPr>
          <w:rFonts w:asciiTheme="minorEastAsia" w:hAnsiTheme="minorEastAsia" w:cs="宋体"/>
          <w:sz w:val="24"/>
        </w:rPr>
        <w:t>标准计算，在甲方结算价款时予以扣除）。逾期交付超过</w:t>
      </w:r>
      <w:r w:rsidRPr="00196FB5">
        <w:rPr>
          <w:rFonts w:asciiTheme="minorEastAsia" w:hAnsiTheme="minorEastAsia" w:cs="Times New Roman"/>
          <w:sz w:val="24"/>
          <w:u w:val="single"/>
        </w:rPr>
        <w:t>10</w:t>
      </w:r>
      <w:r w:rsidRPr="00196FB5">
        <w:rPr>
          <w:rFonts w:asciiTheme="minorEastAsia" w:hAnsiTheme="minorEastAsia" w:cs="宋体"/>
          <w:sz w:val="24"/>
        </w:rPr>
        <w:t>日的，甲方有权单方面解除本合同，要求乙方清理现场且无需承担乙方任何费用支出，甲方不承担任何责任。</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4.</w:t>
      </w:r>
      <w:r w:rsidRPr="00196FB5">
        <w:rPr>
          <w:rFonts w:asciiTheme="minorEastAsia" w:hAnsiTheme="minorEastAsia" w:cs="Times New Roman" w:hint="eastAsia"/>
          <w:sz w:val="24"/>
        </w:rPr>
        <w:t>4</w:t>
      </w:r>
      <w:r w:rsidRPr="00196FB5">
        <w:rPr>
          <w:rFonts w:asciiTheme="minorEastAsia" w:hAnsiTheme="minorEastAsia" w:cs="宋体"/>
          <w:sz w:val="24"/>
        </w:rPr>
        <w:t>如因甲方原因导致本合同采购的设备不能如期交付的，交付最后期限相应顺延。</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4.</w:t>
      </w:r>
      <w:r w:rsidRPr="00196FB5">
        <w:rPr>
          <w:rFonts w:asciiTheme="minorEastAsia" w:hAnsiTheme="minorEastAsia" w:cs="Times New Roman" w:hint="eastAsia"/>
          <w:sz w:val="24"/>
        </w:rPr>
        <w:t>5</w:t>
      </w:r>
      <w:r>
        <w:rPr>
          <w:rFonts w:asciiTheme="minorEastAsia" w:hAnsiTheme="minorEastAsia" w:cs="宋体"/>
          <w:sz w:val="24"/>
        </w:rPr>
        <w:t>采购</w:t>
      </w:r>
      <w:r w:rsidRPr="00196FB5">
        <w:rPr>
          <w:rFonts w:asciiTheme="minorEastAsia" w:hAnsiTheme="minorEastAsia" w:cs="宋体"/>
          <w:sz w:val="24"/>
        </w:rPr>
        <w:t>设备</w:t>
      </w:r>
      <w:r>
        <w:rPr>
          <w:rFonts w:asciiTheme="minorEastAsia" w:hAnsiTheme="minorEastAsia" w:cs="宋体"/>
          <w:sz w:val="24"/>
        </w:rPr>
        <w:t>自</w:t>
      </w:r>
      <w:r w:rsidRPr="00196FB5">
        <w:rPr>
          <w:rFonts w:asciiTheme="minorEastAsia" w:hAnsiTheme="minorEastAsia" w:cs="宋体"/>
          <w:sz w:val="24"/>
        </w:rPr>
        <w:t>验收合格交付之日起，</w:t>
      </w:r>
      <w:r>
        <w:rPr>
          <w:rFonts w:asciiTheme="minorEastAsia" w:hAnsiTheme="minorEastAsia" w:cs="宋体"/>
          <w:sz w:val="24"/>
        </w:rPr>
        <w:t>其</w:t>
      </w:r>
      <w:r w:rsidRPr="00196FB5">
        <w:rPr>
          <w:rFonts w:asciiTheme="minorEastAsia" w:hAnsiTheme="minorEastAsia" w:cs="宋体"/>
          <w:sz w:val="24"/>
        </w:rPr>
        <w:t>风险转移至甲方，设备交付之前损坏、灭失的风险由乙方承担，甲方应对乙方交付设备前提供必要之便利。</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五、设备保修及后续服务</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5.1</w:t>
      </w:r>
      <w:r w:rsidRPr="00196FB5">
        <w:rPr>
          <w:rFonts w:asciiTheme="minorEastAsia" w:hAnsiTheme="minorEastAsia" w:cs="宋体"/>
          <w:sz w:val="24"/>
        </w:rPr>
        <w:t>乙方完成设备安装、调试后，应及时申请验收，甲方于收到申请后的</w:t>
      </w:r>
      <w:r w:rsidRPr="00196FB5">
        <w:rPr>
          <w:rFonts w:asciiTheme="minorEastAsia" w:hAnsiTheme="minorEastAsia" w:cs="Times New Roman"/>
          <w:sz w:val="24"/>
        </w:rPr>
        <w:t>7</w:t>
      </w:r>
      <w:r w:rsidRPr="00196FB5">
        <w:rPr>
          <w:rFonts w:asciiTheme="minorEastAsia" w:hAnsiTheme="minorEastAsia" w:cs="宋体"/>
          <w:sz w:val="24"/>
        </w:rPr>
        <w:t>个工作日内组织验收，验收合格的需出具验收合格证明，验收不合格的需出具不合格证明及整改要求，乙方完成整改后须再次申请验收。</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5.2</w:t>
      </w:r>
      <w:r w:rsidRPr="00196FB5">
        <w:rPr>
          <w:rFonts w:asciiTheme="minorEastAsia" w:hAnsiTheme="minorEastAsia" w:cs="宋体"/>
          <w:sz w:val="24"/>
        </w:rPr>
        <w:t>甲方验收合格，则以验收合格报告出具之日视为设备保修期开始日，保修期为年，保修期内如发现的设备质量瑕疵、配套系统故障，乙方应于</w:t>
      </w:r>
      <w:r w:rsidRPr="00196FB5">
        <w:rPr>
          <w:rFonts w:asciiTheme="minorEastAsia" w:hAnsiTheme="minorEastAsia" w:cs="Times New Roman"/>
          <w:sz w:val="24"/>
          <w:u w:val="single"/>
        </w:rPr>
        <w:t>4</w:t>
      </w:r>
      <w:r w:rsidRPr="00196FB5">
        <w:rPr>
          <w:rFonts w:asciiTheme="minorEastAsia" w:hAnsiTheme="minorEastAsia" w:cs="宋体"/>
          <w:sz w:val="24"/>
        </w:rPr>
        <w:t>小时内响应，于</w:t>
      </w:r>
      <w:r w:rsidRPr="00196FB5">
        <w:rPr>
          <w:rFonts w:asciiTheme="minorEastAsia" w:hAnsiTheme="minorEastAsia" w:cs="Times New Roman"/>
          <w:sz w:val="24"/>
          <w:u w:val="single"/>
        </w:rPr>
        <w:t>2</w:t>
      </w:r>
      <w:r w:rsidRPr="00196FB5">
        <w:rPr>
          <w:rFonts w:asciiTheme="minorEastAsia" w:hAnsiTheme="minorEastAsia" w:cs="宋体"/>
          <w:sz w:val="24"/>
        </w:rPr>
        <w:t>个工作日内处理完毕（特别故障</w:t>
      </w:r>
      <w:r w:rsidRPr="00196FB5">
        <w:rPr>
          <w:rFonts w:asciiTheme="minorEastAsia" w:hAnsiTheme="minorEastAsia" w:cs="Times New Roman"/>
          <w:sz w:val="24"/>
        </w:rPr>
        <w:t>/</w:t>
      </w:r>
      <w:r w:rsidRPr="00196FB5">
        <w:rPr>
          <w:rFonts w:asciiTheme="minorEastAsia" w:hAnsiTheme="minorEastAsia" w:cs="宋体"/>
          <w:sz w:val="24"/>
        </w:rPr>
        <w:t>重大事件双方可另行书面约定），怠于响应或处理不及时的，甲方有权视情况每次扣减设备尾款</w:t>
      </w:r>
      <w:r w:rsidRPr="00196FB5">
        <w:rPr>
          <w:rFonts w:asciiTheme="minorEastAsia" w:hAnsiTheme="minorEastAsia" w:cs="Times New Roman"/>
          <w:sz w:val="24"/>
        </w:rPr>
        <w:t>10%-50%</w:t>
      </w:r>
      <w:r w:rsidRPr="00196FB5">
        <w:rPr>
          <w:rFonts w:asciiTheme="minorEastAsia" w:hAnsiTheme="minorEastAsia" w:cs="宋体"/>
          <w:sz w:val="24"/>
        </w:rPr>
        <w:t>，造成严重后果的，乙方应承担赔偿责任。</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5.3</w:t>
      </w:r>
      <w:r w:rsidRPr="00196FB5">
        <w:rPr>
          <w:rFonts w:asciiTheme="minorEastAsia" w:hAnsiTheme="minorEastAsia" w:cs="宋体"/>
          <w:sz w:val="24"/>
        </w:rPr>
        <w:t>因人为损坏不属于乙方免费保修范围，如需乙方维修，双方可按照市场价格另行协商确定维修费用。</w:t>
      </w:r>
    </w:p>
    <w:p w:rsidR="008E693C" w:rsidRPr="00196FB5" w:rsidRDefault="008E693C" w:rsidP="008E693C">
      <w:pPr>
        <w:spacing w:line="360" w:lineRule="auto"/>
        <w:ind w:firstLine="482"/>
        <w:rPr>
          <w:rFonts w:asciiTheme="minorEastAsia" w:hAnsiTheme="minorEastAsia" w:cs="Times New Roman"/>
          <w:b/>
          <w:sz w:val="24"/>
        </w:rPr>
      </w:pPr>
      <w:r>
        <w:rPr>
          <w:rFonts w:asciiTheme="minorEastAsia" w:hAnsiTheme="minorEastAsia" w:cs="宋体"/>
          <w:b/>
          <w:sz w:val="24"/>
        </w:rPr>
        <w:lastRenderedPageBreak/>
        <w:t>六、安全</w:t>
      </w:r>
      <w:r w:rsidRPr="00196FB5">
        <w:rPr>
          <w:rFonts w:asciiTheme="minorEastAsia" w:hAnsiTheme="minorEastAsia" w:cs="宋体"/>
          <w:b/>
          <w:sz w:val="24"/>
        </w:rPr>
        <w:t>文明施工</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6.1</w:t>
      </w:r>
      <w:r w:rsidRPr="00196FB5">
        <w:rPr>
          <w:rFonts w:asciiTheme="minorEastAsia" w:hAnsiTheme="minorEastAsia" w:cs="宋体"/>
          <w:sz w:val="24"/>
        </w:rPr>
        <w:t>甲乙双方分别设定现场联系人一名，负责设备安装、调试实施期间的现场协调。</w:t>
      </w:r>
    </w:p>
    <w:p w:rsidR="008E693C" w:rsidRDefault="008E693C" w:rsidP="008E693C">
      <w:pPr>
        <w:spacing w:line="360" w:lineRule="auto"/>
        <w:ind w:firstLine="480"/>
        <w:rPr>
          <w:rFonts w:asciiTheme="minorEastAsia" w:hAnsiTheme="minorEastAsia" w:cs="宋体"/>
          <w:sz w:val="24"/>
        </w:rPr>
      </w:pPr>
      <w:r w:rsidRPr="00196FB5">
        <w:rPr>
          <w:rFonts w:asciiTheme="minorEastAsia" w:hAnsiTheme="minorEastAsia" w:cs="宋体"/>
          <w:sz w:val="24"/>
        </w:rPr>
        <w:t>甲方现场联系人：，联系电话：；</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乙方现场联系人：，联系电话：；</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6.2</w:t>
      </w:r>
      <w:r w:rsidRPr="00196FB5">
        <w:rPr>
          <w:rFonts w:asciiTheme="minorEastAsia" w:hAnsiTheme="minorEastAsia" w:cs="宋体"/>
          <w:sz w:val="24"/>
        </w:rPr>
        <w:t>乙方应确保设备安装、调试符合安全生产相关要求，涉及强电改造、高空作业等的相关人员需取得对应资质并在具有安全保障的前提下作业。</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6.3</w:t>
      </w:r>
      <w:r w:rsidRPr="00196FB5">
        <w:rPr>
          <w:rFonts w:asciiTheme="minorEastAsia" w:hAnsiTheme="minorEastAsia" w:cs="宋体"/>
          <w:sz w:val="24"/>
        </w:rPr>
        <w:t>乙方应为其安装、调试的工作人员做好劳动保障措施并购买相关社保、保险，因此发生工伤或造成第三方合法权益受损的，乙方应承担全部责任。</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6.4</w:t>
      </w:r>
      <w:r w:rsidRPr="00196FB5">
        <w:rPr>
          <w:rFonts w:asciiTheme="minorEastAsia" w:hAnsiTheme="minorEastAsia" w:cs="宋体"/>
          <w:sz w:val="24"/>
        </w:rPr>
        <w:t>乙方须保证文明操作，不得打扰甲方正常的教学和教职工休息，施工现场必须配合甲方的统一管理。</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6.5</w:t>
      </w:r>
      <w:r w:rsidRPr="00196FB5">
        <w:rPr>
          <w:rFonts w:asciiTheme="minorEastAsia" w:hAnsiTheme="minorEastAsia" w:cs="宋体"/>
          <w:sz w:val="24"/>
        </w:rPr>
        <w:t>未经甲方书面同意，乙方不得擅自将设备安装、调试的工作转交第三方负责，否则视为乙方根本违约，甲方有权单方面解除本合同，并要求乙方承担违约责任，同时承担甲方的损失。</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七、违约责任</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7.1</w:t>
      </w:r>
      <w:r w:rsidRPr="00196FB5">
        <w:rPr>
          <w:rFonts w:asciiTheme="minorEastAsia" w:hAnsiTheme="minorEastAsia" w:cs="宋体"/>
          <w:sz w:val="24"/>
        </w:rPr>
        <w:t>乙方保证交付的相关硬件设备（详见附件）规格、型号、质量标准符合附件之描述，也符合国家相关质量标准，如发现以次充好、以旧充新，甲方有权单方解除合同，乙方应全额退还甲方已支付的款项，并向甲方支付本合同总价款</w:t>
      </w:r>
      <w:r w:rsidRPr="00196FB5">
        <w:rPr>
          <w:rFonts w:asciiTheme="minorEastAsia" w:hAnsiTheme="minorEastAsia" w:cs="Times New Roman"/>
          <w:sz w:val="24"/>
        </w:rPr>
        <w:t>30%</w:t>
      </w:r>
      <w:r w:rsidRPr="00196FB5">
        <w:rPr>
          <w:rFonts w:asciiTheme="minorEastAsia" w:hAnsiTheme="minorEastAsia" w:cs="宋体"/>
          <w:sz w:val="24"/>
        </w:rPr>
        <w:t>的违约金。</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7.2</w:t>
      </w:r>
      <w:r w:rsidRPr="00196FB5">
        <w:rPr>
          <w:rFonts w:asciiTheme="minorEastAsia" w:hAnsiTheme="minorEastAsia" w:cs="宋体"/>
          <w:sz w:val="24"/>
        </w:rPr>
        <w:t>乙方须承诺设备所涉及的硬件、软件均不存在知识产权等纠纷，后续如发生前述纠纷，导致甲方承担赔偿责任的，乙方应承担纠纷的最终赔偿责任，承担因此造成甲方的实际损失（包括但不限于律师费、诉讼费、差旅费等费用）。如发生知识产权纠纷的，甲方有权单方解除本合同，乙方应全额退还甲方已支付的款项，乙方应向甲方承担本合同总价款</w:t>
      </w:r>
      <w:r w:rsidRPr="00196FB5">
        <w:rPr>
          <w:rFonts w:asciiTheme="minorEastAsia" w:hAnsiTheme="minorEastAsia" w:cs="Times New Roman"/>
          <w:sz w:val="24"/>
        </w:rPr>
        <w:t>30%</w:t>
      </w:r>
      <w:r w:rsidRPr="00196FB5">
        <w:rPr>
          <w:rFonts w:asciiTheme="minorEastAsia" w:hAnsiTheme="minorEastAsia" w:cs="宋体"/>
          <w:sz w:val="24"/>
        </w:rPr>
        <w:t>的违约金，乙方应承担甲方因此维权产生的费用（律师费，差旅费、诉讼费等）。</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7.3</w:t>
      </w:r>
      <w:r w:rsidRPr="00196FB5">
        <w:rPr>
          <w:rFonts w:asciiTheme="minorEastAsia" w:hAnsiTheme="minorEastAsia" w:cs="宋体"/>
          <w:sz w:val="24"/>
        </w:rPr>
        <w:t>如因厂家市场策略变动导致本合同附件中部分型号之设备确定无法供货，甲方有权单方面选择解除本合同。</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7.4</w:t>
      </w:r>
      <w:r w:rsidRPr="00196FB5">
        <w:rPr>
          <w:rFonts w:asciiTheme="minorEastAsia" w:hAnsiTheme="minorEastAsia" w:cs="宋体"/>
          <w:sz w:val="24"/>
        </w:rPr>
        <w:t>如因乙方提供的设备、系统质量问题</w:t>
      </w:r>
      <w:r w:rsidRPr="00196FB5">
        <w:rPr>
          <w:rFonts w:asciiTheme="minorEastAsia" w:hAnsiTheme="minorEastAsia" w:cs="Times New Roman"/>
          <w:sz w:val="24"/>
        </w:rPr>
        <w:t>/</w:t>
      </w:r>
      <w:r w:rsidRPr="00196FB5">
        <w:rPr>
          <w:rFonts w:asciiTheme="minorEastAsia" w:hAnsiTheme="minorEastAsia" w:cs="宋体"/>
          <w:sz w:val="24"/>
        </w:rPr>
        <w:t>故障致甲方或第三人人身、财产权益遭受损失的，乙方应承担全部赔偿责任，甲方有权单方解除合同，乙方应</w:t>
      </w:r>
      <w:r w:rsidRPr="00196FB5">
        <w:rPr>
          <w:rFonts w:asciiTheme="minorEastAsia" w:hAnsiTheme="minorEastAsia" w:cs="宋体"/>
          <w:sz w:val="24"/>
        </w:rPr>
        <w:lastRenderedPageBreak/>
        <w:t>全额退还甲方已支付的款项，并向甲方承担本合同总价款</w:t>
      </w:r>
      <w:r w:rsidRPr="00196FB5">
        <w:rPr>
          <w:rFonts w:asciiTheme="minorEastAsia" w:hAnsiTheme="minorEastAsia" w:cs="Times New Roman"/>
          <w:sz w:val="24"/>
        </w:rPr>
        <w:t>30%</w:t>
      </w:r>
      <w:r w:rsidRPr="00196FB5">
        <w:rPr>
          <w:rFonts w:asciiTheme="minorEastAsia" w:hAnsiTheme="minorEastAsia" w:cs="宋体"/>
          <w:sz w:val="24"/>
        </w:rPr>
        <w:t>的违约金。</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第八条、纠纷解决</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双方如因履行本合同发生的所有争议，应友好协商解决，协商不成的，向甲方所在地人民法院起诉。</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第九条、其他</w:t>
      </w:r>
    </w:p>
    <w:p w:rsidR="008E693C" w:rsidRPr="005842FD"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本合同未尽事宜，</w:t>
      </w:r>
      <w:r w:rsidRPr="005842FD">
        <w:rPr>
          <w:rFonts w:asciiTheme="minorEastAsia" w:hAnsiTheme="minorEastAsia" w:cs="宋体" w:hint="eastAsia"/>
          <w:sz w:val="24"/>
        </w:rPr>
        <w:t>依据</w:t>
      </w:r>
      <w:r>
        <w:rPr>
          <w:rFonts w:asciiTheme="minorEastAsia" w:hAnsiTheme="minorEastAsia" w:cs="宋体" w:hint="eastAsia"/>
          <w:sz w:val="24"/>
        </w:rPr>
        <w:t>乙</w:t>
      </w:r>
      <w:r w:rsidRPr="005842FD">
        <w:rPr>
          <w:rFonts w:asciiTheme="minorEastAsia" w:hAnsiTheme="minorEastAsia" w:cs="宋体" w:hint="eastAsia"/>
          <w:sz w:val="24"/>
        </w:rPr>
        <w:t>方</w:t>
      </w:r>
      <w:r>
        <w:rPr>
          <w:rFonts w:asciiTheme="minorEastAsia" w:hAnsiTheme="minorEastAsia" w:cs="宋体" w:hint="eastAsia"/>
          <w:sz w:val="24"/>
        </w:rPr>
        <w:t>投标</w:t>
      </w:r>
      <w:r w:rsidRPr="005842FD">
        <w:rPr>
          <w:rFonts w:asciiTheme="minorEastAsia" w:hAnsiTheme="minorEastAsia" w:cs="宋体" w:hint="eastAsia"/>
          <w:sz w:val="24"/>
        </w:rPr>
        <w:t>文件内容履行。</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本合同自双方盖章之日生效。</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本合同一式六份，甲方持四份，乙方持二份，具有同等法律效力。</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合同附件：《设备配置一览表》</w:t>
      </w:r>
    </w:p>
    <w:p w:rsidR="008E693C" w:rsidRPr="00196FB5" w:rsidRDefault="008E693C" w:rsidP="008E693C">
      <w:pPr>
        <w:spacing w:line="360" w:lineRule="auto"/>
        <w:ind w:firstLine="480"/>
        <w:rPr>
          <w:rFonts w:asciiTheme="minorEastAsia" w:hAnsiTheme="minorEastAsia" w:cs="宋体"/>
          <w:sz w:val="24"/>
        </w:rPr>
      </w:pPr>
      <w:r w:rsidRPr="00196FB5">
        <w:rPr>
          <w:rFonts w:asciiTheme="minorEastAsia" w:hAnsiTheme="minorEastAsia" w:cs="宋体"/>
          <w:sz w:val="24"/>
        </w:rPr>
        <w:t>（下无正文）</w:t>
      </w:r>
    </w:p>
    <w:p w:rsidR="008E693C" w:rsidRPr="00196FB5" w:rsidRDefault="008E693C" w:rsidP="008E693C">
      <w:pPr>
        <w:spacing w:line="360" w:lineRule="auto"/>
        <w:ind w:firstLine="480"/>
        <w:rPr>
          <w:rFonts w:asciiTheme="minorEastAsia" w:hAnsiTheme="minorEastAsia" w:cs="宋体"/>
          <w:sz w:val="24"/>
        </w:rPr>
      </w:pPr>
    </w:p>
    <w:p w:rsidR="008E693C" w:rsidRPr="00196FB5" w:rsidRDefault="008E693C" w:rsidP="008E693C">
      <w:pPr>
        <w:spacing w:line="360" w:lineRule="auto"/>
        <w:ind w:firstLine="480"/>
        <w:rPr>
          <w:rFonts w:asciiTheme="minorEastAsia" w:hAnsiTheme="minorEastAsia" w:cs="宋体"/>
          <w:sz w:val="24"/>
        </w:rPr>
      </w:pPr>
    </w:p>
    <w:p w:rsidR="008E693C" w:rsidRPr="00196FB5" w:rsidRDefault="008E693C" w:rsidP="008E693C">
      <w:pPr>
        <w:spacing w:line="360" w:lineRule="auto"/>
        <w:ind w:firstLine="480"/>
        <w:rPr>
          <w:rFonts w:asciiTheme="minorEastAsia" w:hAnsiTheme="minorEastAsia" w:cs="Times New Roman"/>
          <w:sz w:val="24"/>
        </w:rPr>
      </w:pPr>
    </w:p>
    <w:p w:rsidR="008E693C" w:rsidRPr="00196FB5" w:rsidRDefault="008E693C" w:rsidP="008E693C">
      <w:pPr>
        <w:spacing w:line="360" w:lineRule="auto"/>
        <w:ind w:firstLineChars="150" w:firstLine="360"/>
        <w:rPr>
          <w:rFonts w:asciiTheme="minorEastAsia" w:hAnsiTheme="minorEastAsia" w:cs="Times New Roman"/>
          <w:sz w:val="24"/>
        </w:rPr>
      </w:pPr>
      <w:r w:rsidRPr="00196FB5">
        <w:rPr>
          <w:rFonts w:asciiTheme="minorEastAsia" w:hAnsiTheme="minorEastAsia" w:cs="宋体"/>
          <w:sz w:val="24"/>
        </w:rPr>
        <w:t>甲方：乙方：</w:t>
      </w:r>
    </w:p>
    <w:p w:rsidR="008E693C" w:rsidRPr="00196FB5" w:rsidRDefault="008E693C" w:rsidP="008E693C">
      <w:pPr>
        <w:spacing w:line="360" w:lineRule="auto"/>
        <w:ind w:firstLineChars="900" w:firstLine="2160"/>
        <w:rPr>
          <w:rFonts w:asciiTheme="minorEastAsia" w:hAnsiTheme="minorEastAsia" w:cs="宋体"/>
          <w:sz w:val="24"/>
          <w:szCs w:val="24"/>
        </w:rPr>
      </w:pPr>
    </w:p>
    <w:p w:rsidR="008E693C" w:rsidRPr="00196FB5" w:rsidRDefault="008E693C" w:rsidP="008E693C">
      <w:pPr>
        <w:spacing w:line="360" w:lineRule="auto"/>
        <w:ind w:firstLine="480"/>
        <w:rPr>
          <w:rFonts w:asciiTheme="minorEastAsia" w:hAnsiTheme="minorEastAsia" w:cs="Times New Roman"/>
          <w:sz w:val="24"/>
        </w:rPr>
      </w:pP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本合同签订时间：年月日</w:t>
      </w:r>
    </w:p>
    <w:p w:rsidR="008E693C" w:rsidRDefault="008E693C" w:rsidP="008E693C">
      <w:pPr>
        <w:tabs>
          <w:tab w:val="left" w:pos="1860"/>
        </w:tabs>
        <w:rPr>
          <w:rFonts w:ascii="宋体" w:eastAsia="宋体" w:hAnsi="宋体" w:cs="宋体"/>
          <w:b/>
          <w:sz w:val="36"/>
        </w:rPr>
      </w:pPr>
    </w:p>
    <w:p w:rsidR="008E693C" w:rsidRDefault="008E693C" w:rsidP="008E693C">
      <w:pPr>
        <w:tabs>
          <w:tab w:val="left" w:pos="1860"/>
        </w:tabs>
        <w:rPr>
          <w:rFonts w:ascii="宋体" w:eastAsia="宋体" w:hAnsi="宋体" w:cs="宋体"/>
          <w:b/>
          <w:sz w:val="36"/>
        </w:rPr>
      </w:pPr>
    </w:p>
    <w:p w:rsidR="008E693C" w:rsidRDefault="008E693C" w:rsidP="008E693C">
      <w:pPr>
        <w:tabs>
          <w:tab w:val="left" w:pos="1860"/>
        </w:tabs>
        <w:rPr>
          <w:rFonts w:ascii="宋体" w:eastAsia="宋体" w:hAnsi="宋体" w:cs="宋体"/>
          <w:b/>
          <w:sz w:val="36"/>
        </w:rPr>
      </w:pPr>
    </w:p>
    <w:p w:rsidR="008E693C" w:rsidRDefault="008E693C" w:rsidP="008E693C">
      <w:pPr>
        <w:tabs>
          <w:tab w:val="left" w:pos="1860"/>
        </w:tabs>
        <w:rPr>
          <w:rFonts w:ascii="宋体" w:eastAsia="宋体" w:hAnsi="宋体" w:cs="宋体"/>
          <w:sz w:val="28"/>
        </w:rPr>
      </w:pPr>
    </w:p>
    <w:p w:rsidR="003F69F3" w:rsidRDefault="003F69F3" w:rsidP="008E693C">
      <w:pPr>
        <w:tabs>
          <w:tab w:val="left" w:pos="1860"/>
        </w:tabs>
        <w:rPr>
          <w:rFonts w:ascii="宋体" w:eastAsia="宋体" w:hAnsi="宋体" w:cs="宋体"/>
          <w:sz w:val="28"/>
        </w:rPr>
      </w:pPr>
    </w:p>
    <w:p w:rsidR="003F69F3" w:rsidRDefault="003F69F3" w:rsidP="008E693C">
      <w:pPr>
        <w:tabs>
          <w:tab w:val="left" w:pos="1860"/>
        </w:tabs>
        <w:rPr>
          <w:rFonts w:ascii="宋体" w:eastAsia="宋体" w:hAnsi="宋体" w:cs="宋体"/>
          <w:sz w:val="28"/>
        </w:rPr>
      </w:pPr>
    </w:p>
    <w:p w:rsidR="003F69F3" w:rsidRDefault="003F69F3" w:rsidP="008E693C">
      <w:pPr>
        <w:tabs>
          <w:tab w:val="left" w:pos="1860"/>
        </w:tabs>
        <w:rPr>
          <w:rFonts w:ascii="宋体" w:eastAsia="宋体" w:hAnsi="宋体" w:cs="宋体"/>
          <w:sz w:val="28"/>
        </w:rPr>
      </w:pPr>
    </w:p>
    <w:p w:rsidR="003F69F3" w:rsidRDefault="003F69F3" w:rsidP="008E693C">
      <w:pPr>
        <w:tabs>
          <w:tab w:val="left" w:pos="1860"/>
        </w:tabs>
        <w:rPr>
          <w:rFonts w:ascii="宋体" w:eastAsia="宋体" w:hAnsi="宋体" w:cs="宋体"/>
          <w:sz w:val="28"/>
        </w:rPr>
      </w:pPr>
    </w:p>
    <w:p w:rsidR="003F69F3" w:rsidRDefault="003F69F3" w:rsidP="008E693C">
      <w:pPr>
        <w:tabs>
          <w:tab w:val="left" w:pos="1860"/>
        </w:tabs>
        <w:rPr>
          <w:rFonts w:ascii="宋体" w:eastAsia="宋体" w:hAnsi="宋体" w:cs="宋体"/>
          <w:sz w:val="28"/>
        </w:rPr>
      </w:pPr>
    </w:p>
    <w:p w:rsidR="008E693C" w:rsidRDefault="008E693C" w:rsidP="008E693C">
      <w:pPr>
        <w:tabs>
          <w:tab w:val="left" w:pos="1860"/>
        </w:tabs>
        <w:rPr>
          <w:rFonts w:ascii="宋体" w:eastAsia="宋体" w:hAnsi="宋体" w:cs="宋体"/>
          <w:sz w:val="28"/>
        </w:rPr>
      </w:pPr>
      <w:r w:rsidRPr="00276057">
        <w:rPr>
          <w:rFonts w:ascii="宋体" w:eastAsia="宋体" w:hAnsi="宋体" w:cs="宋体"/>
          <w:sz w:val="28"/>
        </w:rPr>
        <w:lastRenderedPageBreak/>
        <w:t>设备配置一览表</w:t>
      </w:r>
      <w:r>
        <w:rPr>
          <w:rFonts w:ascii="宋体" w:eastAsia="宋体" w:hAnsi="宋体" w:cs="宋体"/>
          <w:sz w:val="28"/>
        </w:rPr>
        <w:t>：</w:t>
      </w:r>
    </w:p>
    <w:p w:rsidR="00A60AC5" w:rsidRDefault="00A60AC5" w:rsidP="008E693C">
      <w:pPr>
        <w:tabs>
          <w:tab w:val="left" w:pos="1860"/>
        </w:tabs>
        <w:ind w:firstLine="723"/>
        <w:rPr>
          <w:rFonts w:ascii="宋体" w:eastAsia="宋体" w:hAnsi="宋体" w:cs="宋体"/>
          <w:b/>
          <w:sz w:val="36"/>
        </w:rPr>
      </w:pPr>
    </w:p>
    <w:sectPr w:rsidR="00A60AC5" w:rsidSect="009128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2F5" w:rsidRDefault="00FC22F5" w:rsidP="008E693C">
      <w:r>
        <w:separator/>
      </w:r>
    </w:p>
  </w:endnote>
  <w:endnote w:type="continuationSeparator" w:id="1">
    <w:p w:rsidR="00FC22F5" w:rsidRDefault="00FC22F5" w:rsidP="008E693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2F5" w:rsidRDefault="00FC22F5" w:rsidP="008E693C">
      <w:r>
        <w:separator/>
      </w:r>
    </w:p>
  </w:footnote>
  <w:footnote w:type="continuationSeparator" w:id="1">
    <w:p w:rsidR="00FC22F5" w:rsidRDefault="00FC22F5" w:rsidP="008E6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8F2CD9"/>
    <w:multiLevelType w:val="singleLevel"/>
    <w:tmpl w:val="858F2CD9"/>
    <w:lvl w:ilvl="0">
      <w:start w:val="1"/>
      <w:numFmt w:val="decimal"/>
      <w:lvlText w:val="%1."/>
      <w:lvlJc w:val="left"/>
      <w:pPr>
        <w:tabs>
          <w:tab w:val="left" w:pos="312"/>
        </w:tabs>
      </w:pPr>
    </w:lvl>
  </w:abstractNum>
  <w:abstractNum w:abstractNumId="1">
    <w:nsid w:val="8F99D74C"/>
    <w:multiLevelType w:val="singleLevel"/>
    <w:tmpl w:val="8F99D74C"/>
    <w:lvl w:ilvl="0">
      <w:start w:val="1"/>
      <w:numFmt w:val="decimal"/>
      <w:lvlText w:val="%1."/>
      <w:lvlJc w:val="left"/>
      <w:pPr>
        <w:tabs>
          <w:tab w:val="left" w:pos="312"/>
        </w:tabs>
      </w:pPr>
    </w:lvl>
  </w:abstractNum>
  <w:abstractNum w:abstractNumId="2">
    <w:nsid w:val="923617E1"/>
    <w:multiLevelType w:val="singleLevel"/>
    <w:tmpl w:val="923617E1"/>
    <w:lvl w:ilvl="0">
      <w:start w:val="1"/>
      <w:numFmt w:val="decimal"/>
      <w:lvlText w:val="%1."/>
      <w:lvlJc w:val="left"/>
      <w:pPr>
        <w:tabs>
          <w:tab w:val="left" w:pos="312"/>
        </w:tabs>
      </w:pPr>
    </w:lvl>
  </w:abstractNum>
  <w:abstractNum w:abstractNumId="3">
    <w:nsid w:val="95A9FB66"/>
    <w:multiLevelType w:val="singleLevel"/>
    <w:tmpl w:val="95A9FB66"/>
    <w:lvl w:ilvl="0">
      <w:start w:val="1"/>
      <w:numFmt w:val="decimal"/>
      <w:suff w:val="space"/>
      <w:lvlText w:val="%1."/>
      <w:lvlJc w:val="left"/>
    </w:lvl>
  </w:abstractNum>
  <w:abstractNum w:abstractNumId="4">
    <w:nsid w:val="97A94918"/>
    <w:multiLevelType w:val="singleLevel"/>
    <w:tmpl w:val="97A94918"/>
    <w:lvl w:ilvl="0">
      <w:start w:val="1"/>
      <w:numFmt w:val="decimal"/>
      <w:lvlText w:val="%1."/>
      <w:lvlJc w:val="left"/>
      <w:pPr>
        <w:tabs>
          <w:tab w:val="left" w:pos="312"/>
        </w:tabs>
      </w:pPr>
    </w:lvl>
  </w:abstractNum>
  <w:abstractNum w:abstractNumId="5">
    <w:nsid w:val="A29AB8DA"/>
    <w:multiLevelType w:val="singleLevel"/>
    <w:tmpl w:val="A29AB8DA"/>
    <w:lvl w:ilvl="0">
      <w:start w:val="1"/>
      <w:numFmt w:val="decimal"/>
      <w:suff w:val="space"/>
      <w:lvlText w:val="%1."/>
      <w:lvlJc w:val="left"/>
    </w:lvl>
  </w:abstractNum>
  <w:abstractNum w:abstractNumId="6">
    <w:nsid w:val="A5A3A896"/>
    <w:multiLevelType w:val="singleLevel"/>
    <w:tmpl w:val="A5A3A896"/>
    <w:lvl w:ilvl="0">
      <w:start w:val="1"/>
      <w:numFmt w:val="decimal"/>
      <w:lvlText w:val="%1."/>
      <w:lvlJc w:val="left"/>
      <w:pPr>
        <w:tabs>
          <w:tab w:val="left" w:pos="312"/>
        </w:tabs>
      </w:pPr>
    </w:lvl>
  </w:abstractNum>
  <w:abstractNum w:abstractNumId="7">
    <w:nsid w:val="AE6960E5"/>
    <w:multiLevelType w:val="singleLevel"/>
    <w:tmpl w:val="AE6960E5"/>
    <w:lvl w:ilvl="0">
      <w:start w:val="1"/>
      <w:numFmt w:val="decimal"/>
      <w:lvlText w:val="%1."/>
      <w:lvlJc w:val="left"/>
      <w:pPr>
        <w:tabs>
          <w:tab w:val="left" w:pos="312"/>
        </w:tabs>
      </w:pPr>
    </w:lvl>
  </w:abstractNum>
  <w:abstractNum w:abstractNumId="8">
    <w:nsid w:val="BA4441E7"/>
    <w:multiLevelType w:val="singleLevel"/>
    <w:tmpl w:val="BA4441E7"/>
    <w:lvl w:ilvl="0">
      <w:start w:val="1"/>
      <w:numFmt w:val="decimal"/>
      <w:lvlText w:val="%1."/>
      <w:lvlJc w:val="left"/>
      <w:pPr>
        <w:tabs>
          <w:tab w:val="left" w:pos="312"/>
        </w:tabs>
      </w:pPr>
    </w:lvl>
  </w:abstractNum>
  <w:abstractNum w:abstractNumId="9">
    <w:nsid w:val="BF2F5B4D"/>
    <w:multiLevelType w:val="singleLevel"/>
    <w:tmpl w:val="BF2F5B4D"/>
    <w:lvl w:ilvl="0">
      <w:start w:val="1"/>
      <w:numFmt w:val="decimal"/>
      <w:lvlText w:val="%1."/>
      <w:lvlJc w:val="left"/>
      <w:pPr>
        <w:tabs>
          <w:tab w:val="left" w:pos="312"/>
        </w:tabs>
      </w:pPr>
    </w:lvl>
  </w:abstractNum>
  <w:abstractNum w:abstractNumId="10">
    <w:nsid w:val="C0DAE903"/>
    <w:multiLevelType w:val="singleLevel"/>
    <w:tmpl w:val="C0DAE903"/>
    <w:lvl w:ilvl="0">
      <w:start w:val="1"/>
      <w:numFmt w:val="decimal"/>
      <w:suff w:val="space"/>
      <w:lvlText w:val="%1."/>
      <w:lvlJc w:val="left"/>
    </w:lvl>
  </w:abstractNum>
  <w:abstractNum w:abstractNumId="11">
    <w:nsid w:val="CEBFE6C6"/>
    <w:multiLevelType w:val="singleLevel"/>
    <w:tmpl w:val="CEBFE6C6"/>
    <w:lvl w:ilvl="0">
      <w:start w:val="1"/>
      <w:numFmt w:val="decimal"/>
      <w:suff w:val="space"/>
      <w:lvlText w:val="%1."/>
      <w:lvlJc w:val="left"/>
    </w:lvl>
  </w:abstractNum>
  <w:abstractNum w:abstractNumId="12">
    <w:nsid w:val="EF515375"/>
    <w:multiLevelType w:val="multilevel"/>
    <w:tmpl w:val="EF515375"/>
    <w:lvl w:ilvl="0">
      <w:start w:val="1"/>
      <w:numFmt w:val="decimal"/>
      <w:pStyle w:val="1"/>
      <w:lvlText w:val="%1"/>
      <w:lvlJc w:val="left"/>
      <w:pPr>
        <w:ind w:left="432" w:hanging="432"/>
      </w:pPr>
      <w:rPr>
        <w:rFonts w:ascii="宋体" w:eastAsia="宋体" w:hAnsi="宋体" w:cs="宋体" w:hint="default"/>
      </w:rPr>
    </w:lvl>
    <w:lvl w:ilvl="1">
      <w:start w:val="1"/>
      <w:numFmt w:val="decimal"/>
      <w:lvlText w:val="%1.%2"/>
      <w:lvlJc w:val="left"/>
      <w:pPr>
        <w:ind w:left="575" w:hanging="575"/>
      </w:pPr>
      <w:rPr>
        <w:rFonts w:ascii="宋体" w:eastAsia="宋体" w:hAnsi="宋体" w:cs="宋体" w:hint="default"/>
      </w:rPr>
    </w:lvl>
    <w:lvl w:ilvl="2">
      <w:start w:val="1"/>
      <w:numFmt w:val="decimal"/>
      <w:lvlText w:val="%1.%2.%3"/>
      <w:lvlJc w:val="left"/>
      <w:pPr>
        <w:ind w:left="720" w:hanging="720"/>
      </w:pPr>
      <w:rPr>
        <w:rFonts w:ascii="宋体" w:eastAsia="宋体" w:hAnsi="宋体" w:cs="宋体" w:hint="default"/>
      </w:rPr>
    </w:lvl>
    <w:lvl w:ilvl="3">
      <w:start w:val="1"/>
      <w:numFmt w:val="decimal"/>
      <w:lvlText w:val="%1.%2.%3.%4"/>
      <w:lvlJc w:val="left"/>
      <w:pPr>
        <w:ind w:left="864" w:hanging="864"/>
      </w:pPr>
      <w:rPr>
        <w:rFonts w:ascii="宋体" w:eastAsia="宋体" w:hAnsi="宋体" w:cs="宋体" w:hint="default"/>
      </w:rPr>
    </w:lvl>
    <w:lvl w:ilvl="4">
      <w:start w:val="1"/>
      <w:numFmt w:val="decimal"/>
      <w:lvlText w:val="%1.%2.%3.%4.%5"/>
      <w:lvlJc w:val="left"/>
      <w:pPr>
        <w:ind w:left="1008" w:hanging="1008"/>
      </w:pPr>
      <w:rPr>
        <w:rFonts w:ascii="宋体" w:eastAsia="宋体" w:hAnsi="宋体" w:cs="宋体" w:hint="default"/>
      </w:rPr>
    </w:lvl>
    <w:lvl w:ilvl="5">
      <w:start w:val="1"/>
      <w:numFmt w:val="decimal"/>
      <w:lvlText w:val="%1.%2.%3.%4.%5.%6"/>
      <w:lvlJc w:val="left"/>
      <w:pPr>
        <w:ind w:left="1151" w:hanging="1151"/>
      </w:pPr>
      <w:rPr>
        <w:rFonts w:ascii="宋体" w:eastAsia="宋体" w:hAnsi="宋体" w:cs="宋体"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13">
    <w:nsid w:val="077660E5"/>
    <w:multiLevelType w:val="singleLevel"/>
    <w:tmpl w:val="077660E5"/>
    <w:lvl w:ilvl="0">
      <w:start w:val="1"/>
      <w:numFmt w:val="decimal"/>
      <w:suff w:val="space"/>
      <w:lvlText w:val="%1."/>
      <w:lvlJc w:val="left"/>
    </w:lvl>
  </w:abstractNum>
  <w:abstractNum w:abstractNumId="14">
    <w:nsid w:val="09B87632"/>
    <w:multiLevelType w:val="multilevel"/>
    <w:tmpl w:val="09B87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96F51F"/>
    <w:multiLevelType w:val="singleLevel"/>
    <w:tmpl w:val="1196F51F"/>
    <w:lvl w:ilvl="0">
      <w:start w:val="1"/>
      <w:numFmt w:val="decimal"/>
      <w:lvlText w:val="%1."/>
      <w:lvlJc w:val="left"/>
      <w:pPr>
        <w:tabs>
          <w:tab w:val="left" w:pos="312"/>
        </w:tabs>
      </w:pPr>
    </w:lvl>
  </w:abstractNum>
  <w:abstractNum w:abstractNumId="16">
    <w:nsid w:val="12610BC2"/>
    <w:multiLevelType w:val="singleLevel"/>
    <w:tmpl w:val="12610BC2"/>
    <w:lvl w:ilvl="0">
      <w:start w:val="1"/>
      <w:numFmt w:val="decimal"/>
      <w:suff w:val="space"/>
      <w:lvlText w:val="%1."/>
      <w:lvlJc w:val="left"/>
    </w:lvl>
  </w:abstractNum>
  <w:abstractNum w:abstractNumId="17">
    <w:nsid w:val="1CE5D4C8"/>
    <w:multiLevelType w:val="singleLevel"/>
    <w:tmpl w:val="1CE5D4C8"/>
    <w:lvl w:ilvl="0">
      <w:start w:val="1"/>
      <w:numFmt w:val="decimal"/>
      <w:lvlText w:val="%1."/>
      <w:lvlJc w:val="left"/>
      <w:pPr>
        <w:tabs>
          <w:tab w:val="left" w:pos="312"/>
        </w:tabs>
      </w:pPr>
    </w:lvl>
  </w:abstractNum>
  <w:abstractNum w:abstractNumId="18">
    <w:nsid w:val="2D89C41D"/>
    <w:multiLevelType w:val="singleLevel"/>
    <w:tmpl w:val="2D89C41D"/>
    <w:lvl w:ilvl="0">
      <w:start w:val="1"/>
      <w:numFmt w:val="decimal"/>
      <w:suff w:val="space"/>
      <w:lvlText w:val="%1."/>
      <w:lvlJc w:val="left"/>
    </w:lvl>
  </w:abstractNum>
  <w:abstractNum w:abstractNumId="19">
    <w:nsid w:val="2EFD9E0E"/>
    <w:multiLevelType w:val="singleLevel"/>
    <w:tmpl w:val="2EFD9E0E"/>
    <w:lvl w:ilvl="0">
      <w:start w:val="1"/>
      <w:numFmt w:val="decimal"/>
      <w:suff w:val="space"/>
      <w:lvlText w:val="%1."/>
      <w:lvlJc w:val="left"/>
    </w:lvl>
  </w:abstractNum>
  <w:abstractNum w:abstractNumId="20">
    <w:nsid w:val="3BD803CB"/>
    <w:multiLevelType w:val="hybridMultilevel"/>
    <w:tmpl w:val="03BA3A88"/>
    <w:lvl w:ilvl="0" w:tplc="E056D612">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F86A7C5"/>
    <w:multiLevelType w:val="singleLevel"/>
    <w:tmpl w:val="3F86A7C5"/>
    <w:lvl w:ilvl="0">
      <w:start w:val="1"/>
      <w:numFmt w:val="decimal"/>
      <w:lvlText w:val="%1."/>
      <w:lvlJc w:val="left"/>
      <w:pPr>
        <w:tabs>
          <w:tab w:val="left" w:pos="312"/>
        </w:tabs>
      </w:pPr>
    </w:lvl>
  </w:abstractNum>
  <w:abstractNum w:abstractNumId="22">
    <w:nsid w:val="45114731"/>
    <w:multiLevelType w:val="singleLevel"/>
    <w:tmpl w:val="45114731"/>
    <w:lvl w:ilvl="0">
      <w:start w:val="1"/>
      <w:numFmt w:val="decimal"/>
      <w:suff w:val="space"/>
      <w:lvlText w:val="%1."/>
      <w:lvlJc w:val="left"/>
    </w:lvl>
  </w:abstractNum>
  <w:abstractNum w:abstractNumId="23">
    <w:nsid w:val="496199AA"/>
    <w:multiLevelType w:val="singleLevel"/>
    <w:tmpl w:val="496199AA"/>
    <w:lvl w:ilvl="0">
      <w:start w:val="1"/>
      <w:numFmt w:val="decimal"/>
      <w:suff w:val="space"/>
      <w:lvlText w:val="%1."/>
      <w:lvlJc w:val="left"/>
    </w:lvl>
  </w:abstractNum>
  <w:abstractNum w:abstractNumId="24">
    <w:nsid w:val="4A6E1F0F"/>
    <w:multiLevelType w:val="singleLevel"/>
    <w:tmpl w:val="4A6E1F0F"/>
    <w:lvl w:ilvl="0">
      <w:start w:val="1"/>
      <w:numFmt w:val="decimal"/>
      <w:suff w:val="space"/>
      <w:lvlText w:val="%1."/>
      <w:lvlJc w:val="left"/>
    </w:lvl>
  </w:abstractNum>
  <w:abstractNum w:abstractNumId="25">
    <w:nsid w:val="4B5EB798"/>
    <w:multiLevelType w:val="singleLevel"/>
    <w:tmpl w:val="4B5EB798"/>
    <w:lvl w:ilvl="0">
      <w:start w:val="1"/>
      <w:numFmt w:val="decimal"/>
      <w:lvlText w:val="%1."/>
      <w:lvlJc w:val="left"/>
      <w:pPr>
        <w:tabs>
          <w:tab w:val="left" w:pos="312"/>
        </w:tabs>
      </w:pPr>
    </w:lvl>
  </w:abstractNum>
  <w:abstractNum w:abstractNumId="26">
    <w:nsid w:val="52B7703F"/>
    <w:multiLevelType w:val="multilevel"/>
    <w:tmpl w:val="52B7703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06D3EC"/>
    <w:multiLevelType w:val="singleLevel"/>
    <w:tmpl w:val="5A06D3EC"/>
    <w:lvl w:ilvl="0">
      <w:start w:val="1"/>
      <w:numFmt w:val="decimal"/>
      <w:suff w:val="nothing"/>
      <w:lvlText w:val="%1．"/>
      <w:lvlJc w:val="left"/>
    </w:lvl>
  </w:abstractNum>
  <w:abstractNum w:abstractNumId="28">
    <w:nsid w:val="6175B8D5"/>
    <w:multiLevelType w:val="singleLevel"/>
    <w:tmpl w:val="6175B8D5"/>
    <w:lvl w:ilvl="0">
      <w:start w:val="1"/>
      <w:numFmt w:val="decimal"/>
      <w:suff w:val="space"/>
      <w:lvlText w:val="%1."/>
      <w:lvlJc w:val="left"/>
    </w:lvl>
  </w:abstractNum>
  <w:abstractNum w:abstractNumId="29">
    <w:nsid w:val="622F194F"/>
    <w:multiLevelType w:val="singleLevel"/>
    <w:tmpl w:val="622F194F"/>
    <w:lvl w:ilvl="0">
      <w:start w:val="1"/>
      <w:numFmt w:val="decimal"/>
      <w:lvlText w:val="%1."/>
      <w:lvlJc w:val="left"/>
      <w:pPr>
        <w:tabs>
          <w:tab w:val="left" w:pos="312"/>
        </w:tabs>
      </w:pPr>
    </w:lvl>
  </w:abstractNum>
  <w:abstractNum w:abstractNumId="30">
    <w:nsid w:val="68FB2F27"/>
    <w:multiLevelType w:val="multilevel"/>
    <w:tmpl w:val="68FB2F2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FE8A86"/>
    <w:multiLevelType w:val="singleLevel"/>
    <w:tmpl w:val="68FE8A86"/>
    <w:lvl w:ilvl="0">
      <w:start w:val="1"/>
      <w:numFmt w:val="decimal"/>
      <w:suff w:val="space"/>
      <w:lvlText w:val="%1."/>
      <w:lvlJc w:val="left"/>
    </w:lvl>
  </w:abstractNum>
  <w:abstractNum w:abstractNumId="32">
    <w:nsid w:val="6C82775F"/>
    <w:multiLevelType w:val="multilevel"/>
    <w:tmpl w:val="6C82775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D66568"/>
    <w:multiLevelType w:val="multilevel"/>
    <w:tmpl w:val="75D665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77DA34"/>
    <w:multiLevelType w:val="singleLevel"/>
    <w:tmpl w:val="7D77DA34"/>
    <w:lvl w:ilvl="0">
      <w:start w:val="1"/>
      <w:numFmt w:val="decimal"/>
      <w:suff w:val="space"/>
      <w:lvlText w:val="%1."/>
      <w:lvlJc w:val="left"/>
    </w:lvl>
  </w:abstractNum>
  <w:num w:numId="1">
    <w:abstractNumId w:val="12"/>
  </w:num>
  <w:num w:numId="2">
    <w:abstractNumId w:val="33"/>
  </w:num>
  <w:num w:numId="3">
    <w:abstractNumId w:val="14"/>
  </w:num>
  <w:num w:numId="4">
    <w:abstractNumId w:val="26"/>
  </w:num>
  <w:num w:numId="5">
    <w:abstractNumId w:val="32"/>
  </w:num>
  <w:num w:numId="6">
    <w:abstractNumId w:val="21"/>
  </w:num>
  <w:num w:numId="7">
    <w:abstractNumId w:val="4"/>
  </w:num>
  <w:num w:numId="8">
    <w:abstractNumId w:val="24"/>
  </w:num>
  <w:num w:numId="9">
    <w:abstractNumId w:val="10"/>
  </w:num>
  <w:num w:numId="10">
    <w:abstractNumId w:val="7"/>
  </w:num>
  <w:num w:numId="11">
    <w:abstractNumId w:val="19"/>
  </w:num>
  <w:num w:numId="12">
    <w:abstractNumId w:val="17"/>
  </w:num>
  <w:num w:numId="13">
    <w:abstractNumId w:val="9"/>
  </w:num>
  <w:num w:numId="14">
    <w:abstractNumId w:val="6"/>
  </w:num>
  <w:num w:numId="15">
    <w:abstractNumId w:val="29"/>
  </w:num>
  <w:num w:numId="16">
    <w:abstractNumId w:val="15"/>
  </w:num>
  <w:num w:numId="17">
    <w:abstractNumId w:val="13"/>
  </w:num>
  <w:num w:numId="18">
    <w:abstractNumId w:val="27"/>
  </w:num>
  <w:num w:numId="19">
    <w:abstractNumId w:val="23"/>
  </w:num>
  <w:num w:numId="20">
    <w:abstractNumId w:val="0"/>
  </w:num>
  <w:num w:numId="21">
    <w:abstractNumId w:val="1"/>
  </w:num>
  <w:num w:numId="22">
    <w:abstractNumId w:val="5"/>
  </w:num>
  <w:num w:numId="23">
    <w:abstractNumId w:val="34"/>
  </w:num>
  <w:num w:numId="24">
    <w:abstractNumId w:val="31"/>
  </w:num>
  <w:num w:numId="25">
    <w:abstractNumId w:val="11"/>
  </w:num>
  <w:num w:numId="26">
    <w:abstractNumId w:val="16"/>
  </w:num>
  <w:num w:numId="27">
    <w:abstractNumId w:val="8"/>
  </w:num>
  <w:num w:numId="28">
    <w:abstractNumId w:val="18"/>
  </w:num>
  <w:num w:numId="29">
    <w:abstractNumId w:val="3"/>
  </w:num>
  <w:num w:numId="30">
    <w:abstractNumId w:val="25"/>
  </w:num>
  <w:num w:numId="31">
    <w:abstractNumId w:val="2"/>
  </w:num>
  <w:num w:numId="32">
    <w:abstractNumId w:val="22"/>
  </w:num>
  <w:num w:numId="33">
    <w:abstractNumId w:val="28"/>
  </w:num>
  <w:num w:numId="34">
    <w:abstractNumId w:val="30"/>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doNotExpandShiftReturn/>
    <w:useFELayout/>
  </w:compat>
  <w:docVars>
    <w:docVar w:name="commondata" w:val="eyJoZGlkIjoiNTVjYmQ2ODc2NDc4YmEyZWE1ZmZmY2Y4ODU3ZjJkYmEifQ=="/>
  </w:docVars>
  <w:rsids>
    <w:rsidRoot w:val="00943F02"/>
    <w:rsid w:val="000159A9"/>
    <w:rsid w:val="00022A97"/>
    <w:rsid w:val="00046B27"/>
    <w:rsid w:val="000F7C29"/>
    <w:rsid w:val="00105D31"/>
    <w:rsid w:val="00144027"/>
    <w:rsid w:val="00151FA9"/>
    <w:rsid w:val="0016069A"/>
    <w:rsid w:val="00172077"/>
    <w:rsid w:val="00182779"/>
    <w:rsid w:val="001833D1"/>
    <w:rsid w:val="001A4460"/>
    <w:rsid w:val="001A477D"/>
    <w:rsid w:val="001B50D3"/>
    <w:rsid w:val="001E0549"/>
    <w:rsid w:val="001E73AE"/>
    <w:rsid w:val="001F62BE"/>
    <w:rsid w:val="002979C1"/>
    <w:rsid w:val="002E5B09"/>
    <w:rsid w:val="00335B55"/>
    <w:rsid w:val="0034497C"/>
    <w:rsid w:val="003741DB"/>
    <w:rsid w:val="00381400"/>
    <w:rsid w:val="003824A5"/>
    <w:rsid w:val="003F4409"/>
    <w:rsid w:val="003F69F3"/>
    <w:rsid w:val="00415F9B"/>
    <w:rsid w:val="00462984"/>
    <w:rsid w:val="004959A4"/>
    <w:rsid w:val="004C1C44"/>
    <w:rsid w:val="00521963"/>
    <w:rsid w:val="0053410E"/>
    <w:rsid w:val="00551E5D"/>
    <w:rsid w:val="00576F42"/>
    <w:rsid w:val="0059725A"/>
    <w:rsid w:val="005C2CCF"/>
    <w:rsid w:val="005C58A1"/>
    <w:rsid w:val="00610E86"/>
    <w:rsid w:val="0061412A"/>
    <w:rsid w:val="00646B1A"/>
    <w:rsid w:val="00691FA9"/>
    <w:rsid w:val="006F5ADC"/>
    <w:rsid w:val="007871CD"/>
    <w:rsid w:val="007A2445"/>
    <w:rsid w:val="007B3CDA"/>
    <w:rsid w:val="007C033A"/>
    <w:rsid w:val="00847839"/>
    <w:rsid w:val="008579DE"/>
    <w:rsid w:val="008A6232"/>
    <w:rsid w:val="008B2631"/>
    <w:rsid w:val="008C37CB"/>
    <w:rsid w:val="008D1A2F"/>
    <w:rsid w:val="008D7F09"/>
    <w:rsid w:val="008E693C"/>
    <w:rsid w:val="008F3EF8"/>
    <w:rsid w:val="00900938"/>
    <w:rsid w:val="0091282C"/>
    <w:rsid w:val="00927245"/>
    <w:rsid w:val="00940EFC"/>
    <w:rsid w:val="00943F02"/>
    <w:rsid w:val="00970CAA"/>
    <w:rsid w:val="00980AD7"/>
    <w:rsid w:val="0098634E"/>
    <w:rsid w:val="009D273D"/>
    <w:rsid w:val="009D39EC"/>
    <w:rsid w:val="009D4064"/>
    <w:rsid w:val="009E74A5"/>
    <w:rsid w:val="00A50AAE"/>
    <w:rsid w:val="00A60AC5"/>
    <w:rsid w:val="00A644CE"/>
    <w:rsid w:val="00AB666E"/>
    <w:rsid w:val="00AC2F7C"/>
    <w:rsid w:val="00B06A37"/>
    <w:rsid w:val="00B91812"/>
    <w:rsid w:val="00BF1AB3"/>
    <w:rsid w:val="00C100AF"/>
    <w:rsid w:val="00C51249"/>
    <w:rsid w:val="00CF5BD9"/>
    <w:rsid w:val="00D42933"/>
    <w:rsid w:val="00DA6868"/>
    <w:rsid w:val="00DB329C"/>
    <w:rsid w:val="00DB690E"/>
    <w:rsid w:val="00DC43AD"/>
    <w:rsid w:val="00E03A62"/>
    <w:rsid w:val="00E27BC7"/>
    <w:rsid w:val="00EE6D0A"/>
    <w:rsid w:val="00F17856"/>
    <w:rsid w:val="00F452D7"/>
    <w:rsid w:val="00F45AF5"/>
    <w:rsid w:val="00FB12CD"/>
    <w:rsid w:val="00FC0EEF"/>
    <w:rsid w:val="00FC22F5"/>
    <w:rsid w:val="00FD1EAF"/>
    <w:rsid w:val="00FF79F1"/>
    <w:rsid w:val="20B32EA5"/>
    <w:rsid w:val="36F74CB9"/>
    <w:rsid w:val="4B2F7100"/>
    <w:rsid w:val="6BF42286"/>
    <w:rsid w:val="6ED27558"/>
    <w:rsid w:val="783D27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064"/>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9D4064"/>
    <w:pPr>
      <w:keepNext/>
      <w:keepLines/>
      <w:numPr>
        <w:numId w:val="1"/>
      </w:numPr>
      <w:spacing w:before="120" w:after="120" w:line="360" w:lineRule="auto"/>
      <w:ind w:left="431" w:hanging="431"/>
      <w:outlineLvl w:val="0"/>
    </w:pPr>
    <w:rPr>
      <w:rFonts w:eastAsia="黑体"/>
      <w:b/>
      <w:kern w:val="44"/>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D4064"/>
    <w:pPr>
      <w:autoSpaceDE w:val="0"/>
      <w:autoSpaceDN w:val="0"/>
      <w:adjustRightInd w:val="0"/>
      <w:spacing w:line="300" w:lineRule="auto"/>
      <w:ind w:firstLine="454"/>
      <w:jc w:val="left"/>
      <w:textAlignment w:val="baseline"/>
    </w:pPr>
    <w:rPr>
      <w:rFonts w:ascii="宋体"/>
      <w:kern w:val="0"/>
      <w:sz w:val="24"/>
    </w:rPr>
  </w:style>
  <w:style w:type="paragraph" w:styleId="a4">
    <w:name w:val="Balloon Text"/>
    <w:basedOn w:val="a"/>
    <w:link w:val="Char"/>
    <w:uiPriority w:val="99"/>
    <w:semiHidden/>
    <w:unhideWhenUsed/>
    <w:qFormat/>
    <w:rsid w:val="009D4064"/>
    <w:rPr>
      <w:sz w:val="18"/>
      <w:szCs w:val="18"/>
    </w:rPr>
  </w:style>
  <w:style w:type="paragraph" w:styleId="a5">
    <w:name w:val="footer"/>
    <w:basedOn w:val="a"/>
    <w:link w:val="Char0"/>
    <w:uiPriority w:val="99"/>
    <w:unhideWhenUsed/>
    <w:qFormat/>
    <w:rsid w:val="009D4064"/>
    <w:pPr>
      <w:tabs>
        <w:tab w:val="center" w:pos="4153"/>
        <w:tab w:val="right" w:pos="8306"/>
      </w:tabs>
      <w:snapToGrid w:val="0"/>
      <w:jc w:val="left"/>
    </w:pPr>
    <w:rPr>
      <w:sz w:val="18"/>
      <w:szCs w:val="18"/>
    </w:rPr>
  </w:style>
  <w:style w:type="paragraph" w:styleId="a6">
    <w:name w:val="header"/>
    <w:basedOn w:val="a"/>
    <w:link w:val="Char1"/>
    <w:uiPriority w:val="99"/>
    <w:unhideWhenUsed/>
    <w:rsid w:val="009D406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9D4064"/>
    <w:rPr>
      <w:sz w:val="18"/>
      <w:szCs w:val="18"/>
    </w:rPr>
  </w:style>
  <w:style w:type="character" w:customStyle="1" w:styleId="Char0">
    <w:name w:val="页脚 Char"/>
    <w:basedOn w:val="a0"/>
    <w:link w:val="a5"/>
    <w:uiPriority w:val="99"/>
    <w:qFormat/>
    <w:rsid w:val="009D4064"/>
    <w:rPr>
      <w:sz w:val="18"/>
      <w:szCs w:val="18"/>
    </w:rPr>
  </w:style>
  <w:style w:type="character" w:customStyle="1" w:styleId="Char">
    <w:name w:val="批注框文本 Char"/>
    <w:basedOn w:val="a0"/>
    <w:link w:val="a4"/>
    <w:uiPriority w:val="99"/>
    <w:semiHidden/>
    <w:qFormat/>
    <w:rsid w:val="009D4064"/>
    <w:rPr>
      <w:sz w:val="18"/>
      <w:szCs w:val="18"/>
    </w:rPr>
  </w:style>
  <w:style w:type="character" w:customStyle="1" w:styleId="font41">
    <w:name w:val="font41"/>
    <w:basedOn w:val="a0"/>
    <w:qFormat/>
    <w:rsid w:val="009D4064"/>
    <w:rPr>
      <w:rFonts w:ascii="宋体" w:eastAsia="宋体" w:hAnsi="宋体" w:cs="宋体" w:hint="eastAsia"/>
      <w:color w:val="000000"/>
      <w:sz w:val="21"/>
      <w:szCs w:val="21"/>
      <w:u w:val="none"/>
    </w:rPr>
  </w:style>
  <w:style w:type="character" w:customStyle="1" w:styleId="font71">
    <w:name w:val="font71"/>
    <w:basedOn w:val="a0"/>
    <w:qFormat/>
    <w:rsid w:val="009D4064"/>
    <w:rPr>
      <w:rFonts w:ascii="Arial" w:hAnsi="Arial" w:cs="Arial"/>
      <w:color w:val="000000"/>
      <w:sz w:val="22"/>
      <w:szCs w:val="22"/>
      <w:u w:val="none"/>
    </w:rPr>
  </w:style>
  <w:style w:type="character" w:customStyle="1" w:styleId="font01">
    <w:name w:val="font01"/>
    <w:basedOn w:val="a0"/>
    <w:qFormat/>
    <w:rsid w:val="009D4064"/>
    <w:rPr>
      <w:rFonts w:ascii="Calibri" w:hAnsi="Calibri" w:cs="Calibri" w:hint="default"/>
      <w:color w:val="000000"/>
      <w:sz w:val="22"/>
      <w:szCs w:val="22"/>
      <w:u w:val="none"/>
      <w:vertAlign w:val="subscript"/>
    </w:rPr>
  </w:style>
  <w:style w:type="character" w:customStyle="1" w:styleId="font21">
    <w:name w:val="font21"/>
    <w:basedOn w:val="a0"/>
    <w:qFormat/>
    <w:rsid w:val="009D4064"/>
    <w:rPr>
      <w:rFonts w:ascii="Calibri" w:hAnsi="Calibri" w:cs="Calibri" w:hint="default"/>
      <w:color w:val="000000"/>
      <w:sz w:val="22"/>
      <w:szCs w:val="22"/>
      <w:u w:val="none"/>
    </w:rPr>
  </w:style>
  <w:style w:type="character" w:customStyle="1" w:styleId="font31">
    <w:name w:val="font31"/>
    <w:basedOn w:val="a0"/>
    <w:qFormat/>
    <w:rsid w:val="009D4064"/>
    <w:rPr>
      <w:rFonts w:ascii="宋体" w:eastAsia="宋体" w:hAnsi="宋体" w:cs="宋体" w:hint="eastAsia"/>
      <w:color w:val="000000"/>
      <w:sz w:val="22"/>
      <w:szCs w:val="22"/>
      <w:u w:val="none"/>
    </w:rPr>
  </w:style>
  <w:style w:type="paragraph" w:styleId="a7">
    <w:name w:val="List Paragraph"/>
    <w:basedOn w:val="a"/>
    <w:uiPriority w:val="99"/>
    <w:unhideWhenUsed/>
    <w:rsid w:val="00022A9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numPr>
        <w:numId w:val="1"/>
      </w:numPr>
      <w:spacing w:before="120" w:after="120" w:line="360" w:lineRule="auto"/>
      <w:ind w:left="431" w:hanging="431"/>
      <w:outlineLvl w:val="0"/>
    </w:pPr>
    <w:rPr>
      <w:rFonts w:eastAsia="黑体"/>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utoSpaceDE w:val="0"/>
      <w:autoSpaceDN w:val="0"/>
      <w:adjustRightInd w:val="0"/>
      <w:spacing w:line="300" w:lineRule="auto"/>
      <w:ind w:firstLine="454"/>
      <w:jc w:val="left"/>
      <w:textAlignment w:val="baseline"/>
    </w:pPr>
    <w:rPr>
      <w:rFonts w:ascii="宋体"/>
      <w:kern w:val="0"/>
      <w:sz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character" w:customStyle="1" w:styleId="font41">
    <w:name w:val="font41"/>
    <w:basedOn w:val="a0"/>
    <w:qFormat/>
    <w:rPr>
      <w:rFonts w:ascii="宋体" w:eastAsia="宋体" w:hAnsi="宋体" w:cs="宋体" w:hint="eastAsia"/>
      <w:color w:val="000000"/>
      <w:sz w:val="21"/>
      <w:szCs w:val="21"/>
      <w:u w:val="none"/>
    </w:rPr>
  </w:style>
  <w:style w:type="character" w:customStyle="1" w:styleId="font71">
    <w:name w:val="font71"/>
    <w:basedOn w:val="a0"/>
    <w:qFormat/>
    <w:rPr>
      <w:rFonts w:ascii="Arial" w:hAnsi="Arial" w:cs="Arial"/>
      <w:color w:val="000000"/>
      <w:sz w:val="22"/>
      <w:szCs w:val="22"/>
      <w:u w:val="none"/>
    </w:rPr>
  </w:style>
  <w:style w:type="character" w:customStyle="1" w:styleId="font01">
    <w:name w:val="font01"/>
    <w:basedOn w:val="a0"/>
    <w:qFormat/>
    <w:rPr>
      <w:rFonts w:ascii="Calibri" w:hAnsi="Calibri" w:cs="Calibri" w:hint="default"/>
      <w:color w:val="000000"/>
      <w:sz w:val="22"/>
      <w:szCs w:val="22"/>
      <w:u w:val="none"/>
      <w:vertAlign w:val="subscript"/>
    </w:rPr>
  </w:style>
  <w:style w:type="character" w:customStyle="1" w:styleId="font21">
    <w:name w:val="font21"/>
    <w:basedOn w:val="a0"/>
    <w:qFormat/>
    <w:rPr>
      <w:rFonts w:ascii="Calibri" w:hAnsi="Calibri" w:cs="Calibri" w:hint="default"/>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paragraph" w:styleId="a7">
    <w:name w:val="List Paragraph"/>
    <w:basedOn w:val="a"/>
    <w:uiPriority w:val="99"/>
    <w:unhideWhenUsed/>
    <w:rsid w:val="00022A97"/>
    <w:pPr>
      <w:ind w:firstLineChars="200" w:firstLine="420"/>
    </w:pPr>
  </w:style>
</w:styles>
</file>

<file path=word/webSettings.xml><?xml version="1.0" encoding="utf-8"?>
<w:webSettings xmlns:r="http://schemas.openxmlformats.org/officeDocument/2006/relationships" xmlns:w="http://schemas.openxmlformats.org/wordprocessingml/2006/main">
  <w:divs>
    <w:div w:id="281035536">
      <w:bodyDiv w:val="1"/>
      <w:marLeft w:val="0"/>
      <w:marRight w:val="0"/>
      <w:marTop w:val="0"/>
      <w:marBottom w:val="0"/>
      <w:divBdr>
        <w:top w:val="none" w:sz="0" w:space="0" w:color="auto"/>
        <w:left w:val="none" w:sz="0" w:space="0" w:color="auto"/>
        <w:bottom w:val="none" w:sz="0" w:space="0" w:color="auto"/>
        <w:right w:val="none" w:sz="0" w:space="0" w:color="auto"/>
      </w:divBdr>
    </w:div>
    <w:div w:id="590700222">
      <w:bodyDiv w:val="1"/>
      <w:marLeft w:val="0"/>
      <w:marRight w:val="0"/>
      <w:marTop w:val="0"/>
      <w:marBottom w:val="0"/>
      <w:divBdr>
        <w:top w:val="none" w:sz="0" w:space="0" w:color="auto"/>
        <w:left w:val="none" w:sz="0" w:space="0" w:color="auto"/>
        <w:bottom w:val="none" w:sz="0" w:space="0" w:color="auto"/>
        <w:right w:val="none" w:sz="0" w:space="0" w:color="auto"/>
      </w:divBdr>
    </w:div>
    <w:div w:id="1883588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3418</Words>
  <Characters>19484</Characters>
  <Application>Microsoft Office Word</Application>
  <DocSecurity>0</DocSecurity>
  <Lines>162</Lines>
  <Paragraphs>45</Paragraphs>
  <ScaleCrop>false</ScaleCrop>
  <Company>fddffdsdfff</Company>
  <LinksUpToDate>false</LinksUpToDate>
  <CharactersWithSpaces>22857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administrator</cp:lastModifiedBy>
  <cp:revision>4</cp:revision>
  <cp:lastPrinted>2022-10-27T02:27:00Z</cp:lastPrinted>
  <dcterms:created xsi:type="dcterms:W3CDTF">2023-03-02T07:25:00Z</dcterms:created>
  <dcterms:modified xsi:type="dcterms:W3CDTF">2023-03-02T09:26:00Z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F8F58CA4E6664B20AC361B548A77A8EE</vt:lpwstr>
  </property>
</Properties>
</file>