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4A0" w:firstRow="1" w:lastRow="0" w:firstColumn="1" w:lastColumn="0" w:noHBand="0" w:noVBand="1"/>
      </w:tblPr>
      <w:tblGrid>
        <w:gridCol w:w="1077"/>
        <w:gridCol w:w="1930"/>
        <w:gridCol w:w="10227"/>
        <w:gridCol w:w="1077"/>
        <w:gridCol w:w="1077"/>
      </w:tblGrid>
      <w:tr w:rsidR="00A34E85" w:rsidRPr="00A34E85" w14:paraId="5CD4D1D5" w14:textId="77777777" w:rsidTr="00A34E85">
        <w:trPr>
          <w:trHeight w:val="480"/>
        </w:trPr>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8C6BDA" w14:textId="77777777" w:rsidR="00A34E85" w:rsidRPr="00A34E85" w:rsidRDefault="00A34E85" w:rsidP="00A34E85">
            <w:pPr>
              <w:widowControl/>
              <w:jc w:val="center"/>
              <w:rPr>
                <w:rFonts w:ascii="宋体" w:hAnsi="宋体" w:cs="宋体"/>
                <w:b/>
                <w:bCs/>
                <w:color w:val="000000"/>
                <w:kern w:val="0"/>
                <w:sz w:val="24"/>
              </w:rPr>
            </w:pPr>
            <w:r w:rsidRPr="00A34E85">
              <w:rPr>
                <w:rFonts w:ascii="宋体" w:hAnsi="宋体" w:cs="宋体" w:hint="eastAsia"/>
                <w:b/>
                <w:bCs/>
                <w:color w:val="000000"/>
                <w:kern w:val="0"/>
                <w:sz w:val="24"/>
              </w:rPr>
              <w:t>序号</w:t>
            </w:r>
          </w:p>
        </w:tc>
        <w:tc>
          <w:tcPr>
            <w:tcW w:w="62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125D83" w14:textId="77777777" w:rsidR="00A34E85" w:rsidRPr="00A34E85" w:rsidRDefault="00A34E85" w:rsidP="00A34E85">
            <w:pPr>
              <w:widowControl/>
              <w:jc w:val="center"/>
              <w:rPr>
                <w:rFonts w:ascii="宋体" w:hAnsi="宋体" w:cs="宋体" w:hint="eastAsia"/>
                <w:b/>
                <w:bCs/>
                <w:color w:val="000000"/>
                <w:kern w:val="0"/>
                <w:sz w:val="24"/>
              </w:rPr>
            </w:pPr>
            <w:r w:rsidRPr="00A34E85">
              <w:rPr>
                <w:rFonts w:ascii="宋体" w:hAnsi="宋体" w:cs="宋体" w:hint="eastAsia"/>
                <w:b/>
                <w:bCs/>
                <w:color w:val="000000"/>
                <w:kern w:val="0"/>
                <w:sz w:val="24"/>
              </w:rPr>
              <w:t>设备名称</w:t>
            </w:r>
          </w:p>
        </w:tc>
        <w:tc>
          <w:tcPr>
            <w:tcW w:w="332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9A6A31" w14:textId="77777777" w:rsidR="00A34E85" w:rsidRPr="00A34E85" w:rsidRDefault="00A34E85" w:rsidP="00A34E85">
            <w:pPr>
              <w:widowControl/>
              <w:jc w:val="left"/>
              <w:rPr>
                <w:rFonts w:ascii="宋体" w:hAnsi="宋体" w:cs="宋体" w:hint="eastAsia"/>
                <w:b/>
                <w:bCs/>
                <w:color w:val="000000"/>
                <w:kern w:val="0"/>
                <w:sz w:val="24"/>
              </w:rPr>
            </w:pPr>
            <w:r w:rsidRPr="00A34E85">
              <w:rPr>
                <w:rFonts w:ascii="宋体" w:hAnsi="宋体" w:cs="宋体" w:hint="eastAsia"/>
                <w:b/>
                <w:bCs/>
                <w:color w:val="000000"/>
                <w:kern w:val="0"/>
                <w:sz w:val="24"/>
              </w:rPr>
              <w:t>规格参数</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E8C087" w14:textId="77777777" w:rsidR="00A34E85" w:rsidRPr="00A34E85" w:rsidRDefault="00A34E85" w:rsidP="00A34E85">
            <w:pPr>
              <w:widowControl/>
              <w:jc w:val="center"/>
              <w:rPr>
                <w:rFonts w:ascii="宋体" w:hAnsi="宋体" w:cs="宋体" w:hint="eastAsia"/>
                <w:b/>
                <w:bCs/>
                <w:color w:val="000000"/>
                <w:kern w:val="0"/>
                <w:sz w:val="24"/>
              </w:rPr>
            </w:pPr>
            <w:r w:rsidRPr="00A34E85">
              <w:rPr>
                <w:rFonts w:ascii="宋体" w:hAnsi="宋体" w:cs="宋体" w:hint="eastAsia"/>
                <w:b/>
                <w:bCs/>
                <w:color w:val="000000"/>
                <w:kern w:val="0"/>
                <w:sz w:val="24"/>
              </w:rPr>
              <w:t>单位</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2ED601" w14:textId="77777777" w:rsidR="00A34E85" w:rsidRPr="00A34E85" w:rsidRDefault="00A34E85" w:rsidP="00A34E85">
            <w:pPr>
              <w:widowControl/>
              <w:jc w:val="center"/>
              <w:rPr>
                <w:rFonts w:ascii="宋体" w:hAnsi="宋体" w:cs="宋体" w:hint="eastAsia"/>
                <w:b/>
                <w:bCs/>
                <w:color w:val="000000"/>
                <w:kern w:val="0"/>
                <w:sz w:val="24"/>
              </w:rPr>
            </w:pPr>
            <w:r w:rsidRPr="00A34E85">
              <w:rPr>
                <w:rFonts w:ascii="宋体" w:hAnsi="宋体" w:cs="宋体" w:hint="eastAsia"/>
                <w:b/>
                <w:bCs/>
                <w:color w:val="000000"/>
                <w:kern w:val="0"/>
                <w:sz w:val="24"/>
              </w:rPr>
              <w:t>数量</w:t>
            </w:r>
          </w:p>
        </w:tc>
      </w:tr>
      <w:tr w:rsidR="00A34E85" w:rsidRPr="00A34E85" w14:paraId="52B693BC" w14:textId="77777777" w:rsidTr="00A34E85">
        <w:trPr>
          <w:trHeight w:val="5951"/>
        </w:trPr>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82C0AD" w14:textId="77777777" w:rsidR="00A34E85" w:rsidRPr="00A34E85" w:rsidRDefault="00A34E85" w:rsidP="00A34E85">
            <w:pPr>
              <w:widowControl/>
              <w:jc w:val="center"/>
              <w:rPr>
                <w:rFonts w:ascii="宋体" w:hAnsi="宋体" w:cs="宋体" w:hint="eastAsia"/>
                <w:color w:val="000000"/>
                <w:kern w:val="0"/>
                <w:sz w:val="24"/>
              </w:rPr>
            </w:pPr>
            <w:r w:rsidRPr="00A34E85">
              <w:rPr>
                <w:rFonts w:ascii="宋体" w:hAnsi="宋体" w:cs="宋体" w:hint="eastAsia"/>
                <w:color w:val="000000"/>
                <w:kern w:val="0"/>
                <w:sz w:val="24"/>
              </w:rPr>
              <w:t>1</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6A70F" w14:textId="77777777" w:rsidR="00A34E85" w:rsidRPr="00A34E85" w:rsidRDefault="00A34E85" w:rsidP="00A34E85">
            <w:pPr>
              <w:widowControl/>
              <w:jc w:val="left"/>
              <w:rPr>
                <w:rFonts w:ascii="宋体" w:hAnsi="宋体" w:cs="宋体" w:hint="eastAsia"/>
                <w:color w:val="000000"/>
                <w:kern w:val="0"/>
                <w:sz w:val="20"/>
                <w:szCs w:val="20"/>
              </w:rPr>
            </w:pPr>
            <w:r w:rsidRPr="00A34E85">
              <w:rPr>
                <w:rFonts w:ascii="宋体" w:hAnsi="宋体" w:cs="宋体" w:hint="eastAsia"/>
                <w:color w:val="000000"/>
                <w:kern w:val="0"/>
                <w:sz w:val="20"/>
                <w:szCs w:val="20"/>
              </w:rPr>
              <w:t>ISCM智慧供应链运营平台SCOR对抗版V1.3</w:t>
            </w:r>
          </w:p>
        </w:tc>
        <w:tc>
          <w:tcPr>
            <w:tcW w:w="332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E3A7D0" w14:textId="77777777" w:rsidR="00A34E85" w:rsidRPr="00A34E85" w:rsidRDefault="00A34E85" w:rsidP="00A34E85">
            <w:pPr>
              <w:widowControl/>
              <w:rPr>
                <w:rFonts w:ascii="宋体" w:hAnsi="宋体" w:cs="宋体" w:hint="eastAsia"/>
                <w:color w:val="000000"/>
                <w:kern w:val="0"/>
                <w:szCs w:val="21"/>
              </w:rPr>
            </w:pPr>
            <w:r w:rsidRPr="00A34E85">
              <w:rPr>
                <w:rFonts w:ascii="宋体" w:hAnsi="宋体" w:cs="宋体" w:hint="eastAsia"/>
                <w:color w:val="000000"/>
                <w:kern w:val="0"/>
                <w:szCs w:val="21"/>
              </w:rPr>
              <w:t>一、教学功能要求</w:t>
            </w:r>
            <w:r w:rsidRPr="00A34E85">
              <w:rPr>
                <w:rFonts w:ascii="宋体" w:hAnsi="宋体" w:cs="宋体" w:hint="eastAsia"/>
                <w:color w:val="000000"/>
                <w:kern w:val="0"/>
                <w:szCs w:val="21"/>
              </w:rPr>
              <w:br/>
              <w:t>1. 供应链管理系统调研</w:t>
            </w:r>
            <w:r w:rsidRPr="00A34E85">
              <w:rPr>
                <w:rFonts w:ascii="宋体" w:hAnsi="宋体" w:cs="宋体" w:hint="eastAsia"/>
                <w:color w:val="000000"/>
                <w:kern w:val="0"/>
                <w:szCs w:val="21"/>
              </w:rPr>
              <w:br/>
              <w:t>*（1）系统以三维立体虚拟仿真为呈现方式，还原国内32个省会与单列市城市布局。在虚拟城市中包括了商业区、居民区、开发区以及该城市代表性建筑,在单个城市内不同的可建筑区域有不同的地价，系统可以单独显示或热力图来显示；须现场演示</w:t>
            </w:r>
            <w:r w:rsidRPr="00A34E85">
              <w:rPr>
                <w:rFonts w:ascii="宋体" w:hAnsi="宋体" w:cs="宋体" w:hint="eastAsia"/>
                <w:color w:val="000000"/>
                <w:kern w:val="0"/>
                <w:szCs w:val="21"/>
              </w:rPr>
              <w:br/>
              <w:t>（2）公司注册与团队组建，系统提供公司注册登记功能，自主选择在不同的城市注册，设计企业LOGO、经营范围以及股东等信息。</w:t>
            </w:r>
            <w:r w:rsidRPr="00A34E85">
              <w:rPr>
                <w:rFonts w:ascii="宋体" w:hAnsi="宋体" w:cs="宋体" w:hint="eastAsia"/>
                <w:color w:val="000000"/>
                <w:kern w:val="0"/>
                <w:szCs w:val="21"/>
              </w:rPr>
              <w:br/>
              <w:t>（3）供应链商业生态场景，系统提供制造商、分销商、零售商和物流服务商等行业经营，各行业企业相互进可合作交易或同业竞争。</w:t>
            </w:r>
            <w:r w:rsidRPr="00A34E85">
              <w:rPr>
                <w:rFonts w:ascii="宋体" w:hAnsi="宋体" w:cs="宋体" w:hint="eastAsia"/>
                <w:color w:val="000000"/>
                <w:kern w:val="0"/>
                <w:szCs w:val="21"/>
              </w:rPr>
              <w:br/>
              <w:t>（4）供应链运营企业中包括：供应链战略、构建、运营、绩效与风险控制等内容模块。</w:t>
            </w:r>
            <w:r w:rsidRPr="00A34E85">
              <w:rPr>
                <w:rFonts w:ascii="宋体" w:hAnsi="宋体" w:cs="宋体" w:hint="eastAsia"/>
                <w:color w:val="000000"/>
                <w:kern w:val="0"/>
                <w:szCs w:val="21"/>
              </w:rPr>
              <w:br/>
              <w:t>*（5）供应链商业生态市场信息发布功能，包括：供应商信息、产品基础信息、产品供需信息、城市发展指数、生产指导和市场运量需求信息等。须现场演示</w:t>
            </w:r>
            <w:r w:rsidRPr="00A34E85">
              <w:rPr>
                <w:rFonts w:ascii="宋体" w:hAnsi="宋体" w:cs="宋体" w:hint="eastAsia"/>
                <w:color w:val="000000"/>
                <w:kern w:val="0"/>
                <w:szCs w:val="21"/>
              </w:rPr>
              <w:br/>
              <w:t>（6）企业资产信息统计分析功能，包括：公司信息、子公司信息、经营产品和财务报表等。</w:t>
            </w:r>
            <w:r w:rsidRPr="00A34E85">
              <w:rPr>
                <w:rFonts w:ascii="宋体" w:hAnsi="宋体" w:cs="宋体" w:hint="eastAsia"/>
                <w:color w:val="000000"/>
                <w:kern w:val="0"/>
                <w:szCs w:val="21"/>
              </w:rPr>
              <w:br/>
              <w:t>（7）数据分析功能，包括：净资产、投资回报率、市场占有率、准时交货率、库存周转率和运营成本等。</w:t>
            </w:r>
            <w:r w:rsidRPr="00A34E85">
              <w:rPr>
                <w:rFonts w:ascii="宋体" w:hAnsi="宋体" w:cs="宋体" w:hint="eastAsia"/>
                <w:color w:val="000000"/>
                <w:kern w:val="0"/>
                <w:szCs w:val="21"/>
              </w:rPr>
              <w:br/>
              <w:t>2. 供应链制造商运营管理</w:t>
            </w:r>
            <w:r w:rsidRPr="00A34E85">
              <w:rPr>
                <w:rFonts w:ascii="宋体" w:hAnsi="宋体" w:cs="宋体" w:hint="eastAsia"/>
                <w:color w:val="000000"/>
                <w:kern w:val="0"/>
                <w:szCs w:val="21"/>
              </w:rPr>
              <w:br/>
              <w:t>（1）功能包括：采购管理、生产管理、销售管理、库存管理和财务报表等；</w:t>
            </w:r>
            <w:r w:rsidRPr="00A34E85">
              <w:rPr>
                <w:rFonts w:ascii="宋体" w:hAnsi="宋体" w:cs="宋体" w:hint="eastAsia"/>
                <w:color w:val="000000"/>
                <w:kern w:val="0"/>
                <w:szCs w:val="21"/>
              </w:rPr>
              <w:br/>
              <w:t>（2）通过虚拟商业环境调研了解市场环境，发现商机；需求预测，根据案例进行计算预测；</w:t>
            </w:r>
            <w:r w:rsidRPr="00A34E85">
              <w:rPr>
                <w:rFonts w:ascii="宋体" w:hAnsi="宋体" w:cs="宋体" w:hint="eastAsia"/>
                <w:color w:val="000000"/>
                <w:kern w:val="0"/>
                <w:szCs w:val="21"/>
              </w:rPr>
              <w:br/>
              <w:t>（3）制造商固定资产投资：制造商可投资额度不同分别投资大中小型；可购买不同的生产线，并按生产数据来生产运作；</w:t>
            </w:r>
            <w:r w:rsidRPr="00A34E85">
              <w:rPr>
                <w:rFonts w:ascii="宋体" w:hAnsi="宋体" w:cs="宋体" w:hint="eastAsia"/>
                <w:color w:val="000000"/>
                <w:kern w:val="0"/>
                <w:szCs w:val="21"/>
              </w:rPr>
              <w:br/>
              <w:t>（4）产品研发决策，根据市场需求等多方面因素进行决策：通过细分产品的研发与生产，来满足不同时期、不同偏好的客户需求；</w:t>
            </w:r>
            <w:r w:rsidRPr="00A34E85">
              <w:rPr>
                <w:rFonts w:ascii="宋体" w:hAnsi="宋体" w:cs="宋体" w:hint="eastAsia"/>
                <w:color w:val="000000"/>
                <w:kern w:val="0"/>
                <w:szCs w:val="21"/>
              </w:rPr>
              <w:br/>
              <w:t>*（5）原材料采购决策，订单驱动与大规模生产两种模式下不同采购策略；支持采购协议优惠组合；支持单次采购、协议批量采购与VMI合约采购。须现场演示</w:t>
            </w:r>
            <w:r w:rsidRPr="00A34E85">
              <w:rPr>
                <w:rFonts w:ascii="宋体" w:hAnsi="宋体" w:cs="宋体" w:hint="eastAsia"/>
                <w:color w:val="000000"/>
                <w:kern w:val="0"/>
                <w:szCs w:val="21"/>
              </w:rPr>
              <w:br/>
              <w:t>（6）支持产品的生产指导，即产品的BOM组成：学生选择所要生产产品后，系统自动生成产品BOM，学生依据BOM组成明细进行物料的配套采购；</w:t>
            </w:r>
            <w:r w:rsidRPr="00A34E85">
              <w:rPr>
                <w:rFonts w:ascii="宋体" w:hAnsi="宋体" w:cs="宋体" w:hint="eastAsia"/>
                <w:color w:val="000000"/>
                <w:kern w:val="0"/>
                <w:szCs w:val="21"/>
              </w:rPr>
              <w:br/>
              <w:t>（7）生产计划管理决策，推式、拉式或推拉结合的生产系统智能化产能分配，生产排产设计等：系统首先自动化执行销售订单（即拉式生产）的完成，在产能富裕前提下执行推式生产的生产任务，智能化调节产能分配，生产线时刻高效生产；</w:t>
            </w:r>
            <w:r w:rsidRPr="00A34E85">
              <w:rPr>
                <w:rFonts w:ascii="宋体" w:hAnsi="宋体" w:cs="宋体" w:hint="eastAsia"/>
                <w:color w:val="000000"/>
                <w:kern w:val="0"/>
                <w:szCs w:val="21"/>
              </w:rPr>
              <w:br/>
              <w:t>（8）支持自动拒单功能：以工厂最大产能为上线，学生可手动设置“生产负荷率”参数，系统便自动接单，当订单累计总量超过设置的生产负荷数值时，系统便会自动拒单，以此来保证订单的及时满足；</w:t>
            </w:r>
            <w:r w:rsidRPr="00A34E85">
              <w:rPr>
                <w:rFonts w:ascii="宋体" w:hAnsi="宋体" w:cs="宋体" w:hint="eastAsia"/>
                <w:color w:val="000000"/>
                <w:kern w:val="0"/>
                <w:szCs w:val="21"/>
              </w:rPr>
              <w:br/>
              <w:t>（9）订单优先级设定，按照特定规则进行销售订单的执行顺序；</w:t>
            </w:r>
            <w:r w:rsidRPr="00A34E85">
              <w:rPr>
                <w:rFonts w:ascii="宋体" w:hAnsi="宋体" w:cs="宋体" w:hint="eastAsia"/>
                <w:color w:val="000000"/>
                <w:kern w:val="0"/>
                <w:szCs w:val="21"/>
              </w:rPr>
              <w:br/>
            </w:r>
            <w:r w:rsidRPr="00A34E85">
              <w:rPr>
                <w:rFonts w:ascii="宋体" w:hAnsi="宋体" w:cs="宋体" w:hint="eastAsia"/>
                <w:color w:val="000000"/>
                <w:kern w:val="0"/>
                <w:szCs w:val="21"/>
              </w:rPr>
              <w:lastRenderedPageBreak/>
              <w:t>（10）产品定价与销售，支持需求曲线定价法或成本定价法；</w:t>
            </w:r>
            <w:r w:rsidRPr="00A34E85">
              <w:rPr>
                <w:rFonts w:ascii="宋体" w:hAnsi="宋体" w:cs="宋体" w:hint="eastAsia"/>
                <w:color w:val="000000"/>
                <w:kern w:val="0"/>
                <w:szCs w:val="21"/>
              </w:rPr>
              <w:br/>
              <w:t>（11）销售渠道的建立与拓展，支持线上与线下，支持分销与电商直销等多种形式与渠道。</w:t>
            </w:r>
            <w:r w:rsidRPr="00A34E85">
              <w:rPr>
                <w:rFonts w:ascii="宋体" w:hAnsi="宋体" w:cs="宋体" w:hint="eastAsia"/>
                <w:color w:val="000000"/>
                <w:kern w:val="0"/>
                <w:szCs w:val="21"/>
              </w:rPr>
              <w:br/>
              <w:t>（12）库存管理，支持库存补给策略：（Q，R）、（R，S）、（t，S）、（t，R，S）四种策略；支持两种常见的库存控制模型介绍；供应商；支持供应商管理库存策略（VMI）；支持不同产品类型（创新型、功能型）库存控制方法的对应；</w:t>
            </w:r>
            <w:r w:rsidRPr="00A34E85">
              <w:rPr>
                <w:rFonts w:ascii="宋体" w:hAnsi="宋体" w:cs="宋体" w:hint="eastAsia"/>
                <w:color w:val="000000"/>
                <w:kern w:val="0"/>
                <w:szCs w:val="21"/>
              </w:rPr>
              <w:br/>
              <w:t>（13）运输决策，包括运输产品的选择：订单运输任务的执行，可选择合适的第三方物流公司，每家物流公司提供多种运输产品选择，学生根据订单时间、收益等属性来选择合适的运输产品；</w:t>
            </w:r>
            <w:r w:rsidRPr="00A34E85">
              <w:rPr>
                <w:rFonts w:ascii="宋体" w:hAnsi="宋体" w:cs="宋体" w:hint="eastAsia"/>
                <w:color w:val="000000"/>
                <w:kern w:val="0"/>
                <w:szCs w:val="21"/>
              </w:rPr>
              <w:br/>
              <w:t>（14）财务分析，包括：产销平衡分析方法；财务报表分析方法；ROI的计算方法；支持银行贷款和发行股票两种融资方式；</w:t>
            </w:r>
            <w:r w:rsidRPr="00A34E85">
              <w:rPr>
                <w:rFonts w:ascii="宋体" w:hAnsi="宋体" w:cs="宋体" w:hint="eastAsia"/>
                <w:color w:val="000000"/>
                <w:kern w:val="0"/>
                <w:szCs w:val="21"/>
              </w:rPr>
              <w:br/>
              <w:t>（15）生产运营分析，包括成本分析、产能统计分析、制造统计分析、工厂投资分析；</w:t>
            </w:r>
            <w:r w:rsidRPr="00A34E85">
              <w:rPr>
                <w:rFonts w:ascii="宋体" w:hAnsi="宋体" w:cs="宋体" w:hint="eastAsia"/>
                <w:color w:val="000000"/>
                <w:kern w:val="0"/>
                <w:szCs w:val="21"/>
              </w:rPr>
              <w:br/>
              <w:t>3. 供应链分销商运营管理</w:t>
            </w:r>
            <w:r w:rsidRPr="00A34E85">
              <w:rPr>
                <w:rFonts w:ascii="宋体" w:hAnsi="宋体" w:cs="宋体" w:hint="eastAsia"/>
                <w:color w:val="000000"/>
                <w:kern w:val="0"/>
                <w:szCs w:val="21"/>
              </w:rPr>
              <w:br/>
              <w:t>（1）功能包括：采购管理、销售管理、库存管理和财务报表等；</w:t>
            </w:r>
            <w:r w:rsidRPr="00A34E85">
              <w:rPr>
                <w:rFonts w:ascii="宋体" w:hAnsi="宋体" w:cs="宋体" w:hint="eastAsia"/>
                <w:color w:val="000000"/>
                <w:kern w:val="0"/>
                <w:szCs w:val="21"/>
              </w:rPr>
              <w:br/>
              <w:t>（2）市场需求分析，支持需求预测方法：定性、定量、时间序列等；</w:t>
            </w:r>
            <w:r w:rsidRPr="00A34E85">
              <w:rPr>
                <w:rFonts w:ascii="宋体" w:hAnsi="宋体" w:cs="宋体" w:hint="eastAsia"/>
                <w:color w:val="000000"/>
                <w:kern w:val="0"/>
                <w:szCs w:val="21"/>
              </w:rPr>
              <w:br/>
              <w:t>（3）固定资产投资，有大中小型不同的投资选择；</w:t>
            </w:r>
            <w:r w:rsidRPr="00A34E85">
              <w:rPr>
                <w:rFonts w:ascii="宋体" w:hAnsi="宋体" w:cs="宋体" w:hint="eastAsia"/>
                <w:color w:val="000000"/>
                <w:kern w:val="0"/>
                <w:szCs w:val="21"/>
              </w:rPr>
              <w:br/>
              <w:t>（4）产品组合采购，支持定期采购与定量采购：以定期采购策略为例，学生根据企业战略等相关信息，计算出：订货点、订货提前期、安全库存等数值，分别录入系统，系统便会自动执行相关策略，周期性向公司提供所采购物料；</w:t>
            </w:r>
            <w:r w:rsidRPr="00A34E85">
              <w:rPr>
                <w:rFonts w:ascii="宋体" w:hAnsi="宋体" w:cs="宋体" w:hint="eastAsia"/>
                <w:color w:val="000000"/>
                <w:kern w:val="0"/>
                <w:szCs w:val="21"/>
              </w:rPr>
              <w:br/>
              <w:t>（5）采购方式，支持JIT，准时采购的方法执行；支持采购协议优惠组合；须现场演示</w:t>
            </w:r>
            <w:r w:rsidRPr="00A34E85">
              <w:rPr>
                <w:rFonts w:ascii="宋体" w:hAnsi="宋体" w:cs="宋体" w:hint="eastAsia"/>
                <w:color w:val="000000"/>
                <w:kern w:val="0"/>
                <w:szCs w:val="21"/>
              </w:rPr>
              <w:br/>
              <w:t>（6）供应商管理，支持两种传统竞争关系和合作性关系（VMI）模式；</w:t>
            </w:r>
            <w:r w:rsidRPr="00A34E85">
              <w:rPr>
                <w:rFonts w:ascii="宋体" w:hAnsi="宋体" w:cs="宋体" w:hint="eastAsia"/>
                <w:color w:val="000000"/>
                <w:kern w:val="0"/>
                <w:szCs w:val="21"/>
              </w:rPr>
              <w:br/>
              <w:t>（7）产品定价与销售，支持需求曲线定价法和成本定价法；支持线上电商定价和分销渠道定价。</w:t>
            </w:r>
            <w:r w:rsidRPr="00A34E85">
              <w:rPr>
                <w:rFonts w:ascii="宋体" w:hAnsi="宋体" w:cs="宋体" w:hint="eastAsia"/>
                <w:color w:val="000000"/>
                <w:kern w:val="0"/>
                <w:szCs w:val="21"/>
              </w:rPr>
              <w:br/>
              <w:t>*（8）库存管理，包括仓库选址决策、仓储产品租赁、安全库存决策等，支持供应商管理库存策略；须现场演示</w:t>
            </w:r>
            <w:r w:rsidRPr="00A34E85">
              <w:rPr>
                <w:rFonts w:ascii="宋体" w:hAnsi="宋体" w:cs="宋体" w:hint="eastAsia"/>
                <w:color w:val="000000"/>
                <w:kern w:val="0"/>
                <w:szCs w:val="21"/>
              </w:rPr>
              <w:br/>
              <w:t>（9）支持分销网络规划、商业模式设计功能；</w:t>
            </w:r>
            <w:r w:rsidRPr="00A34E85">
              <w:rPr>
                <w:rFonts w:ascii="宋体" w:hAnsi="宋体" w:cs="宋体" w:hint="eastAsia"/>
                <w:color w:val="000000"/>
                <w:kern w:val="0"/>
                <w:szCs w:val="21"/>
              </w:rPr>
              <w:br/>
              <w:t>*（10）支持分销渠道结构与分销渠道设计：学生分析全国各个城市市场需求，以“租赁或自建”方式进行仓库布局，考虑到成本收益均衡，在各城市之间的仓储布局考虑区域中心、前置仓库布局；须现场演示</w:t>
            </w:r>
            <w:r w:rsidRPr="00A34E85">
              <w:rPr>
                <w:rFonts w:ascii="宋体" w:hAnsi="宋体" w:cs="宋体" w:hint="eastAsia"/>
                <w:color w:val="000000"/>
                <w:kern w:val="0"/>
                <w:szCs w:val="21"/>
              </w:rPr>
              <w:br/>
              <w:t>（11）运输决策，包括运输产品的选择：订单运输任务的执行，可选择合适的第三方物流公司，每家物流公司提供多种运输产品选择，学生根据订单时间、收益等属性来选择合适的运输产品；</w:t>
            </w:r>
            <w:r w:rsidRPr="00A34E85">
              <w:rPr>
                <w:rFonts w:ascii="宋体" w:hAnsi="宋体" w:cs="宋体" w:hint="eastAsia"/>
                <w:color w:val="000000"/>
                <w:kern w:val="0"/>
                <w:szCs w:val="21"/>
              </w:rPr>
              <w:br/>
              <w:t>4. 供应链零售商运营管理</w:t>
            </w:r>
            <w:r w:rsidRPr="00A34E85">
              <w:rPr>
                <w:rFonts w:ascii="宋体" w:hAnsi="宋体" w:cs="宋体" w:hint="eastAsia"/>
                <w:color w:val="000000"/>
                <w:kern w:val="0"/>
                <w:szCs w:val="21"/>
              </w:rPr>
              <w:br/>
              <w:t>*（1）功能包括：采购管理、销售管理、库存管理、企业运营分析等；须现场演示</w:t>
            </w:r>
            <w:r w:rsidRPr="00A34E85">
              <w:rPr>
                <w:rFonts w:ascii="宋体" w:hAnsi="宋体" w:cs="宋体" w:hint="eastAsia"/>
                <w:color w:val="000000"/>
                <w:kern w:val="0"/>
                <w:szCs w:val="21"/>
              </w:rPr>
              <w:br/>
              <w:t>（2）市场需求分析，支持定性预测与定量预测、短期预测与长期预测；</w:t>
            </w:r>
            <w:r w:rsidRPr="00A34E85">
              <w:rPr>
                <w:rFonts w:ascii="宋体" w:hAnsi="宋体" w:cs="宋体" w:hint="eastAsia"/>
                <w:color w:val="000000"/>
                <w:kern w:val="0"/>
                <w:szCs w:val="21"/>
              </w:rPr>
              <w:br/>
              <w:t>（3）供需关系，引入“供给弹性”概念及其计算方法；</w:t>
            </w:r>
            <w:r w:rsidRPr="00A34E85">
              <w:rPr>
                <w:rFonts w:ascii="宋体" w:hAnsi="宋体" w:cs="宋体" w:hint="eastAsia"/>
                <w:color w:val="000000"/>
                <w:kern w:val="0"/>
                <w:szCs w:val="21"/>
              </w:rPr>
              <w:br/>
              <w:t>（4）产品组合采购，支持定期采购与定量采购；支持采购协议优惠组合；</w:t>
            </w:r>
            <w:r w:rsidRPr="00A34E85">
              <w:rPr>
                <w:rFonts w:ascii="宋体" w:hAnsi="宋体" w:cs="宋体" w:hint="eastAsia"/>
                <w:color w:val="000000"/>
                <w:kern w:val="0"/>
                <w:szCs w:val="21"/>
              </w:rPr>
              <w:br/>
              <w:t>（5）VMI供应商管理库存：学生在采购策略选择时，手动选择是否VMI，建立VMI关系的客户，系统会自动将</w:t>
            </w:r>
            <w:r w:rsidRPr="00A34E85">
              <w:rPr>
                <w:rFonts w:ascii="宋体" w:hAnsi="宋体" w:cs="宋体" w:hint="eastAsia"/>
                <w:color w:val="000000"/>
                <w:kern w:val="0"/>
                <w:szCs w:val="21"/>
              </w:rPr>
              <w:lastRenderedPageBreak/>
              <w:t>库存管理任务交由供应商进行管理，并将库存信息进行共享；</w:t>
            </w:r>
            <w:r w:rsidRPr="00A34E85">
              <w:rPr>
                <w:rFonts w:ascii="宋体" w:hAnsi="宋体" w:cs="宋体" w:hint="eastAsia"/>
                <w:color w:val="000000"/>
                <w:kern w:val="0"/>
                <w:szCs w:val="21"/>
              </w:rPr>
              <w:br/>
              <w:t>（6）供应商管理，支持传统竞争关系和合作性关系；</w:t>
            </w:r>
            <w:r w:rsidRPr="00A34E85">
              <w:rPr>
                <w:rFonts w:ascii="宋体" w:hAnsi="宋体" w:cs="宋体" w:hint="eastAsia"/>
                <w:color w:val="000000"/>
                <w:kern w:val="0"/>
                <w:szCs w:val="21"/>
              </w:rPr>
              <w:br/>
              <w:t>（7）产品定价与销售，支持基本定价策略、侵占定价策略、联合定价策略和竞争定价策略；</w:t>
            </w:r>
            <w:r w:rsidRPr="00A34E85">
              <w:rPr>
                <w:rFonts w:ascii="宋体" w:hAnsi="宋体" w:cs="宋体" w:hint="eastAsia"/>
                <w:color w:val="000000"/>
                <w:kern w:val="0"/>
                <w:szCs w:val="21"/>
              </w:rPr>
              <w:br/>
              <w:t>（8）支持产品及时上架与下架：根据市场需求波动曲线走势，学生手动选择产品的上架与下架，来进行及时的调整，将客户最需求的产品及时上架陈列；</w:t>
            </w:r>
            <w:r w:rsidRPr="00A34E85">
              <w:rPr>
                <w:rFonts w:ascii="宋体" w:hAnsi="宋体" w:cs="宋体" w:hint="eastAsia"/>
                <w:color w:val="000000"/>
                <w:kern w:val="0"/>
                <w:szCs w:val="21"/>
              </w:rPr>
              <w:br/>
              <w:t>（9）库存管理，支持传统库存管理与VMI供应商管理库存；</w:t>
            </w:r>
            <w:r w:rsidRPr="00A34E85">
              <w:rPr>
                <w:rFonts w:ascii="宋体" w:hAnsi="宋体" w:cs="宋体" w:hint="eastAsia"/>
                <w:color w:val="000000"/>
                <w:kern w:val="0"/>
                <w:szCs w:val="21"/>
              </w:rPr>
              <w:br/>
              <w:t>（10）支持广告与品牌；</w:t>
            </w:r>
            <w:r w:rsidRPr="00A34E85">
              <w:rPr>
                <w:rFonts w:ascii="宋体" w:hAnsi="宋体" w:cs="宋体" w:hint="eastAsia"/>
                <w:color w:val="000000"/>
                <w:kern w:val="0"/>
                <w:szCs w:val="21"/>
              </w:rPr>
              <w:br/>
              <w:t>5. 供应链物流服务商运营管理</w:t>
            </w:r>
            <w:r w:rsidRPr="00A34E85">
              <w:rPr>
                <w:rFonts w:ascii="宋体" w:hAnsi="宋体" w:cs="宋体" w:hint="eastAsia"/>
                <w:color w:val="000000"/>
                <w:kern w:val="0"/>
                <w:szCs w:val="21"/>
              </w:rPr>
              <w:br/>
              <w:t>(1)功能包括：物流设施与设备建设、仓储管理、运输管理、销售管理和财务报表等；</w:t>
            </w:r>
            <w:r w:rsidRPr="00A34E85">
              <w:rPr>
                <w:rFonts w:ascii="宋体" w:hAnsi="宋体" w:cs="宋体" w:hint="eastAsia"/>
                <w:color w:val="000000"/>
                <w:kern w:val="0"/>
                <w:szCs w:val="21"/>
              </w:rPr>
              <w:br/>
              <w:t>（2）支持物流中心网络布局规划；支持仓库选址功能；</w:t>
            </w:r>
            <w:r w:rsidRPr="00A34E85">
              <w:rPr>
                <w:rFonts w:ascii="宋体" w:hAnsi="宋体" w:cs="宋体" w:hint="eastAsia"/>
                <w:color w:val="000000"/>
                <w:kern w:val="0"/>
                <w:szCs w:val="21"/>
              </w:rPr>
              <w:br/>
              <w:t>（3）固定资产投资，支持大中小型不同投资选择；</w:t>
            </w:r>
            <w:r w:rsidRPr="00A34E85">
              <w:rPr>
                <w:rFonts w:ascii="宋体" w:hAnsi="宋体" w:cs="宋体" w:hint="eastAsia"/>
                <w:color w:val="000000"/>
                <w:kern w:val="0"/>
                <w:szCs w:val="21"/>
              </w:rPr>
              <w:br/>
              <w:t>（4）多种运输车辆，包括：集装箱卡车、干线货车和配送货车；</w:t>
            </w:r>
            <w:r w:rsidRPr="00A34E85">
              <w:rPr>
                <w:rFonts w:ascii="宋体" w:hAnsi="宋体" w:cs="宋体" w:hint="eastAsia"/>
                <w:color w:val="000000"/>
                <w:kern w:val="0"/>
                <w:szCs w:val="21"/>
              </w:rPr>
              <w:br/>
              <w:t>（5）支持运输路径与方式的选择和删除：学生手动选择运输干线，首先确定专线的出发地与目的地，然后针对该专线进行运输产品的设定与报价组合，在执行过程中及时调整报价参数，或者删除线路等；</w:t>
            </w:r>
            <w:r w:rsidRPr="00A34E85">
              <w:rPr>
                <w:rFonts w:ascii="宋体" w:hAnsi="宋体" w:cs="宋体" w:hint="eastAsia"/>
                <w:color w:val="000000"/>
                <w:kern w:val="0"/>
                <w:szCs w:val="21"/>
              </w:rPr>
              <w:br/>
              <w:t>（6）支持自动执行订单和手动执行订单两种订单执行系统选择：以手动执行订单为例，学生批量手动选择未完成的订单，针对订单运量、目的地等信息，进行车辆运量的最佳匹配；</w:t>
            </w:r>
            <w:r w:rsidRPr="00A34E85">
              <w:rPr>
                <w:rFonts w:ascii="宋体" w:hAnsi="宋体" w:cs="宋体" w:hint="eastAsia"/>
                <w:color w:val="000000"/>
                <w:kern w:val="0"/>
                <w:szCs w:val="21"/>
              </w:rPr>
              <w:br/>
              <w:t>*（7）产品定价（运输产品和仓储产品），根据市场策略定价。须现场演示</w:t>
            </w:r>
            <w:r w:rsidRPr="00A34E85">
              <w:rPr>
                <w:rFonts w:ascii="宋体" w:hAnsi="宋体" w:cs="宋体" w:hint="eastAsia"/>
                <w:color w:val="000000"/>
                <w:kern w:val="0"/>
                <w:szCs w:val="21"/>
              </w:rPr>
              <w:br/>
              <w:t>（8）企业运营分析，支持产品利润分析、创业风险评估和库存周转率分析等；</w:t>
            </w:r>
            <w:r w:rsidRPr="00A34E85">
              <w:rPr>
                <w:rFonts w:ascii="宋体" w:hAnsi="宋体" w:cs="宋体" w:hint="eastAsia"/>
                <w:color w:val="000000"/>
                <w:kern w:val="0"/>
                <w:szCs w:val="21"/>
              </w:rPr>
              <w:br/>
              <w:t>*（9）建设仓库设备类型包括：智能化仓储系统、普通仓储系统和冷藏仓库等；须现场演示</w:t>
            </w:r>
            <w:r w:rsidRPr="00A34E85">
              <w:rPr>
                <w:rFonts w:ascii="宋体" w:hAnsi="宋体" w:cs="宋体" w:hint="eastAsia"/>
                <w:color w:val="000000"/>
                <w:kern w:val="0"/>
                <w:szCs w:val="21"/>
              </w:rPr>
              <w:br/>
              <w:t>（10）支持企业的升级、销毁、出售等功能；</w:t>
            </w:r>
            <w:r w:rsidRPr="00A34E85">
              <w:rPr>
                <w:rFonts w:ascii="宋体" w:hAnsi="宋体" w:cs="宋体" w:hint="eastAsia"/>
                <w:color w:val="000000"/>
                <w:kern w:val="0"/>
                <w:szCs w:val="21"/>
              </w:rPr>
              <w:br/>
              <w:t>（11）财务分析，包括：产销平衡分析方法；财务报表分析方法；ROI的计算方法。</w:t>
            </w:r>
            <w:r w:rsidRPr="00A34E85">
              <w:rPr>
                <w:rFonts w:ascii="宋体" w:hAnsi="宋体" w:cs="宋体" w:hint="eastAsia"/>
                <w:color w:val="000000"/>
                <w:kern w:val="0"/>
                <w:szCs w:val="21"/>
              </w:rPr>
              <w:br/>
              <w:t>★投标人针对本产品所有功能要求，进行对应截图，作为技术文件提交，此部分为重要技术评审依据。提供不实内容骗取中标的，依法取消中标资格与合同，并报政府采购中心处理。</w:t>
            </w:r>
            <w:r w:rsidRPr="00A34E85">
              <w:rPr>
                <w:rFonts w:ascii="宋体" w:hAnsi="宋体" w:cs="宋体" w:hint="eastAsia"/>
                <w:color w:val="000000"/>
                <w:kern w:val="0"/>
                <w:szCs w:val="21"/>
              </w:rPr>
              <w:br/>
              <w:t>★具有省部级仿真设计大赛指定软件资质优先考虑，提供证明文件。</w:t>
            </w:r>
            <w:r w:rsidRPr="00A34E85">
              <w:rPr>
                <w:rFonts w:ascii="宋体" w:hAnsi="宋体" w:cs="宋体" w:hint="eastAsia"/>
                <w:color w:val="000000"/>
                <w:kern w:val="0"/>
                <w:szCs w:val="21"/>
              </w:rPr>
              <w:br/>
              <w:t>二、一体化教学功能要求</w:t>
            </w:r>
            <w:r w:rsidRPr="00A34E85">
              <w:rPr>
                <w:rFonts w:ascii="宋体" w:hAnsi="宋体" w:cs="宋体" w:hint="eastAsia"/>
                <w:color w:val="000000"/>
                <w:kern w:val="0"/>
                <w:szCs w:val="21"/>
              </w:rPr>
              <w:br/>
              <w:t>*1.教学活动设计（须现场演示）</w:t>
            </w:r>
            <w:r w:rsidRPr="00A34E85">
              <w:rPr>
                <w:rFonts w:ascii="宋体" w:hAnsi="宋体" w:cs="宋体" w:hint="eastAsia"/>
                <w:color w:val="000000"/>
                <w:kern w:val="0"/>
                <w:szCs w:val="21"/>
              </w:rPr>
              <w:br/>
              <w:t>教学活动形式包括：</w:t>
            </w:r>
            <w:r w:rsidRPr="00A34E85">
              <w:rPr>
                <w:rFonts w:ascii="宋体" w:hAnsi="宋体" w:cs="宋体" w:hint="eastAsia"/>
                <w:color w:val="000000"/>
                <w:kern w:val="0"/>
                <w:szCs w:val="21"/>
              </w:rPr>
              <w:br/>
              <w:t>(1)课堂调查/投票：在课堂开始或课堂进行中，针对教学内容或学习预习/复习情况进行调研，根据调查结束进行精准教学。</w:t>
            </w:r>
            <w:r w:rsidRPr="00A34E85">
              <w:rPr>
                <w:rFonts w:ascii="宋体" w:hAnsi="宋体" w:cs="宋体" w:hint="eastAsia"/>
                <w:color w:val="000000"/>
                <w:kern w:val="0"/>
                <w:szCs w:val="21"/>
              </w:rPr>
              <w:br/>
              <w:t>(2)课堂测验：在课堂上针对学习掌握知识或技能进行随堂测验，测验形式灵活多样，可以电子答卷，也可以仿真技能作业。</w:t>
            </w:r>
            <w:r w:rsidRPr="00A34E85">
              <w:rPr>
                <w:rFonts w:ascii="宋体" w:hAnsi="宋体" w:cs="宋体" w:hint="eastAsia"/>
                <w:color w:val="000000"/>
                <w:kern w:val="0"/>
                <w:szCs w:val="21"/>
              </w:rPr>
              <w:br/>
              <w:t>(3)课外作业/任务：课后作业在线布置，作业形式多样，包括知识调研、社会实践和模拟作业等。</w:t>
            </w:r>
            <w:r w:rsidRPr="00A34E85">
              <w:rPr>
                <w:rFonts w:ascii="宋体" w:hAnsi="宋体" w:cs="宋体" w:hint="eastAsia"/>
                <w:color w:val="000000"/>
                <w:kern w:val="0"/>
                <w:szCs w:val="21"/>
              </w:rPr>
              <w:br/>
              <w:t>(4)作业/作品提交：针对每一项课外作业进行管理，提交的形式多种，包括文档和压缩文件等。</w:t>
            </w:r>
            <w:r w:rsidRPr="00A34E85">
              <w:rPr>
                <w:rFonts w:ascii="宋体" w:hAnsi="宋体" w:cs="宋体" w:hint="eastAsia"/>
                <w:color w:val="000000"/>
                <w:kern w:val="0"/>
                <w:szCs w:val="21"/>
              </w:rPr>
              <w:br/>
            </w:r>
            <w:r w:rsidRPr="00A34E85">
              <w:rPr>
                <w:rFonts w:ascii="宋体" w:hAnsi="宋体" w:cs="宋体" w:hint="eastAsia"/>
                <w:color w:val="000000"/>
                <w:kern w:val="0"/>
                <w:szCs w:val="21"/>
              </w:rPr>
              <w:lastRenderedPageBreak/>
              <w:t>(5)仿真任务：系统支持融合虚拟仿真运营实践项目开展，支持课程实践环节引用虚拟仿真项目，支持对虚拟仿真相关教学资源引用。可以直接进入仿真虚拟环境进行操作运营。小组模式时，教师可以进入学生工作场景观察学生的任务操作过程和完成情况。</w:t>
            </w:r>
            <w:r w:rsidRPr="00A34E85">
              <w:rPr>
                <w:rFonts w:ascii="宋体" w:hAnsi="宋体" w:cs="宋体" w:hint="eastAsia"/>
                <w:color w:val="000000"/>
                <w:kern w:val="0"/>
                <w:szCs w:val="21"/>
              </w:rPr>
              <w:br/>
              <w:t>(6)话题讨论：系统支持课内、课外话题讨论，可设置有效时间。</w:t>
            </w:r>
            <w:r w:rsidRPr="00A34E85">
              <w:rPr>
                <w:rFonts w:ascii="宋体" w:hAnsi="宋体" w:cs="宋体" w:hint="eastAsia"/>
                <w:color w:val="000000"/>
                <w:kern w:val="0"/>
                <w:szCs w:val="21"/>
              </w:rPr>
              <w:br/>
              <w:t>2.支持资源类型</w:t>
            </w:r>
            <w:r w:rsidRPr="00A34E85">
              <w:rPr>
                <w:rFonts w:ascii="宋体" w:hAnsi="宋体" w:cs="宋体" w:hint="eastAsia"/>
                <w:color w:val="000000"/>
                <w:kern w:val="0"/>
                <w:szCs w:val="21"/>
              </w:rPr>
              <w:br/>
              <w:t>(1)文本内容；</w:t>
            </w:r>
            <w:r w:rsidRPr="00A34E85">
              <w:rPr>
                <w:rFonts w:ascii="宋体" w:hAnsi="宋体" w:cs="宋体" w:hint="eastAsia"/>
                <w:color w:val="000000"/>
                <w:kern w:val="0"/>
                <w:szCs w:val="21"/>
              </w:rPr>
              <w:br/>
              <w:t>(2)课件：文档WORD\PPT\PDF，视频与音频文件，FLASH等；</w:t>
            </w:r>
            <w:r w:rsidRPr="00A34E85">
              <w:rPr>
                <w:rFonts w:ascii="宋体" w:hAnsi="宋体" w:cs="宋体" w:hint="eastAsia"/>
                <w:color w:val="000000"/>
                <w:kern w:val="0"/>
                <w:szCs w:val="21"/>
              </w:rPr>
              <w:br/>
              <w:t>(3)外部链接；</w:t>
            </w:r>
            <w:r w:rsidRPr="00A34E85">
              <w:rPr>
                <w:rFonts w:ascii="宋体" w:hAnsi="宋体" w:cs="宋体" w:hint="eastAsia"/>
                <w:color w:val="000000"/>
                <w:kern w:val="0"/>
                <w:szCs w:val="21"/>
              </w:rPr>
              <w:br/>
              <w:t>(4)压缩包。</w:t>
            </w:r>
            <w:r w:rsidRPr="00A34E85">
              <w:rPr>
                <w:rFonts w:ascii="宋体" w:hAnsi="宋体" w:cs="宋体" w:hint="eastAsia"/>
                <w:color w:val="000000"/>
                <w:kern w:val="0"/>
                <w:szCs w:val="21"/>
              </w:rPr>
              <w:br/>
              <w:t>3.考核与评价</w:t>
            </w:r>
            <w:r w:rsidRPr="00A34E85">
              <w:rPr>
                <w:rFonts w:ascii="宋体" w:hAnsi="宋体" w:cs="宋体" w:hint="eastAsia"/>
                <w:color w:val="000000"/>
                <w:kern w:val="0"/>
                <w:szCs w:val="21"/>
              </w:rPr>
              <w:br/>
              <w:t>(1)支持自评、小组评和教师评三种评价模式，支持仿真系统自动打分。使用智能评价算法保证分数评价的公平公正性。</w:t>
            </w:r>
            <w:r w:rsidRPr="00A34E85">
              <w:rPr>
                <w:rFonts w:ascii="宋体" w:hAnsi="宋体" w:cs="宋体" w:hint="eastAsia"/>
                <w:color w:val="000000"/>
                <w:kern w:val="0"/>
                <w:szCs w:val="21"/>
              </w:rPr>
              <w:br/>
              <w:t>(2)支持过程性与终结性考核模式。</w:t>
            </w:r>
            <w:bookmarkStart w:id="0" w:name="_GoBack"/>
            <w:bookmarkEnd w:id="0"/>
            <w:r w:rsidRPr="00A34E85">
              <w:rPr>
                <w:rFonts w:ascii="宋体" w:hAnsi="宋体" w:cs="宋体" w:hint="eastAsia"/>
                <w:color w:val="000000"/>
                <w:kern w:val="0"/>
                <w:szCs w:val="21"/>
              </w:rPr>
              <w:br/>
              <w:t>(3)成绩评价：作业得分、作品得分、测验得分、仿真得分以及综合得分。</w:t>
            </w:r>
            <w:r w:rsidRPr="00A34E85">
              <w:rPr>
                <w:rFonts w:ascii="宋体" w:hAnsi="宋体" w:cs="宋体" w:hint="eastAsia"/>
                <w:color w:val="000000"/>
                <w:kern w:val="0"/>
                <w:szCs w:val="21"/>
              </w:rPr>
              <w:br/>
              <w:t>4.教学资源</w:t>
            </w:r>
            <w:r w:rsidRPr="00A34E85">
              <w:rPr>
                <w:rFonts w:ascii="宋体" w:hAnsi="宋体" w:cs="宋体" w:hint="eastAsia"/>
                <w:color w:val="000000"/>
                <w:kern w:val="0"/>
                <w:szCs w:val="21"/>
              </w:rPr>
              <w:br/>
              <w:t>(1)全流程MOOC视频辅导课程，包含物流作业流程，管理技能技巧；</w:t>
            </w:r>
            <w:r w:rsidRPr="00A34E85">
              <w:rPr>
                <w:rFonts w:ascii="宋体" w:hAnsi="宋体" w:cs="宋体" w:hint="eastAsia"/>
                <w:color w:val="000000"/>
                <w:kern w:val="0"/>
                <w:szCs w:val="21"/>
              </w:rPr>
              <w:br/>
              <w:t>(2)理论知识链接，包括对应理论知识及应用内容；</w:t>
            </w:r>
            <w:r w:rsidRPr="00A34E85">
              <w:rPr>
                <w:rFonts w:ascii="宋体" w:hAnsi="宋体" w:cs="宋体" w:hint="eastAsia"/>
                <w:color w:val="000000"/>
                <w:kern w:val="0"/>
                <w:szCs w:val="21"/>
              </w:rPr>
              <w:br/>
              <w:t>(3)管理技能链接，包括理论应用的技巧、管理技能总结以及分析工具应用等技能拓展链接；</w:t>
            </w:r>
            <w:r w:rsidRPr="00A34E85">
              <w:rPr>
                <w:rFonts w:ascii="宋体" w:hAnsi="宋体" w:cs="宋体" w:hint="eastAsia"/>
                <w:color w:val="000000"/>
                <w:kern w:val="0"/>
                <w:szCs w:val="21"/>
              </w:rPr>
              <w:br/>
              <w:t>(4)考核测验题库，包括知识链接、课堂互动以及课外测验题目；</w:t>
            </w:r>
            <w:r w:rsidRPr="00A34E85">
              <w:rPr>
                <w:rFonts w:ascii="宋体" w:hAnsi="宋体" w:cs="宋体" w:hint="eastAsia"/>
                <w:color w:val="000000"/>
                <w:kern w:val="0"/>
                <w:szCs w:val="21"/>
              </w:rPr>
              <w:br/>
              <w:t>(5)方案设计模版库，包括供应链构建方案设计模版。</w:t>
            </w:r>
            <w:r w:rsidRPr="00A34E85">
              <w:rPr>
                <w:rFonts w:ascii="宋体" w:hAnsi="宋体" w:cs="宋体" w:hint="eastAsia"/>
                <w:color w:val="000000"/>
                <w:kern w:val="0"/>
                <w:szCs w:val="21"/>
              </w:rPr>
              <w:br/>
              <w:t>5.授课模式</w:t>
            </w:r>
            <w:r w:rsidRPr="00A34E85">
              <w:rPr>
                <w:rFonts w:ascii="宋体" w:hAnsi="宋体" w:cs="宋体" w:hint="eastAsia"/>
                <w:color w:val="000000"/>
                <w:kern w:val="0"/>
                <w:szCs w:val="21"/>
              </w:rPr>
              <w:br/>
              <w:t>MOOC、互动课堂、混合模式</w:t>
            </w:r>
            <w:r w:rsidRPr="00A34E85">
              <w:rPr>
                <w:rFonts w:ascii="宋体" w:hAnsi="宋体" w:cs="宋体" w:hint="eastAsia"/>
                <w:color w:val="000000"/>
                <w:kern w:val="0"/>
                <w:szCs w:val="21"/>
              </w:rPr>
              <w:br/>
              <w:t>6.统计分析</w:t>
            </w:r>
            <w:r w:rsidRPr="00A34E85">
              <w:rPr>
                <w:rFonts w:ascii="宋体" w:hAnsi="宋体" w:cs="宋体" w:hint="eastAsia"/>
                <w:color w:val="000000"/>
                <w:kern w:val="0"/>
                <w:szCs w:val="21"/>
              </w:rPr>
              <w:br/>
              <w:t>(1)分类权重设计：理论与实践</w:t>
            </w:r>
            <w:r w:rsidRPr="00A34E85">
              <w:rPr>
                <w:rFonts w:ascii="宋体" w:hAnsi="宋体" w:cs="宋体" w:hint="eastAsia"/>
                <w:color w:val="000000"/>
                <w:kern w:val="0"/>
                <w:szCs w:val="21"/>
              </w:rPr>
              <w:br/>
              <w:t>(2)成线分析：分数段分析、分数等级分析、能力诊断与反馈和排行榜。</w:t>
            </w:r>
            <w:r w:rsidRPr="00A34E85">
              <w:rPr>
                <w:rFonts w:ascii="宋体" w:hAnsi="宋体" w:cs="宋体" w:hint="eastAsia"/>
                <w:color w:val="000000"/>
                <w:kern w:val="0"/>
                <w:szCs w:val="21"/>
              </w:rPr>
              <w:br/>
              <w:t>(3)对测验完成度错误率、易错、难点进行分析，对学生仿真任务的各种能力进行评测分析。</w:t>
            </w:r>
            <w:r w:rsidRPr="00A34E85">
              <w:rPr>
                <w:rFonts w:ascii="宋体" w:hAnsi="宋体" w:cs="宋体" w:hint="eastAsia"/>
                <w:color w:val="000000"/>
                <w:kern w:val="0"/>
                <w:szCs w:val="21"/>
              </w:rPr>
              <w:br/>
              <w:t>7.题库管理</w:t>
            </w:r>
            <w:r w:rsidRPr="00A34E85">
              <w:rPr>
                <w:rFonts w:ascii="宋体" w:hAnsi="宋体" w:cs="宋体" w:hint="eastAsia"/>
                <w:color w:val="000000"/>
                <w:kern w:val="0"/>
                <w:szCs w:val="21"/>
              </w:rPr>
              <w:br/>
              <w:t>题库支持常见的诸如单选、多选、判断、论述、上传等题型。题库支持多种规则的抽取组卷。题库可以关联知识点，方便教师组卷。</w:t>
            </w:r>
            <w:r w:rsidRPr="00A34E85">
              <w:rPr>
                <w:rFonts w:ascii="宋体" w:hAnsi="宋体" w:cs="宋体" w:hint="eastAsia"/>
                <w:color w:val="000000"/>
                <w:kern w:val="0"/>
                <w:szCs w:val="21"/>
              </w:rPr>
              <w:br/>
              <w:t>8.教学步骤管理</w:t>
            </w:r>
            <w:r w:rsidRPr="00A34E85">
              <w:rPr>
                <w:rFonts w:ascii="宋体" w:hAnsi="宋体" w:cs="宋体" w:hint="eastAsia"/>
                <w:color w:val="000000"/>
                <w:kern w:val="0"/>
                <w:szCs w:val="21"/>
              </w:rPr>
              <w:br/>
              <w:t>课程教学实施的主要采取“项目导向，任务驱动”的方法。过程包括如下：任务导入；自主学习；决策计划；方案实施；总结评价和老师点评等，教学步骤可自主增添修改。</w:t>
            </w:r>
            <w:r w:rsidRPr="00A34E85">
              <w:rPr>
                <w:rFonts w:ascii="宋体" w:hAnsi="宋体" w:cs="宋体" w:hint="eastAsia"/>
                <w:color w:val="000000"/>
                <w:kern w:val="0"/>
                <w:szCs w:val="21"/>
              </w:rPr>
              <w:br/>
              <w:t>9.学科竞赛</w:t>
            </w:r>
            <w:r w:rsidRPr="00A34E85">
              <w:rPr>
                <w:rFonts w:ascii="宋体" w:hAnsi="宋体" w:cs="宋体" w:hint="eastAsia"/>
                <w:color w:val="000000"/>
                <w:kern w:val="0"/>
                <w:szCs w:val="21"/>
              </w:rPr>
              <w:br/>
            </w:r>
            <w:r w:rsidRPr="00A34E85">
              <w:rPr>
                <w:rFonts w:ascii="宋体" w:hAnsi="宋体" w:cs="宋体" w:hint="eastAsia"/>
                <w:color w:val="000000"/>
                <w:kern w:val="0"/>
                <w:szCs w:val="21"/>
              </w:rPr>
              <w:lastRenderedPageBreak/>
              <w:t>(1)支持在线竞赛模式；</w:t>
            </w:r>
            <w:r w:rsidRPr="00A34E85">
              <w:rPr>
                <w:rFonts w:ascii="宋体" w:hAnsi="宋体" w:cs="宋体" w:hint="eastAsia"/>
                <w:color w:val="000000"/>
                <w:kern w:val="0"/>
                <w:szCs w:val="21"/>
              </w:rPr>
              <w:br/>
              <w:t>(2)支持单人或小组竞赛；</w:t>
            </w:r>
            <w:r w:rsidRPr="00A34E85">
              <w:rPr>
                <w:rFonts w:ascii="宋体" w:hAnsi="宋体" w:cs="宋体" w:hint="eastAsia"/>
                <w:color w:val="000000"/>
                <w:kern w:val="0"/>
                <w:szCs w:val="21"/>
              </w:rPr>
              <w:br/>
              <w:t>(3)技能题库与仿真作业竞赛。</w:t>
            </w:r>
            <w:r w:rsidRPr="00A34E85">
              <w:rPr>
                <w:rFonts w:ascii="宋体" w:hAnsi="宋体" w:cs="宋体" w:hint="eastAsia"/>
                <w:color w:val="000000"/>
                <w:kern w:val="0"/>
                <w:szCs w:val="21"/>
              </w:rPr>
              <w:br/>
              <w:t>10.跨平台</w:t>
            </w:r>
            <w:r w:rsidRPr="00A34E85">
              <w:rPr>
                <w:rFonts w:ascii="宋体" w:hAnsi="宋体" w:cs="宋体" w:hint="eastAsia"/>
                <w:color w:val="000000"/>
                <w:kern w:val="0"/>
                <w:szCs w:val="21"/>
              </w:rPr>
              <w:br/>
              <w:t xml:space="preserve">支持跨平台多种系统平台下直接访问， 支持windows 平台网页访问， </w:t>
            </w:r>
            <w:proofErr w:type="spellStart"/>
            <w:r w:rsidRPr="00A34E85">
              <w:rPr>
                <w:rFonts w:ascii="宋体" w:hAnsi="宋体" w:cs="宋体" w:hint="eastAsia"/>
                <w:color w:val="000000"/>
                <w:kern w:val="0"/>
                <w:szCs w:val="21"/>
              </w:rPr>
              <w:t>Ios</w:t>
            </w:r>
            <w:proofErr w:type="spellEnd"/>
            <w:r w:rsidRPr="00A34E85">
              <w:rPr>
                <w:rFonts w:ascii="宋体" w:hAnsi="宋体" w:cs="宋体" w:hint="eastAsia"/>
                <w:color w:val="000000"/>
                <w:kern w:val="0"/>
                <w:szCs w:val="21"/>
              </w:rPr>
              <w:t>、Android 手机、pad 可直接下载教学平台应用访问。</w:t>
            </w:r>
            <w:r w:rsidRPr="00A34E85">
              <w:rPr>
                <w:rFonts w:ascii="宋体" w:hAnsi="宋体" w:cs="宋体" w:hint="eastAsia"/>
                <w:color w:val="000000"/>
                <w:kern w:val="0"/>
                <w:szCs w:val="21"/>
              </w:rPr>
              <w:br/>
              <w:t>11.仿真评分成绩与设定</w:t>
            </w:r>
            <w:r w:rsidRPr="00A34E85">
              <w:rPr>
                <w:rFonts w:ascii="宋体" w:hAnsi="宋体" w:cs="宋体" w:hint="eastAsia"/>
                <w:color w:val="000000"/>
                <w:kern w:val="0"/>
                <w:szCs w:val="21"/>
              </w:rPr>
              <w:br/>
              <w:t>(1)仿真评分由六大供应链绩效指标组成，分别为：净资产、市场占有率、投资回报率、准时交货率、库存周转率、运营成本。</w:t>
            </w:r>
            <w:r w:rsidRPr="00A34E85">
              <w:rPr>
                <w:rFonts w:ascii="宋体" w:hAnsi="宋体" w:cs="宋体" w:hint="eastAsia"/>
                <w:color w:val="000000"/>
                <w:kern w:val="0"/>
                <w:szCs w:val="21"/>
              </w:rPr>
              <w:br/>
              <w:t>(2)权重设定：六大绩效指标，权重可调整；</w:t>
            </w:r>
            <w:r w:rsidRPr="00A34E85">
              <w:rPr>
                <w:rFonts w:ascii="宋体" w:hAnsi="宋体" w:cs="宋体" w:hint="eastAsia"/>
                <w:color w:val="000000"/>
                <w:kern w:val="0"/>
                <w:szCs w:val="21"/>
              </w:rPr>
              <w:br/>
              <w:t>(3)报表设定：根据仿真任务侧重点选择导出运营分析报告</w:t>
            </w:r>
            <w:r w:rsidRPr="00A34E85">
              <w:rPr>
                <w:rFonts w:ascii="宋体" w:hAnsi="宋体" w:cs="宋体" w:hint="eastAsia"/>
                <w:color w:val="000000"/>
                <w:kern w:val="0"/>
                <w:szCs w:val="21"/>
              </w:rPr>
              <w:br/>
              <w:t>12．仿真任务编辑</w:t>
            </w:r>
            <w:r w:rsidRPr="00A34E85">
              <w:rPr>
                <w:rFonts w:ascii="宋体" w:hAnsi="宋体" w:cs="宋体" w:hint="eastAsia"/>
                <w:color w:val="000000"/>
                <w:kern w:val="0"/>
                <w:szCs w:val="21"/>
              </w:rPr>
              <w:br/>
              <w:t>(1)新建与修改教学任务，要求可以设定小组或单人任务；</w:t>
            </w:r>
            <w:r w:rsidRPr="00A34E85">
              <w:rPr>
                <w:rFonts w:ascii="宋体" w:hAnsi="宋体" w:cs="宋体" w:hint="eastAsia"/>
                <w:color w:val="000000"/>
                <w:kern w:val="0"/>
                <w:szCs w:val="21"/>
              </w:rPr>
              <w:br/>
              <w:t>(2)要求可以设定特定市场需求模型；</w:t>
            </w:r>
            <w:r w:rsidRPr="00A34E85">
              <w:rPr>
                <w:rFonts w:ascii="宋体" w:hAnsi="宋体" w:cs="宋体" w:hint="eastAsia"/>
                <w:color w:val="000000"/>
                <w:kern w:val="0"/>
                <w:szCs w:val="21"/>
              </w:rPr>
              <w:br/>
              <w:t>(3)要求可以设定特定产品生命周期；</w:t>
            </w:r>
            <w:r w:rsidRPr="00A34E85">
              <w:rPr>
                <w:rFonts w:ascii="宋体" w:hAnsi="宋体" w:cs="宋体" w:hint="eastAsia"/>
                <w:color w:val="000000"/>
                <w:kern w:val="0"/>
                <w:szCs w:val="21"/>
              </w:rPr>
              <w:br/>
              <w:t>(4)要求可以设定任务运营时长和速度。</w:t>
            </w:r>
            <w:r w:rsidRPr="00A34E85">
              <w:rPr>
                <w:rFonts w:ascii="宋体" w:hAnsi="宋体" w:cs="宋体" w:hint="eastAsia"/>
                <w:color w:val="000000"/>
                <w:kern w:val="0"/>
                <w:szCs w:val="21"/>
              </w:rPr>
              <w:br/>
              <w:t>★要求提供现场演示，演示内容与标书不相符时，以演示内容为准。</w:t>
            </w:r>
            <w:r w:rsidRPr="00A34E85">
              <w:rPr>
                <w:rFonts w:ascii="宋体" w:hAnsi="宋体" w:cs="宋体" w:hint="eastAsia"/>
                <w:color w:val="000000"/>
                <w:kern w:val="0"/>
                <w:szCs w:val="21"/>
              </w:rPr>
              <w:br/>
              <w:t>同时在线并发数100人。</w:t>
            </w: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A9CDB4" w14:textId="77777777" w:rsidR="00A34E85" w:rsidRPr="00A34E85" w:rsidRDefault="00A34E85" w:rsidP="00A34E85">
            <w:pPr>
              <w:widowControl/>
              <w:jc w:val="center"/>
              <w:rPr>
                <w:rFonts w:ascii="宋体" w:hAnsi="宋体" w:cs="宋体" w:hint="eastAsia"/>
                <w:color w:val="000000"/>
                <w:kern w:val="0"/>
                <w:sz w:val="24"/>
              </w:rPr>
            </w:pPr>
            <w:r w:rsidRPr="00A34E85">
              <w:rPr>
                <w:rFonts w:ascii="宋体" w:hAnsi="宋体" w:cs="宋体" w:hint="eastAsia"/>
                <w:color w:val="000000"/>
                <w:kern w:val="0"/>
                <w:sz w:val="24"/>
              </w:rPr>
              <w:lastRenderedPageBreak/>
              <w:t>套</w:t>
            </w: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51EAD" w14:textId="77777777" w:rsidR="00A34E85" w:rsidRPr="00A34E85" w:rsidRDefault="00A34E85" w:rsidP="00A34E85">
            <w:pPr>
              <w:widowControl/>
              <w:jc w:val="center"/>
              <w:rPr>
                <w:rFonts w:ascii="宋体" w:hAnsi="宋体" w:cs="宋体" w:hint="eastAsia"/>
                <w:color w:val="000000"/>
                <w:kern w:val="0"/>
                <w:sz w:val="24"/>
              </w:rPr>
            </w:pPr>
            <w:r w:rsidRPr="00A34E85">
              <w:rPr>
                <w:rFonts w:ascii="宋体" w:hAnsi="宋体" w:cs="宋体" w:hint="eastAsia"/>
                <w:color w:val="000000"/>
                <w:kern w:val="0"/>
                <w:sz w:val="24"/>
              </w:rPr>
              <w:t>1</w:t>
            </w:r>
          </w:p>
        </w:tc>
      </w:tr>
      <w:tr w:rsidR="00A34E85" w:rsidRPr="00A34E85" w14:paraId="77B43BD5" w14:textId="77777777" w:rsidTr="00A34E85">
        <w:trPr>
          <w:trHeight w:val="1266"/>
        </w:trPr>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E78AD" w14:textId="77777777" w:rsidR="00A34E85" w:rsidRPr="00A34E85" w:rsidRDefault="00A34E85" w:rsidP="00A34E85">
            <w:pPr>
              <w:widowControl/>
              <w:jc w:val="center"/>
              <w:rPr>
                <w:rFonts w:ascii="宋体" w:hAnsi="宋体" w:cs="宋体" w:hint="eastAsia"/>
                <w:color w:val="000000"/>
                <w:kern w:val="0"/>
                <w:sz w:val="24"/>
              </w:rPr>
            </w:pPr>
            <w:r w:rsidRPr="00A34E85">
              <w:rPr>
                <w:rFonts w:ascii="宋体" w:hAnsi="宋体" w:cs="宋体" w:hint="eastAsia"/>
                <w:color w:val="000000"/>
                <w:kern w:val="0"/>
                <w:sz w:val="24"/>
              </w:rPr>
              <w:lastRenderedPageBreak/>
              <w:t>2</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785578" w14:textId="77777777" w:rsidR="00A34E85" w:rsidRPr="00A34E85" w:rsidRDefault="00A34E85" w:rsidP="00A34E85">
            <w:pPr>
              <w:widowControl/>
              <w:jc w:val="left"/>
              <w:rPr>
                <w:rFonts w:ascii="宋体" w:hAnsi="宋体" w:cs="宋体" w:hint="eastAsia"/>
                <w:color w:val="000000"/>
                <w:kern w:val="0"/>
                <w:sz w:val="20"/>
                <w:szCs w:val="20"/>
              </w:rPr>
            </w:pPr>
            <w:r w:rsidRPr="00A34E85">
              <w:rPr>
                <w:rFonts w:ascii="宋体" w:hAnsi="宋体" w:cs="宋体" w:hint="eastAsia"/>
                <w:color w:val="000000"/>
                <w:kern w:val="0"/>
                <w:sz w:val="20"/>
                <w:szCs w:val="20"/>
              </w:rPr>
              <w:t>IWMS虚拟仓储中心运营软件（旗舰版）</w:t>
            </w:r>
          </w:p>
        </w:tc>
        <w:tc>
          <w:tcPr>
            <w:tcW w:w="332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73C783" w14:textId="77777777" w:rsidR="00A34E85" w:rsidRPr="00A34E85" w:rsidRDefault="00A34E85" w:rsidP="00A34E85">
            <w:pPr>
              <w:widowControl/>
              <w:rPr>
                <w:rFonts w:ascii="宋体" w:hAnsi="宋体" w:cs="宋体" w:hint="eastAsia"/>
                <w:color w:val="000000"/>
                <w:kern w:val="0"/>
                <w:szCs w:val="21"/>
              </w:rPr>
            </w:pPr>
            <w:r w:rsidRPr="00A34E85">
              <w:rPr>
                <w:rFonts w:ascii="宋体" w:hAnsi="宋体" w:cs="宋体" w:hint="eastAsia"/>
                <w:color w:val="000000"/>
                <w:kern w:val="0"/>
                <w:szCs w:val="21"/>
              </w:rPr>
              <w:t>一、教学内容要求</w:t>
            </w:r>
            <w:r w:rsidRPr="00A34E85">
              <w:rPr>
                <w:rFonts w:ascii="宋体" w:hAnsi="宋体" w:cs="宋体" w:hint="eastAsia"/>
                <w:color w:val="000000"/>
                <w:kern w:val="0"/>
                <w:szCs w:val="21"/>
              </w:rPr>
              <w:br/>
              <w:t>1.物流配送中心认知</w:t>
            </w:r>
            <w:r w:rsidRPr="00A34E85">
              <w:rPr>
                <w:rFonts w:ascii="宋体" w:hAnsi="宋体" w:cs="宋体" w:hint="eastAsia"/>
                <w:color w:val="000000"/>
                <w:kern w:val="0"/>
                <w:szCs w:val="21"/>
              </w:rPr>
              <w:br/>
              <w:t>①掌握操作技能及任务的流程和方法；设备必须可操作，重型坐式叉车、单层平板车、双层平板车、仓储笼车、电子标签按键、扫码枪、自动立体库控制电脑等都可以进行直接操作，不可用视频动画代替。</w:t>
            </w:r>
            <w:r w:rsidRPr="00A34E85">
              <w:rPr>
                <w:rFonts w:ascii="宋体" w:hAnsi="宋体" w:cs="宋体" w:hint="eastAsia"/>
                <w:color w:val="000000"/>
                <w:kern w:val="0"/>
                <w:szCs w:val="21"/>
              </w:rPr>
              <w:br/>
              <w:t>②立体货架（不低于3300库位）、双立柱有轨巷道堆垛起重机（不低于5台）、出入库托盘输送机系统（不低于28台）、RGV小车（不低于6台）尺寸检测条码阅读系统、自动化控制系统、计算机监控系统与计算机仓储管理系统认知；</w:t>
            </w:r>
            <w:r w:rsidRPr="00A34E85">
              <w:rPr>
                <w:rFonts w:ascii="宋体" w:hAnsi="宋体" w:cs="宋体" w:hint="eastAsia"/>
                <w:color w:val="000000"/>
                <w:kern w:val="0"/>
                <w:szCs w:val="21"/>
              </w:rPr>
              <w:br/>
              <w:t>③电子标签拣货系统（库位不少于380个）；</w:t>
            </w:r>
            <w:r w:rsidRPr="00A34E85">
              <w:rPr>
                <w:rFonts w:ascii="宋体" w:hAnsi="宋体" w:cs="宋体" w:hint="eastAsia"/>
                <w:color w:val="000000"/>
                <w:kern w:val="0"/>
                <w:szCs w:val="21"/>
              </w:rPr>
              <w:br/>
              <w:t>④要求所有的库区和库位能够在仓储管理系统（WMS）里面进行查询，要求所有库位均可以配合作业进行库位安排。库位数量要求和以上对应。</w:t>
            </w:r>
            <w:r w:rsidRPr="00A34E85">
              <w:rPr>
                <w:rFonts w:ascii="宋体" w:hAnsi="宋体" w:cs="宋体" w:hint="eastAsia"/>
                <w:color w:val="000000"/>
                <w:kern w:val="0"/>
                <w:szCs w:val="21"/>
              </w:rPr>
              <w:br/>
              <w:t>⑤要求仓库内部所有托盘，库位和货物条码信息能够实时查看和通过虚拟手持进行扫描采集。</w:t>
            </w:r>
            <w:r w:rsidRPr="00A34E85">
              <w:rPr>
                <w:rFonts w:ascii="宋体" w:hAnsi="宋体" w:cs="宋体" w:hint="eastAsia"/>
                <w:color w:val="000000"/>
                <w:kern w:val="0"/>
                <w:szCs w:val="21"/>
              </w:rPr>
              <w:br/>
              <w:t>⑥要求全程作业都是仿真现实，自主操作，而不是以对话框和动画演示的的形式进行。</w:t>
            </w:r>
            <w:r w:rsidRPr="00A34E85">
              <w:rPr>
                <w:rFonts w:ascii="宋体" w:hAnsi="宋体" w:cs="宋体" w:hint="eastAsia"/>
                <w:color w:val="000000"/>
                <w:kern w:val="0"/>
                <w:szCs w:val="21"/>
              </w:rPr>
              <w:br/>
              <w:t>2.物流配送中心货物入库作业</w:t>
            </w:r>
            <w:r w:rsidRPr="00A34E85">
              <w:rPr>
                <w:rFonts w:ascii="宋体" w:hAnsi="宋体" w:cs="宋体" w:hint="eastAsia"/>
                <w:color w:val="000000"/>
                <w:kern w:val="0"/>
                <w:szCs w:val="21"/>
              </w:rPr>
              <w:br/>
              <w:t>①根据任务要求，制定入库计划，并自主完成卸货；</w:t>
            </w:r>
            <w:r w:rsidRPr="00A34E85">
              <w:rPr>
                <w:rFonts w:ascii="宋体" w:hAnsi="宋体" w:cs="宋体" w:hint="eastAsia"/>
                <w:color w:val="000000"/>
                <w:kern w:val="0"/>
                <w:szCs w:val="21"/>
              </w:rPr>
              <w:br/>
            </w:r>
            <w:r w:rsidRPr="00A34E85">
              <w:rPr>
                <w:rFonts w:ascii="宋体" w:hAnsi="宋体" w:cs="宋体" w:hint="eastAsia"/>
                <w:color w:val="000000"/>
                <w:kern w:val="0"/>
                <w:szCs w:val="21"/>
              </w:rPr>
              <w:lastRenderedPageBreak/>
              <w:t>②要求根据入库单使用液压托盘车自主在对应月台卸货；理货员接受送货员的送货单，打开送货单与入库单进行核对是否完全一致；须现场演示</w:t>
            </w:r>
            <w:r w:rsidRPr="00A34E85">
              <w:rPr>
                <w:rFonts w:ascii="宋体" w:hAnsi="宋体" w:cs="宋体" w:hint="eastAsia"/>
                <w:color w:val="000000"/>
                <w:kern w:val="0"/>
                <w:szCs w:val="21"/>
              </w:rPr>
              <w:br/>
              <w:t>③要求入库货物箱子规格至少包括：440X320X300；300 X240X320；600X400X500；370X190X270；480X380X360；400X300X260；340X250X280；440X270X250mm。要求三维环境中的入库货物对象的数量依据入库单货物数据量的变化，可以完全匹配，非动画显示。</w:t>
            </w:r>
            <w:r w:rsidRPr="00A34E85">
              <w:rPr>
                <w:rFonts w:ascii="宋体" w:hAnsi="宋体" w:cs="宋体" w:hint="eastAsia"/>
                <w:color w:val="000000"/>
                <w:kern w:val="0"/>
                <w:szCs w:val="21"/>
              </w:rPr>
              <w:br/>
              <w:t>④要求组托时自主控制码放位置与码放方向；不同尺寸货物箱子按照不同的组托规则进行组托。</w:t>
            </w:r>
            <w:r w:rsidRPr="00A34E85">
              <w:rPr>
                <w:rFonts w:ascii="宋体" w:hAnsi="宋体" w:cs="宋体" w:hint="eastAsia"/>
                <w:color w:val="000000"/>
                <w:kern w:val="0"/>
                <w:szCs w:val="21"/>
              </w:rPr>
              <w:br/>
              <w:t>⑤要求使用手持终端更改库区，库位可以直接手持设定具体库位。</w:t>
            </w:r>
            <w:r w:rsidRPr="00A34E85">
              <w:rPr>
                <w:rFonts w:ascii="宋体" w:hAnsi="宋体" w:cs="宋体" w:hint="eastAsia"/>
                <w:color w:val="000000"/>
                <w:kern w:val="0"/>
                <w:szCs w:val="21"/>
              </w:rPr>
              <w:br/>
              <w:t>3.货物库内作业任务</w:t>
            </w:r>
            <w:r w:rsidRPr="00A34E85">
              <w:rPr>
                <w:rFonts w:ascii="宋体" w:hAnsi="宋体" w:cs="宋体" w:hint="eastAsia"/>
                <w:color w:val="000000"/>
                <w:kern w:val="0"/>
                <w:szCs w:val="21"/>
              </w:rPr>
              <w:br/>
              <w:t>①根据任务要求，自主编辑制定补货计划，打印补货单据，并到虚拟场景中按照补货单完成补货下架与上架作业；</w:t>
            </w:r>
            <w:r w:rsidRPr="00A34E85">
              <w:rPr>
                <w:rFonts w:ascii="宋体" w:hAnsi="宋体" w:cs="宋体" w:hint="eastAsia"/>
                <w:color w:val="000000"/>
                <w:kern w:val="0"/>
                <w:szCs w:val="21"/>
              </w:rPr>
              <w:br/>
              <w:t>②要求使用手推车按照补货单信息和手持终端进行下架取货与上架作业；</w:t>
            </w:r>
            <w:r w:rsidRPr="00A34E85">
              <w:rPr>
                <w:rFonts w:ascii="宋体" w:hAnsi="宋体" w:cs="宋体" w:hint="eastAsia"/>
                <w:color w:val="000000"/>
                <w:kern w:val="0"/>
                <w:szCs w:val="21"/>
              </w:rPr>
              <w:br/>
              <w:t>③要求手持扫描补货单启动立库运行的功能；须现场演示</w:t>
            </w:r>
            <w:r w:rsidRPr="00A34E85">
              <w:rPr>
                <w:rFonts w:ascii="宋体" w:hAnsi="宋体" w:cs="宋体" w:hint="eastAsia"/>
                <w:color w:val="000000"/>
                <w:kern w:val="0"/>
                <w:szCs w:val="21"/>
              </w:rPr>
              <w:br/>
              <w:t>④可设置操作结束时是否显示分数，可设置多种输出方式：单路；左右屏双路；上下屏双路；平铺三路输出（1、2为3D输出，3为正常画面输出）。并可设置分离程度。</w:t>
            </w:r>
            <w:r w:rsidRPr="00A34E85">
              <w:rPr>
                <w:rFonts w:ascii="宋体" w:hAnsi="宋体" w:cs="宋体" w:hint="eastAsia"/>
                <w:color w:val="000000"/>
                <w:kern w:val="0"/>
                <w:szCs w:val="21"/>
              </w:rPr>
              <w:br/>
              <w:t>⑤根据任务要求，制定移库计划，并完成移库下架与上架作业；</w:t>
            </w:r>
            <w:r w:rsidRPr="00A34E85">
              <w:rPr>
                <w:rFonts w:ascii="宋体" w:hAnsi="宋体" w:cs="宋体" w:hint="eastAsia"/>
                <w:color w:val="000000"/>
                <w:kern w:val="0"/>
                <w:szCs w:val="21"/>
              </w:rPr>
              <w:br/>
              <w:t>4.货物出库作业任务</w:t>
            </w:r>
            <w:r w:rsidRPr="00A34E85">
              <w:rPr>
                <w:rFonts w:ascii="宋体" w:hAnsi="宋体" w:cs="宋体" w:hint="eastAsia"/>
                <w:color w:val="000000"/>
                <w:kern w:val="0"/>
                <w:szCs w:val="21"/>
              </w:rPr>
              <w:br/>
              <w:t>①根据任务要求，自主编辑制定出库计划，打印出库单与拣货单，并按单据要求拣货，使用扫码枪确认信息复核打包，用笼车对打包货物进行集货。</w:t>
            </w:r>
            <w:r w:rsidRPr="00A34E85">
              <w:rPr>
                <w:rFonts w:ascii="宋体" w:hAnsi="宋体" w:cs="宋体" w:hint="eastAsia"/>
                <w:color w:val="000000"/>
                <w:kern w:val="0"/>
                <w:szCs w:val="21"/>
              </w:rPr>
              <w:br/>
              <w:t>②要求自主选择按单拣货或波次拣货；按单拣货和波次拣货时，工作人员可以直接操作电子标签按钮，按照数量进行拣货，拣货真实数量按实际操作为准。</w:t>
            </w:r>
            <w:r w:rsidRPr="00A34E85">
              <w:rPr>
                <w:rFonts w:ascii="宋体" w:hAnsi="宋体" w:cs="宋体" w:hint="eastAsia"/>
                <w:color w:val="000000"/>
                <w:kern w:val="0"/>
                <w:szCs w:val="21"/>
              </w:rPr>
              <w:br/>
              <w:t>③要求使用双层推车散品拣货；</w:t>
            </w:r>
            <w:r w:rsidRPr="00A34E85">
              <w:rPr>
                <w:rFonts w:ascii="宋体" w:hAnsi="宋体" w:cs="宋体" w:hint="eastAsia"/>
                <w:color w:val="000000"/>
                <w:kern w:val="0"/>
                <w:szCs w:val="21"/>
              </w:rPr>
              <w:br/>
              <w:t>④要求推块式分拣线智能分配出货口；</w:t>
            </w:r>
            <w:r w:rsidRPr="00A34E85">
              <w:rPr>
                <w:rFonts w:ascii="宋体" w:hAnsi="宋体" w:cs="宋体" w:hint="eastAsia"/>
                <w:color w:val="000000"/>
                <w:kern w:val="0"/>
                <w:szCs w:val="21"/>
              </w:rPr>
              <w:br/>
              <w:t>⑤要求复核打包使用仓储笼，装货完成打印装箱单，扫描装单，按分配结果集货至出库理货口；</w:t>
            </w:r>
            <w:r w:rsidRPr="00A34E85">
              <w:rPr>
                <w:rFonts w:ascii="宋体" w:hAnsi="宋体" w:cs="宋体" w:hint="eastAsia"/>
                <w:color w:val="000000"/>
                <w:kern w:val="0"/>
                <w:szCs w:val="21"/>
              </w:rPr>
              <w:br/>
              <w:t>⑥自动立体库整盘出库、拆盘出库，要求系统支持出库异常处理（现场演示）。</w:t>
            </w:r>
            <w:r w:rsidRPr="00A34E85">
              <w:rPr>
                <w:rFonts w:ascii="宋体" w:hAnsi="宋体" w:cs="宋体" w:hint="eastAsia"/>
                <w:color w:val="000000"/>
                <w:kern w:val="0"/>
                <w:szCs w:val="21"/>
              </w:rPr>
              <w:br/>
              <w:t>⑦现场查看库存，为了满足前期的教学，要求库存货物不少于70种，现场随意指定库存货物进行出库作业）</w:t>
            </w:r>
            <w:r w:rsidRPr="00A34E85">
              <w:rPr>
                <w:rFonts w:ascii="宋体" w:hAnsi="宋体" w:cs="宋体" w:hint="eastAsia"/>
                <w:color w:val="000000"/>
                <w:kern w:val="0"/>
                <w:szCs w:val="21"/>
              </w:rPr>
              <w:br/>
              <w:t>5.物流配送中心货物储配作业优化方案设计与实施（单人作业）</w:t>
            </w:r>
            <w:r w:rsidRPr="00A34E85">
              <w:rPr>
                <w:rFonts w:ascii="宋体" w:hAnsi="宋体" w:cs="宋体" w:hint="eastAsia"/>
                <w:color w:val="000000"/>
                <w:kern w:val="0"/>
                <w:szCs w:val="21"/>
              </w:rPr>
              <w:br/>
              <w:t>①根据作业任务，制定储配作业方案，根据方案进行实施；</w:t>
            </w:r>
            <w:r w:rsidRPr="00A34E85">
              <w:rPr>
                <w:rFonts w:ascii="宋体" w:hAnsi="宋体" w:cs="宋体" w:hint="eastAsia"/>
                <w:color w:val="000000"/>
                <w:kern w:val="0"/>
                <w:szCs w:val="21"/>
              </w:rPr>
              <w:br/>
              <w:t>②要求虚拟电脑WCS系统控制立库的运行；</w:t>
            </w:r>
            <w:r w:rsidRPr="00A34E85">
              <w:rPr>
                <w:rFonts w:ascii="宋体" w:hAnsi="宋体" w:cs="宋体" w:hint="eastAsia"/>
                <w:color w:val="000000"/>
                <w:kern w:val="0"/>
                <w:szCs w:val="21"/>
              </w:rPr>
              <w:br/>
              <w:t>③要求自主选择托盘上架顺序；</w:t>
            </w:r>
            <w:r w:rsidRPr="00A34E85">
              <w:rPr>
                <w:rFonts w:ascii="宋体" w:hAnsi="宋体" w:cs="宋体" w:hint="eastAsia"/>
                <w:color w:val="000000"/>
                <w:kern w:val="0"/>
                <w:szCs w:val="21"/>
              </w:rPr>
              <w:br/>
              <w:t>④要求自主指定月台口作业。要求能够同时指定3个及以上的月台口同时作业。</w:t>
            </w:r>
            <w:r w:rsidRPr="00A34E85">
              <w:rPr>
                <w:rFonts w:ascii="宋体" w:hAnsi="宋体" w:cs="宋体" w:hint="eastAsia"/>
                <w:color w:val="000000"/>
                <w:kern w:val="0"/>
                <w:szCs w:val="21"/>
              </w:rPr>
              <w:br/>
              <w:t>⑤完整仓储管理系统功能（须现场演示）,至少包括：</w:t>
            </w:r>
            <w:r w:rsidRPr="00A34E85">
              <w:rPr>
                <w:rFonts w:ascii="宋体" w:hAnsi="宋体" w:cs="宋体" w:hint="eastAsia"/>
                <w:color w:val="000000"/>
                <w:kern w:val="0"/>
                <w:szCs w:val="21"/>
              </w:rPr>
              <w:br/>
              <w:t>a入库管理（入库预报、预报审核、ASN操作、ASN单查询、码盘收货、物品上架）；</w:t>
            </w:r>
            <w:r w:rsidRPr="00A34E85">
              <w:rPr>
                <w:rFonts w:ascii="宋体" w:hAnsi="宋体" w:cs="宋体" w:hint="eastAsia"/>
                <w:color w:val="000000"/>
                <w:kern w:val="0"/>
                <w:szCs w:val="21"/>
              </w:rPr>
              <w:br/>
              <w:t>b库内管理（库内查询、库存交易明细记录、库存移动、补货管理、补货单打印、冻结释放管理、盘点计划、</w:t>
            </w:r>
            <w:r w:rsidRPr="00A34E85">
              <w:rPr>
                <w:rFonts w:ascii="宋体" w:hAnsi="宋体" w:cs="宋体" w:hint="eastAsia"/>
                <w:color w:val="000000"/>
                <w:kern w:val="0"/>
                <w:szCs w:val="21"/>
              </w:rPr>
              <w:lastRenderedPageBreak/>
              <w:t>盘点审核、盘点核算、盘点查询、库存调整、调整审核、调整单查询、教师录入INVENTORY、教师录入盘点、教师录入补货）</w:t>
            </w:r>
            <w:r w:rsidRPr="00A34E85">
              <w:rPr>
                <w:rFonts w:ascii="宋体" w:hAnsi="宋体" w:cs="宋体" w:hint="eastAsia"/>
                <w:color w:val="000000"/>
                <w:kern w:val="0"/>
                <w:szCs w:val="21"/>
              </w:rPr>
              <w:br/>
              <w:t>c出库管理（出库预报、出库审核、出库分配、拣货、波茨二次拆分、装车、发货、发货单查询、SO单查询、教师录入SO）基础信息管理（数据字典设置、包装类型、批次属性、地址信息、托盘定义、包装条码设置、物料信息）</w:t>
            </w:r>
            <w:r w:rsidRPr="00A34E85">
              <w:rPr>
                <w:rFonts w:ascii="宋体" w:hAnsi="宋体" w:cs="宋体" w:hint="eastAsia"/>
                <w:color w:val="000000"/>
                <w:kern w:val="0"/>
                <w:szCs w:val="21"/>
              </w:rPr>
              <w:br/>
              <w:t>d仓库管理（库区管理、库位管理、库位SKU对应、字典类别、数据字典）</w:t>
            </w:r>
            <w:r w:rsidRPr="00A34E85">
              <w:rPr>
                <w:rFonts w:ascii="宋体" w:hAnsi="宋体" w:cs="宋体" w:hint="eastAsia"/>
                <w:color w:val="000000"/>
                <w:kern w:val="0"/>
                <w:szCs w:val="21"/>
              </w:rPr>
              <w:br/>
              <w:t>e客户管理，可新增修改客户详细信息。</w:t>
            </w:r>
            <w:r w:rsidRPr="00A34E85">
              <w:rPr>
                <w:rFonts w:ascii="宋体" w:hAnsi="宋体" w:cs="宋体" w:hint="eastAsia"/>
                <w:color w:val="000000"/>
                <w:kern w:val="0"/>
                <w:szCs w:val="21"/>
              </w:rPr>
              <w:br/>
              <w:t>f仓库报表（入库月台报表、出库月台报表、补货汇总报表、补货流水帐报表、商品进出货汇总、商品进出货流水帐、仓库进出库汇总、仓库进出库流水帐），以上报表可根据时间和客户名称导出EXCEL格式表格到桌面，用于数据分析和计算。</w:t>
            </w:r>
            <w:r w:rsidRPr="00A34E85">
              <w:rPr>
                <w:rFonts w:ascii="宋体" w:hAnsi="宋体" w:cs="宋体" w:hint="eastAsia"/>
                <w:color w:val="000000"/>
                <w:kern w:val="0"/>
                <w:szCs w:val="21"/>
              </w:rPr>
              <w:br/>
              <w:t>6.物流配送中心货物储配作业优化方案设计与实施（小组作业）</w:t>
            </w:r>
            <w:r w:rsidRPr="00A34E85">
              <w:rPr>
                <w:rFonts w:ascii="宋体" w:hAnsi="宋体" w:cs="宋体" w:hint="eastAsia"/>
                <w:color w:val="000000"/>
                <w:kern w:val="0"/>
                <w:szCs w:val="21"/>
              </w:rPr>
              <w:br/>
              <w:t>①要求实现电子标签两个及以上巷道同时拣货；</w:t>
            </w:r>
            <w:r w:rsidRPr="00A34E85">
              <w:rPr>
                <w:rFonts w:ascii="宋体" w:hAnsi="宋体" w:cs="宋体" w:hint="eastAsia"/>
                <w:color w:val="000000"/>
                <w:kern w:val="0"/>
                <w:szCs w:val="21"/>
              </w:rPr>
              <w:br/>
              <w:t>②要求散品拣货周转箱，扫码枪进行信息确认装箱打包功能；</w:t>
            </w:r>
            <w:r w:rsidRPr="00A34E85">
              <w:rPr>
                <w:rFonts w:ascii="宋体" w:hAnsi="宋体" w:cs="宋体" w:hint="eastAsia"/>
                <w:color w:val="000000"/>
                <w:kern w:val="0"/>
                <w:szCs w:val="21"/>
              </w:rPr>
              <w:br/>
              <w:t>③要求播种式拣选货物采用仓储笼集货；</w:t>
            </w:r>
            <w:r w:rsidRPr="00A34E85">
              <w:rPr>
                <w:rFonts w:ascii="宋体" w:hAnsi="宋体" w:cs="宋体" w:hint="eastAsia"/>
                <w:color w:val="000000"/>
                <w:kern w:val="0"/>
                <w:szCs w:val="21"/>
              </w:rPr>
              <w:br/>
              <w:t>④任务要求不少于三名学生参与，扮演相同或不同的岗位协力完成任务；</w:t>
            </w:r>
            <w:r w:rsidRPr="00A34E85">
              <w:rPr>
                <w:rFonts w:ascii="宋体" w:hAnsi="宋体" w:cs="宋体" w:hint="eastAsia"/>
                <w:color w:val="000000"/>
                <w:kern w:val="0"/>
                <w:szCs w:val="21"/>
              </w:rPr>
              <w:br/>
              <w:t>⑤要求单据可由不同岗位之间交接流转。</w:t>
            </w:r>
            <w:r w:rsidRPr="00A34E85">
              <w:rPr>
                <w:rFonts w:ascii="宋体" w:hAnsi="宋体" w:cs="宋体" w:hint="eastAsia"/>
                <w:color w:val="000000"/>
                <w:kern w:val="0"/>
                <w:szCs w:val="21"/>
              </w:rPr>
              <w:br/>
              <w:t>⑥支持与叉车模拟器进行无缝链接，通过使用叉车模拟器与虚拟场景中的其他岗位进行交互。</w:t>
            </w:r>
            <w:r w:rsidRPr="00A34E85">
              <w:rPr>
                <w:rFonts w:ascii="宋体" w:hAnsi="宋体" w:cs="宋体" w:hint="eastAsia"/>
                <w:color w:val="000000"/>
                <w:kern w:val="0"/>
                <w:szCs w:val="21"/>
              </w:rPr>
              <w:br/>
              <w:t>二、一体化教学功能要求</w:t>
            </w:r>
            <w:r w:rsidRPr="00A34E85">
              <w:rPr>
                <w:rFonts w:ascii="宋体" w:hAnsi="宋体" w:cs="宋体" w:hint="eastAsia"/>
                <w:color w:val="000000"/>
                <w:kern w:val="0"/>
                <w:szCs w:val="21"/>
              </w:rPr>
              <w:br/>
              <w:t>1．仿真任务编辑</w:t>
            </w:r>
            <w:r w:rsidRPr="00A34E85">
              <w:rPr>
                <w:rFonts w:ascii="宋体" w:hAnsi="宋体" w:cs="宋体" w:hint="eastAsia"/>
                <w:color w:val="000000"/>
                <w:kern w:val="0"/>
                <w:szCs w:val="21"/>
              </w:rPr>
              <w:br/>
              <w:t>①新建与修改教学任务，要求可以设定小组或单人任务，</w:t>
            </w:r>
            <w:r w:rsidRPr="00A34E85">
              <w:rPr>
                <w:rFonts w:ascii="宋体" w:hAnsi="宋体" w:cs="宋体" w:hint="eastAsia"/>
                <w:color w:val="000000"/>
                <w:kern w:val="0"/>
                <w:szCs w:val="21"/>
              </w:rPr>
              <w:br/>
              <w:t>②要求可以设定是否自动生成单据，设定自动生成单据后，学生进入虚拟场景不需要进行单据的录入，直接根据自动生成的单据进行操作。</w:t>
            </w:r>
            <w:r w:rsidRPr="00A34E85">
              <w:rPr>
                <w:rFonts w:ascii="宋体" w:hAnsi="宋体" w:cs="宋体" w:hint="eastAsia"/>
                <w:color w:val="000000"/>
                <w:kern w:val="0"/>
                <w:szCs w:val="21"/>
              </w:rPr>
              <w:br/>
              <w:t>③要求可以设定样板数据；</w:t>
            </w:r>
            <w:r w:rsidRPr="00A34E85">
              <w:rPr>
                <w:rFonts w:ascii="宋体" w:hAnsi="宋体" w:cs="宋体" w:hint="eastAsia"/>
                <w:color w:val="000000"/>
                <w:kern w:val="0"/>
                <w:szCs w:val="21"/>
              </w:rPr>
              <w:br/>
              <w:t>④要求可以设定操作评分步骤。</w:t>
            </w:r>
            <w:r w:rsidRPr="00A34E85">
              <w:rPr>
                <w:rFonts w:ascii="宋体" w:hAnsi="宋体" w:cs="宋体" w:hint="eastAsia"/>
                <w:color w:val="000000"/>
                <w:kern w:val="0"/>
                <w:szCs w:val="21"/>
              </w:rPr>
              <w:br/>
              <w:t>★要求提供现场演示，演示内容与标书不相符时，以演示内容为准。</w:t>
            </w:r>
            <w:r w:rsidRPr="00A34E85">
              <w:rPr>
                <w:rFonts w:ascii="宋体" w:hAnsi="宋体" w:cs="宋体" w:hint="eastAsia"/>
                <w:color w:val="000000"/>
                <w:kern w:val="0"/>
                <w:szCs w:val="21"/>
              </w:rPr>
              <w:br/>
              <w:t>★要求提供包含教学内容的理实一体化教材，要求每一个实验项目具有详细开展步骤截图。投标时随投标文件提交纸质文档，作为符合性审查依据。</w:t>
            </w:r>
            <w:r w:rsidRPr="00A34E85">
              <w:rPr>
                <w:rFonts w:ascii="宋体" w:hAnsi="宋体" w:cs="宋体" w:hint="eastAsia"/>
                <w:color w:val="000000"/>
                <w:kern w:val="0"/>
                <w:szCs w:val="21"/>
              </w:rPr>
              <w:br/>
              <w:t>★投标人针对本产品所有功能要求，进行对应截图，作为技术文件提交，此部分为重要技术评审依据。提供不实内容骗取中标的，依法取消中标资格与合同，并报政府采购中心处理。</w:t>
            </w:r>
            <w:r w:rsidRPr="00A34E85">
              <w:rPr>
                <w:rFonts w:ascii="宋体" w:hAnsi="宋体" w:cs="宋体" w:hint="eastAsia"/>
                <w:color w:val="000000"/>
                <w:kern w:val="0"/>
                <w:szCs w:val="21"/>
              </w:rPr>
              <w:br/>
              <w:t>★具有省部级仿真设计大赛指定软件资质优先考虑，提供证明文件。</w:t>
            </w:r>
            <w:r w:rsidRPr="00A34E85">
              <w:rPr>
                <w:rFonts w:ascii="宋体" w:hAnsi="宋体" w:cs="宋体" w:hint="eastAsia"/>
                <w:color w:val="000000"/>
                <w:kern w:val="0"/>
                <w:szCs w:val="21"/>
              </w:rPr>
              <w:br/>
              <w:t>2.支持资源类型上传</w:t>
            </w:r>
            <w:r w:rsidRPr="00A34E85">
              <w:rPr>
                <w:rFonts w:ascii="宋体" w:hAnsi="宋体" w:cs="宋体" w:hint="eastAsia"/>
                <w:color w:val="000000"/>
                <w:kern w:val="0"/>
                <w:szCs w:val="21"/>
              </w:rPr>
              <w:br/>
              <w:t>①文本内容；</w:t>
            </w:r>
            <w:r w:rsidRPr="00A34E85">
              <w:rPr>
                <w:rFonts w:ascii="宋体" w:hAnsi="宋体" w:cs="宋体" w:hint="eastAsia"/>
                <w:color w:val="000000"/>
                <w:kern w:val="0"/>
                <w:szCs w:val="21"/>
              </w:rPr>
              <w:br/>
              <w:t>②课件：文档WORD\PPT\PDF，视频与音频文件，FLASH等；</w:t>
            </w:r>
            <w:r w:rsidRPr="00A34E85">
              <w:rPr>
                <w:rFonts w:ascii="宋体" w:hAnsi="宋体" w:cs="宋体" w:hint="eastAsia"/>
                <w:color w:val="000000"/>
                <w:kern w:val="0"/>
                <w:szCs w:val="21"/>
              </w:rPr>
              <w:br/>
            </w:r>
            <w:r w:rsidRPr="00A34E85">
              <w:rPr>
                <w:rFonts w:ascii="宋体" w:hAnsi="宋体" w:cs="宋体" w:hint="eastAsia"/>
                <w:color w:val="000000"/>
                <w:kern w:val="0"/>
                <w:szCs w:val="21"/>
              </w:rPr>
              <w:lastRenderedPageBreak/>
              <w:t>3.考核与评价</w:t>
            </w:r>
            <w:r w:rsidRPr="00A34E85">
              <w:rPr>
                <w:rFonts w:ascii="宋体" w:hAnsi="宋体" w:cs="宋体" w:hint="eastAsia"/>
                <w:color w:val="000000"/>
                <w:kern w:val="0"/>
                <w:szCs w:val="21"/>
              </w:rPr>
              <w:br/>
              <w:t>①支持仿真系统自动打分。</w:t>
            </w:r>
            <w:r w:rsidRPr="00A34E85">
              <w:rPr>
                <w:rFonts w:ascii="宋体" w:hAnsi="宋体" w:cs="宋体" w:hint="eastAsia"/>
                <w:color w:val="000000"/>
                <w:kern w:val="0"/>
                <w:szCs w:val="21"/>
              </w:rPr>
              <w:br/>
              <w:t>②支持过程性与终结性考核模式。</w:t>
            </w:r>
            <w:r w:rsidRPr="00A34E85">
              <w:rPr>
                <w:rFonts w:ascii="宋体" w:hAnsi="宋体" w:cs="宋体" w:hint="eastAsia"/>
                <w:color w:val="000000"/>
                <w:kern w:val="0"/>
                <w:szCs w:val="21"/>
              </w:rPr>
              <w:br/>
              <w:t>③成绩分析：分数段分析、能力诊断与反馈。</w:t>
            </w:r>
            <w:r w:rsidRPr="00A34E85">
              <w:rPr>
                <w:rFonts w:ascii="宋体" w:hAnsi="宋体" w:cs="宋体" w:hint="eastAsia"/>
                <w:color w:val="000000"/>
                <w:kern w:val="0"/>
                <w:szCs w:val="21"/>
              </w:rPr>
              <w:br/>
              <w:t>4.授课模式</w:t>
            </w:r>
            <w:r w:rsidRPr="00A34E85">
              <w:rPr>
                <w:rFonts w:ascii="宋体" w:hAnsi="宋体" w:cs="宋体" w:hint="eastAsia"/>
                <w:color w:val="000000"/>
                <w:kern w:val="0"/>
                <w:szCs w:val="21"/>
              </w:rPr>
              <w:br/>
              <w:t>MOOC、互动课堂、混合模式</w:t>
            </w:r>
            <w:r w:rsidRPr="00A34E85">
              <w:rPr>
                <w:rFonts w:ascii="宋体" w:hAnsi="宋体" w:cs="宋体" w:hint="eastAsia"/>
                <w:color w:val="000000"/>
                <w:kern w:val="0"/>
                <w:szCs w:val="21"/>
              </w:rPr>
              <w:br/>
              <w:t>5.学科竞赛</w:t>
            </w:r>
            <w:r w:rsidRPr="00A34E85">
              <w:rPr>
                <w:rFonts w:ascii="宋体" w:hAnsi="宋体" w:cs="宋体" w:hint="eastAsia"/>
                <w:color w:val="000000"/>
                <w:kern w:val="0"/>
                <w:szCs w:val="21"/>
              </w:rPr>
              <w:br/>
              <w:t>①支持在线竞赛模式；</w:t>
            </w:r>
            <w:r w:rsidRPr="00A34E85">
              <w:rPr>
                <w:rFonts w:ascii="宋体" w:hAnsi="宋体" w:cs="宋体" w:hint="eastAsia"/>
                <w:color w:val="000000"/>
                <w:kern w:val="0"/>
                <w:szCs w:val="21"/>
              </w:rPr>
              <w:br/>
              <w:t>②支持单人或小组竞赛；</w:t>
            </w:r>
            <w:r w:rsidRPr="00A34E85">
              <w:rPr>
                <w:rFonts w:ascii="宋体" w:hAnsi="宋体" w:cs="宋体" w:hint="eastAsia"/>
                <w:color w:val="000000"/>
                <w:kern w:val="0"/>
                <w:szCs w:val="21"/>
              </w:rPr>
              <w:br/>
              <w:t>6.跨平台</w:t>
            </w:r>
            <w:r w:rsidRPr="00A34E85">
              <w:rPr>
                <w:rFonts w:ascii="宋体" w:hAnsi="宋体" w:cs="宋体" w:hint="eastAsia"/>
                <w:color w:val="000000"/>
                <w:kern w:val="0"/>
                <w:szCs w:val="21"/>
              </w:rPr>
              <w:br/>
              <w:t>支持跨平台多种系统平台下直接访问， 支持windows 平台网页访问， IOS、Android 手机、pad 可直接下载教学平台应用访问。</w:t>
            </w:r>
            <w:r w:rsidRPr="00A34E85">
              <w:rPr>
                <w:rFonts w:ascii="宋体" w:hAnsi="宋体" w:cs="宋体" w:hint="eastAsia"/>
                <w:color w:val="000000"/>
                <w:kern w:val="0"/>
                <w:szCs w:val="21"/>
              </w:rPr>
              <w:br/>
              <w:t>7.仿真评分设定</w:t>
            </w:r>
            <w:r w:rsidRPr="00A34E85">
              <w:rPr>
                <w:rFonts w:ascii="宋体" w:hAnsi="宋体" w:cs="宋体" w:hint="eastAsia"/>
                <w:color w:val="000000"/>
                <w:kern w:val="0"/>
                <w:szCs w:val="21"/>
              </w:rPr>
              <w:br/>
              <w:t>①包括操作步骤成绩、成本明细成绩、操作质量成绩和日志列表（须现场演示）；</w:t>
            </w:r>
            <w:r w:rsidRPr="00A34E85">
              <w:rPr>
                <w:rFonts w:ascii="宋体" w:hAnsi="宋体" w:cs="宋体" w:hint="eastAsia"/>
                <w:color w:val="000000"/>
                <w:kern w:val="0"/>
                <w:szCs w:val="21"/>
              </w:rPr>
              <w:br/>
              <w:t>②项目成本设定：包括人员、设备与耗材，成本值可设定；</w:t>
            </w:r>
            <w:r w:rsidRPr="00A34E85">
              <w:rPr>
                <w:rFonts w:ascii="宋体" w:hAnsi="宋体" w:cs="宋体" w:hint="eastAsia"/>
                <w:color w:val="000000"/>
                <w:kern w:val="0"/>
                <w:szCs w:val="21"/>
              </w:rPr>
              <w:br/>
              <w:t>设备成本包含：自动立体库、电子标签分拣、波次拣选、动力输送线、叉车、手推车、双层车、打印纸、托盘、周转箱、仓储笼等单位时间/次费用</w:t>
            </w:r>
            <w:r w:rsidRPr="00A34E85">
              <w:rPr>
                <w:rFonts w:ascii="宋体" w:hAnsi="宋体" w:cs="宋体" w:hint="eastAsia"/>
                <w:color w:val="000000"/>
                <w:kern w:val="0"/>
                <w:szCs w:val="21"/>
              </w:rPr>
              <w:br/>
              <w:t>③权重设定：包括完成任务时间权重、操作成本权重、任务完成权重、操作质量权重与方案设计权重，各权重值可调整；</w:t>
            </w:r>
            <w:r w:rsidRPr="00A34E85">
              <w:rPr>
                <w:rFonts w:ascii="宋体" w:hAnsi="宋体" w:cs="宋体" w:hint="eastAsia"/>
                <w:color w:val="000000"/>
                <w:kern w:val="0"/>
                <w:szCs w:val="21"/>
              </w:rPr>
              <w:br/>
              <w:t>④评分细则设定：包括流程失误与操作不规范等情况进行扣分，分值可设定。</w:t>
            </w:r>
            <w:r w:rsidRPr="00A34E85">
              <w:rPr>
                <w:rFonts w:ascii="宋体" w:hAnsi="宋体" w:cs="宋体" w:hint="eastAsia"/>
                <w:color w:val="000000"/>
                <w:kern w:val="0"/>
                <w:szCs w:val="21"/>
              </w:rPr>
              <w:br/>
              <w:t>同时在线并发数100人。</w:t>
            </w: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9F495" w14:textId="77777777" w:rsidR="00A34E85" w:rsidRPr="00A34E85" w:rsidRDefault="00A34E85" w:rsidP="00A34E85">
            <w:pPr>
              <w:widowControl/>
              <w:jc w:val="center"/>
              <w:rPr>
                <w:rFonts w:ascii="宋体" w:hAnsi="宋体" w:cs="宋体" w:hint="eastAsia"/>
                <w:color w:val="000000"/>
                <w:kern w:val="0"/>
                <w:sz w:val="24"/>
              </w:rPr>
            </w:pPr>
            <w:r w:rsidRPr="00A34E85">
              <w:rPr>
                <w:rFonts w:ascii="宋体" w:hAnsi="宋体" w:cs="宋体" w:hint="eastAsia"/>
                <w:color w:val="000000"/>
                <w:kern w:val="0"/>
                <w:sz w:val="24"/>
              </w:rPr>
              <w:lastRenderedPageBreak/>
              <w:t>套</w:t>
            </w: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E8EC0A" w14:textId="77777777" w:rsidR="00A34E85" w:rsidRPr="00A34E85" w:rsidRDefault="00A34E85" w:rsidP="00A34E85">
            <w:pPr>
              <w:widowControl/>
              <w:jc w:val="center"/>
              <w:rPr>
                <w:rFonts w:ascii="宋体" w:hAnsi="宋体" w:cs="宋体" w:hint="eastAsia"/>
                <w:color w:val="000000"/>
                <w:kern w:val="0"/>
                <w:sz w:val="24"/>
              </w:rPr>
            </w:pPr>
            <w:r w:rsidRPr="00A34E85">
              <w:rPr>
                <w:rFonts w:ascii="宋体" w:hAnsi="宋体" w:cs="宋体" w:hint="eastAsia"/>
                <w:color w:val="000000"/>
                <w:kern w:val="0"/>
                <w:sz w:val="24"/>
              </w:rPr>
              <w:t>1</w:t>
            </w:r>
          </w:p>
        </w:tc>
      </w:tr>
      <w:tr w:rsidR="00A34E85" w:rsidRPr="00A34E85" w14:paraId="3A3FDA6C" w14:textId="77777777" w:rsidTr="00A34E85">
        <w:trPr>
          <w:trHeight w:val="312"/>
        </w:trPr>
        <w:tc>
          <w:tcPr>
            <w:tcW w:w="3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8527D" w14:textId="77777777" w:rsidR="00A34E85" w:rsidRPr="00A34E85" w:rsidRDefault="00A34E85" w:rsidP="00A34E85">
            <w:pPr>
              <w:widowControl/>
              <w:jc w:val="center"/>
              <w:rPr>
                <w:rFonts w:ascii="宋体" w:hAnsi="宋体" w:cs="宋体" w:hint="eastAsia"/>
                <w:color w:val="000000"/>
                <w:kern w:val="0"/>
                <w:sz w:val="24"/>
              </w:rPr>
            </w:pPr>
            <w:r w:rsidRPr="00A34E85">
              <w:rPr>
                <w:rFonts w:ascii="宋体" w:hAnsi="宋体" w:cs="宋体" w:hint="eastAsia"/>
                <w:color w:val="000000"/>
                <w:kern w:val="0"/>
                <w:sz w:val="24"/>
              </w:rPr>
              <w:lastRenderedPageBreak/>
              <w:t>3</w:t>
            </w:r>
          </w:p>
        </w:tc>
        <w:tc>
          <w:tcPr>
            <w:tcW w:w="6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165D8" w14:textId="77777777" w:rsidR="00A34E85" w:rsidRPr="00A34E85" w:rsidRDefault="00A34E85" w:rsidP="00A34E85">
            <w:pPr>
              <w:widowControl/>
              <w:jc w:val="left"/>
              <w:rPr>
                <w:rFonts w:ascii="宋体" w:hAnsi="宋体" w:cs="宋体" w:hint="eastAsia"/>
                <w:color w:val="000000"/>
                <w:kern w:val="0"/>
                <w:sz w:val="20"/>
                <w:szCs w:val="20"/>
              </w:rPr>
            </w:pPr>
            <w:r w:rsidRPr="00A34E85">
              <w:rPr>
                <w:rFonts w:ascii="宋体" w:hAnsi="宋体" w:cs="宋体" w:hint="eastAsia"/>
                <w:color w:val="000000"/>
                <w:kern w:val="0"/>
                <w:sz w:val="20"/>
                <w:szCs w:val="20"/>
              </w:rPr>
              <w:t>ILES虚拟物流装备仿真软件专业版V4.0</w:t>
            </w:r>
          </w:p>
        </w:tc>
        <w:tc>
          <w:tcPr>
            <w:tcW w:w="332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CE08B" w14:textId="77777777" w:rsidR="00A34E85" w:rsidRPr="00A34E85" w:rsidRDefault="00A34E85" w:rsidP="00A34E85">
            <w:pPr>
              <w:widowControl/>
              <w:rPr>
                <w:rFonts w:ascii="宋体" w:hAnsi="宋体" w:cs="宋体" w:hint="eastAsia"/>
                <w:color w:val="000000"/>
                <w:kern w:val="0"/>
                <w:szCs w:val="21"/>
              </w:rPr>
            </w:pPr>
            <w:r w:rsidRPr="00A34E85">
              <w:rPr>
                <w:rFonts w:ascii="宋体" w:hAnsi="宋体" w:cs="宋体" w:hint="eastAsia"/>
                <w:color w:val="000000"/>
                <w:kern w:val="0"/>
                <w:szCs w:val="21"/>
              </w:rPr>
              <w:t>1.采用虚拟仿真技术把物流技术装备以虚拟方式向学习者全景呈现，全面系统地介绍交通技术装备的种类、性能、结构、特点及选用方法。</w:t>
            </w:r>
            <w:r w:rsidRPr="00A34E85">
              <w:rPr>
                <w:rFonts w:ascii="宋体" w:hAnsi="宋体" w:cs="宋体" w:hint="eastAsia"/>
                <w:color w:val="000000"/>
                <w:kern w:val="0"/>
                <w:szCs w:val="21"/>
              </w:rPr>
              <w:br/>
              <w:t>2.装备覆盖物流行业包括搬运设备、存储设备、分拣设备、港口设备、集装器具、信息设备、流通加工、运输设备8类，学生进入虚拟仿真系统可以直接分类学习，分类考核。</w:t>
            </w:r>
            <w:r w:rsidRPr="00A34E85">
              <w:rPr>
                <w:rFonts w:ascii="宋体" w:hAnsi="宋体" w:cs="宋体" w:hint="eastAsia"/>
                <w:color w:val="000000"/>
                <w:kern w:val="0"/>
                <w:szCs w:val="21"/>
              </w:rPr>
              <w:br/>
              <w:t>3．所有设备都可动态展示，详细观察设备特点，每个设备都详细描述设备的定义、技术参数、应用领域、特点，同时都能展示设备的主要零部件，并且对每个部件都有具体功能诠释。</w:t>
            </w:r>
            <w:r w:rsidRPr="00A34E85">
              <w:rPr>
                <w:rFonts w:ascii="宋体" w:hAnsi="宋体" w:cs="宋体" w:hint="eastAsia"/>
                <w:color w:val="000000"/>
                <w:kern w:val="0"/>
                <w:szCs w:val="21"/>
              </w:rPr>
              <w:br/>
              <w:t>4．所有展示设备均有应用场景交互动态展示功能，场景可切换。每个设备的应用场景体现出设备在应用中的具体工作内容，应用场景为3D资源、3D应用场景可360度自由旋转、可自由缩放仔细观察应用过程中动态细节。现场演示</w:t>
            </w:r>
            <w:r w:rsidRPr="00A34E85">
              <w:rPr>
                <w:rFonts w:ascii="宋体" w:hAnsi="宋体" w:cs="宋体" w:hint="eastAsia"/>
                <w:color w:val="000000"/>
                <w:kern w:val="0"/>
                <w:szCs w:val="21"/>
              </w:rPr>
              <w:br/>
              <w:t>5．学习者通过本系统对物流设备的定义、技术参数、应用领域、特点等进行全面学习掌握，每个设备学习结束在3D环境中直接系统随机出考题进行知识问答考核，考核结束系统自动给出成绩，并且给出错误题目的正确答案，同时可以按照物流设备分类（8类）进行设备分类测验，便于学生学习提高。现场演示</w:t>
            </w:r>
            <w:r w:rsidRPr="00A34E85">
              <w:rPr>
                <w:rFonts w:ascii="宋体" w:hAnsi="宋体" w:cs="宋体" w:hint="eastAsia"/>
                <w:color w:val="000000"/>
                <w:kern w:val="0"/>
                <w:szCs w:val="21"/>
              </w:rPr>
              <w:br/>
            </w:r>
            <w:r w:rsidRPr="00A34E85">
              <w:rPr>
                <w:rFonts w:ascii="宋体" w:hAnsi="宋体" w:cs="宋体" w:hint="eastAsia"/>
                <w:color w:val="000000"/>
                <w:kern w:val="0"/>
                <w:szCs w:val="21"/>
              </w:rPr>
              <w:lastRenderedPageBreak/>
              <w:t>6．模拟物流装备至少包括8类100种指定设备如下：</w:t>
            </w:r>
            <w:r w:rsidRPr="00A34E85">
              <w:rPr>
                <w:rFonts w:ascii="宋体" w:hAnsi="宋体" w:cs="宋体" w:hint="eastAsia"/>
                <w:color w:val="000000"/>
                <w:kern w:val="0"/>
                <w:szCs w:val="21"/>
              </w:rPr>
              <w:br/>
              <w:t>1）搬运设备（34种）： RGV、门式起重机、搬运机器人、月台调节板、手动堆高车、轨道式起重机、半电动拣货车、半电动堆高车、手动托盘搬运车、电动托盘搬运车、辊式输送机、内燃式叉车、前移式叉车、皮带式输送机、链式输送机、AGV、电动叉车、电动拣货车、螺旋输送机、重型内燃式叉车、大型皮带输送机、液压平台车、折叠液压吊车、爬坡式输送机、梁式起重机、轮胎式起重机、油桶推车、机场行李传送车、垂直提升送机、飞机升降平台车、固定升降平台、手推车、登车桥、手拉葫芦。</w:t>
            </w:r>
            <w:r w:rsidRPr="00A34E85">
              <w:rPr>
                <w:rFonts w:ascii="宋体" w:hAnsi="宋体" w:cs="宋体" w:hint="eastAsia"/>
                <w:color w:val="000000"/>
                <w:kern w:val="0"/>
                <w:szCs w:val="21"/>
              </w:rPr>
              <w:br/>
              <w:t>2）存储设备（15种）：移动货架、水平回转库、重力式货架、托盘式货架、悬臂货架、冷库、流利货架、中量式货架、垂直回转库、贯通式货架、货架穿梭车、箱式堆垛机、抽屉式货架、柱式托盘、料盒</w:t>
            </w:r>
            <w:r w:rsidRPr="00A34E85">
              <w:rPr>
                <w:rFonts w:ascii="宋体" w:hAnsi="宋体" w:cs="宋体" w:hint="eastAsia"/>
                <w:color w:val="000000"/>
                <w:kern w:val="0"/>
                <w:szCs w:val="21"/>
              </w:rPr>
              <w:br/>
              <w:t>3）港口设备（6）集装箱跨运车、轮胎门式起重机、集装箱正面吊、集装箱堆高机、散货抓斗、岸边起重机。</w:t>
            </w:r>
            <w:r w:rsidRPr="00A34E85">
              <w:rPr>
                <w:rFonts w:ascii="宋体" w:hAnsi="宋体" w:cs="宋体" w:hint="eastAsia"/>
                <w:color w:val="000000"/>
                <w:kern w:val="0"/>
                <w:szCs w:val="21"/>
              </w:rPr>
              <w:br/>
              <w:t>4）分拣设备（4种）：翻斗式分拣机、滑块式分拣机、交叉式分拣机、摇臂式分拣机</w:t>
            </w:r>
            <w:r w:rsidRPr="00A34E85">
              <w:rPr>
                <w:rFonts w:ascii="宋体" w:hAnsi="宋体" w:cs="宋体" w:hint="eastAsia"/>
                <w:color w:val="000000"/>
                <w:kern w:val="0"/>
                <w:szCs w:val="21"/>
              </w:rPr>
              <w:br/>
              <w:t>5）集装器具（11种）：罐式集装箱、集装箱、冷藏集装箱、仓储笼、航空集装箱、托盘、油桶、周转箱、箱托盘、集装袋、轮式托盘</w:t>
            </w:r>
            <w:r w:rsidRPr="00A34E85">
              <w:rPr>
                <w:rFonts w:ascii="宋体" w:hAnsi="宋体" w:cs="宋体" w:hint="eastAsia"/>
                <w:color w:val="000000"/>
                <w:kern w:val="0"/>
                <w:szCs w:val="21"/>
              </w:rPr>
              <w:br/>
              <w:t>6）流通加工(5种)：封口机、捆扎机、贴标机、电子台秤、真空包装机</w:t>
            </w:r>
            <w:r w:rsidRPr="00A34E85">
              <w:rPr>
                <w:rFonts w:ascii="宋体" w:hAnsi="宋体" w:cs="宋体" w:hint="eastAsia"/>
                <w:color w:val="000000"/>
                <w:kern w:val="0"/>
                <w:szCs w:val="21"/>
              </w:rPr>
              <w:br/>
              <w:t>7）信息设备（8种）：手持终端、条码打印机、拣货台车、条码枪、电子标签、 GPS、地磅、安检设备</w:t>
            </w:r>
            <w:r w:rsidRPr="00A34E85">
              <w:rPr>
                <w:rFonts w:ascii="宋体" w:hAnsi="宋体" w:cs="宋体" w:hint="eastAsia"/>
                <w:color w:val="000000"/>
                <w:kern w:val="0"/>
                <w:szCs w:val="21"/>
              </w:rPr>
              <w:br/>
              <w:t>8）运输设备（17种）：罐式车、半挂车、平板式货车、仓栅式货车、自卸车、电动牵引车、货机、集装箱船、散货船、厢式货车、高低板车、冷藏货车、灭火器、火车厢、车辆运输车、尾板、集装箱封签</w:t>
            </w:r>
            <w:r w:rsidRPr="00A34E85">
              <w:rPr>
                <w:rFonts w:ascii="宋体" w:hAnsi="宋体" w:cs="宋体" w:hint="eastAsia"/>
                <w:color w:val="000000"/>
                <w:kern w:val="0"/>
                <w:szCs w:val="21"/>
              </w:rPr>
              <w:br/>
              <w:t>以上100种指定设备，每个设备都对应场景应用展示功能（现场演示以上8类100种指定设施设备及设备的场景应用）</w:t>
            </w:r>
            <w:r w:rsidRPr="00A34E85">
              <w:rPr>
                <w:rFonts w:ascii="宋体" w:hAnsi="宋体" w:cs="宋体" w:hint="eastAsia"/>
                <w:color w:val="000000"/>
                <w:kern w:val="0"/>
                <w:szCs w:val="21"/>
              </w:rPr>
              <w:br/>
              <w:t>7.要求设备展示时，鼠标移动到设备部件时，部件即显示功能模块中英文名称。</w:t>
            </w:r>
            <w:r w:rsidRPr="00A34E85">
              <w:rPr>
                <w:rFonts w:ascii="宋体" w:hAnsi="宋体" w:cs="宋体" w:hint="eastAsia"/>
                <w:color w:val="000000"/>
                <w:kern w:val="0"/>
                <w:szCs w:val="21"/>
              </w:rPr>
              <w:br/>
              <w:t>8.要求本产品支持VR头盔显示，以及手柄操作互动。</w:t>
            </w:r>
            <w:r w:rsidRPr="00A34E85">
              <w:rPr>
                <w:rFonts w:ascii="宋体" w:hAnsi="宋体" w:cs="宋体" w:hint="eastAsia"/>
                <w:color w:val="000000"/>
                <w:kern w:val="0"/>
                <w:szCs w:val="21"/>
              </w:rPr>
              <w:br/>
              <w:t>同时在线并发数100人。</w:t>
            </w:r>
          </w:p>
        </w:tc>
        <w:tc>
          <w:tcPr>
            <w:tcW w:w="3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EFC81" w14:textId="77777777" w:rsidR="00A34E85" w:rsidRPr="00A34E85" w:rsidRDefault="00A34E85" w:rsidP="00A34E85">
            <w:pPr>
              <w:widowControl/>
              <w:jc w:val="center"/>
              <w:rPr>
                <w:rFonts w:ascii="宋体" w:hAnsi="宋体" w:cs="宋体" w:hint="eastAsia"/>
                <w:color w:val="000000"/>
                <w:kern w:val="0"/>
                <w:sz w:val="24"/>
              </w:rPr>
            </w:pPr>
            <w:r w:rsidRPr="00A34E85">
              <w:rPr>
                <w:rFonts w:ascii="宋体" w:hAnsi="宋体" w:cs="宋体" w:hint="eastAsia"/>
                <w:color w:val="000000"/>
                <w:kern w:val="0"/>
                <w:sz w:val="24"/>
              </w:rPr>
              <w:lastRenderedPageBreak/>
              <w:t>套</w:t>
            </w:r>
          </w:p>
        </w:tc>
        <w:tc>
          <w:tcPr>
            <w:tcW w:w="3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9A9B2" w14:textId="77777777" w:rsidR="00A34E85" w:rsidRPr="00A34E85" w:rsidRDefault="00A34E85" w:rsidP="00A34E85">
            <w:pPr>
              <w:widowControl/>
              <w:jc w:val="center"/>
              <w:rPr>
                <w:rFonts w:ascii="宋体" w:hAnsi="宋体" w:cs="宋体" w:hint="eastAsia"/>
                <w:color w:val="000000"/>
                <w:kern w:val="0"/>
                <w:sz w:val="24"/>
              </w:rPr>
            </w:pPr>
            <w:r w:rsidRPr="00A34E85">
              <w:rPr>
                <w:rFonts w:ascii="宋体" w:hAnsi="宋体" w:cs="宋体" w:hint="eastAsia"/>
                <w:color w:val="000000"/>
                <w:kern w:val="0"/>
                <w:sz w:val="24"/>
              </w:rPr>
              <w:t>1</w:t>
            </w:r>
          </w:p>
        </w:tc>
      </w:tr>
      <w:tr w:rsidR="00A34E85" w:rsidRPr="00A34E85" w14:paraId="52F3B4A0" w14:textId="77777777" w:rsidTr="00A34E85">
        <w:trPr>
          <w:trHeight w:val="312"/>
        </w:trPr>
        <w:tc>
          <w:tcPr>
            <w:tcW w:w="350" w:type="pct"/>
            <w:vMerge/>
            <w:tcBorders>
              <w:top w:val="single" w:sz="4" w:space="0" w:color="000000"/>
              <w:left w:val="single" w:sz="4" w:space="0" w:color="000000"/>
              <w:bottom w:val="single" w:sz="4" w:space="0" w:color="000000"/>
              <w:right w:val="single" w:sz="4" w:space="0" w:color="000000"/>
            </w:tcBorders>
            <w:vAlign w:val="center"/>
            <w:hideMark/>
          </w:tcPr>
          <w:p w14:paraId="3EAB2306" w14:textId="77777777" w:rsidR="00A34E85" w:rsidRPr="00A34E85" w:rsidRDefault="00A34E85" w:rsidP="00A34E85">
            <w:pPr>
              <w:widowControl/>
              <w:jc w:val="left"/>
              <w:rPr>
                <w:rFonts w:ascii="宋体" w:hAnsi="宋体" w:cs="宋体"/>
                <w:color w:val="000000"/>
                <w:kern w:val="0"/>
                <w:sz w:val="24"/>
              </w:rPr>
            </w:pPr>
          </w:p>
        </w:tc>
        <w:tc>
          <w:tcPr>
            <w:tcW w:w="627" w:type="pct"/>
            <w:vMerge/>
            <w:tcBorders>
              <w:top w:val="single" w:sz="4" w:space="0" w:color="000000"/>
              <w:left w:val="single" w:sz="4" w:space="0" w:color="000000"/>
              <w:bottom w:val="single" w:sz="4" w:space="0" w:color="000000"/>
              <w:right w:val="single" w:sz="4" w:space="0" w:color="000000"/>
            </w:tcBorders>
            <w:vAlign w:val="center"/>
            <w:hideMark/>
          </w:tcPr>
          <w:p w14:paraId="466B6316" w14:textId="77777777" w:rsidR="00A34E85" w:rsidRPr="00A34E85" w:rsidRDefault="00A34E85" w:rsidP="00A34E85">
            <w:pPr>
              <w:widowControl/>
              <w:jc w:val="left"/>
              <w:rPr>
                <w:rFonts w:ascii="宋体" w:hAnsi="宋体" w:cs="宋体"/>
                <w:color w:val="000000"/>
                <w:kern w:val="0"/>
                <w:sz w:val="20"/>
                <w:szCs w:val="20"/>
              </w:rPr>
            </w:pPr>
          </w:p>
        </w:tc>
        <w:tc>
          <w:tcPr>
            <w:tcW w:w="3322" w:type="pct"/>
            <w:vMerge/>
            <w:tcBorders>
              <w:top w:val="single" w:sz="4" w:space="0" w:color="000000"/>
              <w:left w:val="single" w:sz="4" w:space="0" w:color="000000"/>
              <w:bottom w:val="single" w:sz="4" w:space="0" w:color="000000"/>
              <w:right w:val="single" w:sz="4" w:space="0" w:color="000000"/>
            </w:tcBorders>
            <w:vAlign w:val="center"/>
            <w:hideMark/>
          </w:tcPr>
          <w:p w14:paraId="20C52EE4" w14:textId="77777777" w:rsidR="00A34E85" w:rsidRPr="00A34E85" w:rsidRDefault="00A34E85" w:rsidP="00A34E85">
            <w:pPr>
              <w:widowControl/>
              <w:jc w:val="left"/>
              <w:rPr>
                <w:rFonts w:ascii="宋体" w:hAnsi="宋体" w:cs="宋体"/>
                <w:color w:val="000000"/>
                <w:kern w:val="0"/>
                <w:szCs w:val="21"/>
              </w:rPr>
            </w:pPr>
          </w:p>
        </w:tc>
        <w:tc>
          <w:tcPr>
            <w:tcW w:w="350" w:type="pct"/>
            <w:vMerge/>
            <w:tcBorders>
              <w:top w:val="single" w:sz="4" w:space="0" w:color="000000"/>
              <w:left w:val="single" w:sz="4" w:space="0" w:color="000000"/>
              <w:bottom w:val="single" w:sz="4" w:space="0" w:color="000000"/>
              <w:right w:val="single" w:sz="4" w:space="0" w:color="000000"/>
            </w:tcBorders>
            <w:vAlign w:val="center"/>
            <w:hideMark/>
          </w:tcPr>
          <w:p w14:paraId="47A4A9E2" w14:textId="77777777" w:rsidR="00A34E85" w:rsidRPr="00A34E85" w:rsidRDefault="00A34E85" w:rsidP="00A34E85">
            <w:pPr>
              <w:widowControl/>
              <w:jc w:val="left"/>
              <w:rPr>
                <w:rFonts w:ascii="宋体" w:hAnsi="宋体" w:cs="宋体"/>
                <w:color w:val="000000"/>
                <w:kern w:val="0"/>
                <w:sz w:val="24"/>
              </w:rPr>
            </w:pPr>
          </w:p>
        </w:tc>
        <w:tc>
          <w:tcPr>
            <w:tcW w:w="350" w:type="pct"/>
            <w:vMerge/>
            <w:tcBorders>
              <w:top w:val="single" w:sz="4" w:space="0" w:color="000000"/>
              <w:left w:val="single" w:sz="4" w:space="0" w:color="000000"/>
              <w:bottom w:val="single" w:sz="4" w:space="0" w:color="000000"/>
              <w:right w:val="single" w:sz="4" w:space="0" w:color="000000"/>
            </w:tcBorders>
            <w:vAlign w:val="center"/>
            <w:hideMark/>
          </w:tcPr>
          <w:p w14:paraId="131620C4" w14:textId="77777777" w:rsidR="00A34E85" w:rsidRPr="00A34E85" w:rsidRDefault="00A34E85" w:rsidP="00A34E85">
            <w:pPr>
              <w:widowControl/>
              <w:jc w:val="left"/>
              <w:rPr>
                <w:rFonts w:ascii="宋体" w:hAnsi="宋体" w:cs="宋体"/>
                <w:color w:val="000000"/>
                <w:kern w:val="0"/>
                <w:sz w:val="24"/>
              </w:rPr>
            </w:pPr>
          </w:p>
        </w:tc>
      </w:tr>
      <w:tr w:rsidR="00A34E85" w:rsidRPr="00A34E85" w14:paraId="434E5F41" w14:textId="77777777" w:rsidTr="00A34E85">
        <w:trPr>
          <w:trHeight w:val="312"/>
        </w:trPr>
        <w:tc>
          <w:tcPr>
            <w:tcW w:w="350" w:type="pct"/>
            <w:vMerge/>
            <w:tcBorders>
              <w:top w:val="single" w:sz="4" w:space="0" w:color="000000"/>
              <w:left w:val="single" w:sz="4" w:space="0" w:color="000000"/>
              <w:bottom w:val="single" w:sz="4" w:space="0" w:color="000000"/>
              <w:right w:val="single" w:sz="4" w:space="0" w:color="000000"/>
            </w:tcBorders>
            <w:vAlign w:val="center"/>
            <w:hideMark/>
          </w:tcPr>
          <w:p w14:paraId="6A654B85" w14:textId="77777777" w:rsidR="00A34E85" w:rsidRPr="00A34E85" w:rsidRDefault="00A34E85" w:rsidP="00A34E85">
            <w:pPr>
              <w:widowControl/>
              <w:jc w:val="left"/>
              <w:rPr>
                <w:rFonts w:ascii="宋体" w:hAnsi="宋体" w:cs="宋体"/>
                <w:color w:val="000000"/>
                <w:kern w:val="0"/>
                <w:sz w:val="24"/>
              </w:rPr>
            </w:pPr>
          </w:p>
        </w:tc>
        <w:tc>
          <w:tcPr>
            <w:tcW w:w="627" w:type="pct"/>
            <w:vMerge/>
            <w:tcBorders>
              <w:top w:val="single" w:sz="4" w:space="0" w:color="000000"/>
              <w:left w:val="single" w:sz="4" w:space="0" w:color="000000"/>
              <w:bottom w:val="single" w:sz="4" w:space="0" w:color="000000"/>
              <w:right w:val="single" w:sz="4" w:space="0" w:color="000000"/>
            </w:tcBorders>
            <w:vAlign w:val="center"/>
            <w:hideMark/>
          </w:tcPr>
          <w:p w14:paraId="4B0F0EA6" w14:textId="77777777" w:rsidR="00A34E85" w:rsidRPr="00A34E85" w:rsidRDefault="00A34E85" w:rsidP="00A34E85">
            <w:pPr>
              <w:widowControl/>
              <w:jc w:val="left"/>
              <w:rPr>
                <w:rFonts w:ascii="宋体" w:hAnsi="宋体" w:cs="宋体"/>
                <w:color w:val="000000"/>
                <w:kern w:val="0"/>
                <w:sz w:val="20"/>
                <w:szCs w:val="20"/>
              </w:rPr>
            </w:pPr>
          </w:p>
        </w:tc>
        <w:tc>
          <w:tcPr>
            <w:tcW w:w="3322" w:type="pct"/>
            <w:vMerge/>
            <w:tcBorders>
              <w:top w:val="single" w:sz="4" w:space="0" w:color="000000"/>
              <w:left w:val="single" w:sz="4" w:space="0" w:color="000000"/>
              <w:bottom w:val="single" w:sz="4" w:space="0" w:color="000000"/>
              <w:right w:val="single" w:sz="4" w:space="0" w:color="000000"/>
            </w:tcBorders>
            <w:vAlign w:val="center"/>
            <w:hideMark/>
          </w:tcPr>
          <w:p w14:paraId="1BB1CE46" w14:textId="77777777" w:rsidR="00A34E85" w:rsidRPr="00A34E85" w:rsidRDefault="00A34E85" w:rsidP="00A34E85">
            <w:pPr>
              <w:widowControl/>
              <w:jc w:val="left"/>
              <w:rPr>
                <w:rFonts w:ascii="宋体" w:hAnsi="宋体" w:cs="宋体"/>
                <w:color w:val="000000"/>
                <w:kern w:val="0"/>
                <w:szCs w:val="21"/>
              </w:rPr>
            </w:pPr>
          </w:p>
        </w:tc>
        <w:tc>
          <w:tcPr>
            <w:tcW w:w="350" w:type="pct"/>
            <w:vMerge/>
            <w:tcBorders>
              <w:top w:val="single" w:sz="4" w:space="0" w:color="000000"/>
              <w:left w:val="single" w:sz="4" w:space="0" w:color="000000"/>
              <w:bottom w:val="single" w:sz="4" w:space="0" w:color="000000"/>
              <w:right w:val="single" w:sz="4" w:space="0" w:color="000000"/>
            </w:tcBorders>
            <w:vAlign w:val="center"/>
            <w:hideMark/>
          </w:tcPr>
          <w:p w14:paraId="0F43105A" w14:textId="77777777" w:rsidR="00A34E85" w:rsidRPr="00A34E85" w:rsidRDefault="00A34E85" w:rsidP="00A34E85">
            <w:pPr>
              <w:widowControl/>
              <w:jc w:val="left"/>
              <w:rPr>
                <w:rFonts w:ascii="宋体" w:hAnsi="宋体" w:cs="宋体"/>
                <w:color w:val="000000"/>
                <w:kern w:val="0"/>
                <w:sz w:val="24"/>
              </w:rPr>
            </w:pPr>
          </w:p>
        </w:tc>
        <w:tc>
          <w:tcPr>
            <w:tcW w:w="350" w:type="pct"/>
            <w:vMerge/>
            <w:tcBorders>
              <w:top w:val="single" w:sz="4" w:space="0" w:color="000000"/>
              <w:left w:val="single" w:sz="4" w:space="0" w:color="000000"/>
              <w:bottom w:val="single" w:sz="4" w:space="0" w:color="000000"/>
              <w:right w:val="single" w:sz="4" w:space="0" w:color="000000"/>
            </w:tcBorders>
            <w:vAlign w:val="center"/>
            <w:hideMark/>
          </w:tcPr>
          <w:p w14:paraId="1AD6F3A9" w14:textId="77777777" w:rsidR="00A34E85" w:rsidRPr="00A34E85" w:rsidRDefault="00A34E85" w:rsidP="00A34E85">
            <w:pPr>
              <w:widowControl/>
              <w:jc w:val="left"/>
              <w:rPr>
                <w:rFonts w:ascii="宋体" w:hAnsi="宋体" w:cs="宋体"/>
                <w:color w:val="000000"/>
                <w:kern w:val="0"/>
                <w:sz w:val="24"/>
              </w:rPr>
            </w:pPr>
          </w:p>
        </w:tc>
      </w:tr>
    </w:tbl>
    <w:p w14:paraId="2058132C" w14:textId="77777777" w:rsidR="002029B8" w:rsidRDefault="002029B8"/>
    <w:sectPr w:rsidR="002029B8" w:rsidSect="00A34E85">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C8C70" w14:textId="77777777" w:rsidR="002B4F8C" w:rsidRDefault="002B4F8C" w:rsidP="00A34E85">
      <w:r>
        <w:separator/>
      </w:r>
    </w:p>
  </w:endnote>
  <w:endnote w:type="continuationSeparator" w:id="0">
    <w:p w14:paraId="65B5392B" w14:textId="77777777" w:rsidR="002B4F8C" w:rsidRDefault="002B4F8C" w:rsidP="00A3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98E54" w14:textId="77777777" w:rsidR="002B4F8C" w:rsidRDefault="002B4F8C" w:rsidP="00A34E85">
      <w:r>
        <w:separator/>
      </w:r>
    </w:p>
  </w:footnote>
  <w:footnote w:type="continuationSeparator" w:id="0">
    <w:p w14:paraId="015EF801" w14:textId="77777777" w:rsidR="002B4F8C" w:rsidRDefault="002B4F8C" w:rsidP="00A34E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65E"/>
    <w:rsid w:val="002029B8"/>
    <w:rsid w:val="002B4F8C"/>
    <w:rsid w:val="00A34E85"/>
    <w:rsid w:val="00E36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BCA808-1943-4D1A-BE6C-A774EE0E9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34E8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34E8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rsid w:val="00A34E85"/>
    <w:rPr>
      <w:sz w:val="18"/>
      <w:szCs w:val="18"/>
    </w:rPr>
  </w:style>
  <w:style w:type="paragraph" w:styleId="a5">
    <w:name w:val="footer"/>
    <w:basedOn w:val="a"/>
    <w:link w:val="a6"/>
    <w:unhideWhenUsed/>
    <w:rsid w:val="00A34E8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rsid w:val="00A34E85"/>
    <w:rPr>
      <w:sz w:val="18"/>
      <w:szCs w:val="18"/>
    </w:rPr>
  </w:style>
  <w:style w:type="paragraph" w:styleId="a7">
    <w:basedOn w:val="a"/>
    <w:next w:val="a8"/>
    <w:uiPriority w:val="34"/>
    <w:qFormat/>
    <w:rsid w:val="00A34E85"/>
    <w:pPr>
      <w:ind w:firstLineChars="200" w:firstLine="420"/>
    </w:pPr>
    <w:rPr>
      <w:rFonts w:ascii="等线" w:eastAsia="等线" w:hAnsi="等线"/>
      <w:szCs w:val="22"/>
    </w:rPr>
  </w:style>
  <w:style w:type="paragraph" w:styleId="a8">
    <w:name w:val="List Paragraph"/>
    <w:basedOn w:val="a"/>
    <w:uiPriority w:val="34"/>
    <w:qFormat/>
    <w:rsid w:val="00A34E8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57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1286</Words>
  <Characters>7332</Characters>
  <Application>Microsoft Office Word</Application>
  <DocSecurity>0</DocSecurity>
  <Lines>61</Lines>
  <Paragraphs>17</Paragraphs>
  <ScaleCrop>false</ScaleCrop>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2019-10-17T09:00:00Z</dcterms:created>
  <dcterms:modified xsi:type="dcterms:W3CDTF">2019-10-17T09:08:00Z</dcterms:modified>
</cp:coreProperties>
</file>