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A2" w:rsidRDefault="00BA35A2">
      <w:pPr>
        <w:spacing w:line="780" w:lineRule="exact"/>
        <w:jc w:val="center"/>
        <w:rPr>
          <w:rFonts w:ascii="华文中宋" w:eastAsia="华文中宋" w:hAnsi="宋体"/>
          <w:b/>
          <w:bCs/>
          <w:sz w:val="52"/>
          <w:szCs w:val="52"/>
        </w:rPr>
      </w:pPr>
    </w:p>
    <w:p w:rsidR="00BA35A2" w:rsidRDefault="009332E9">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BA35A2" w:rsidRDefault="00BA35A2">
      <w:pPr>
        <w:spacing w:line="1000" w:lineRule="exact"/>
        <w:jc w:val="center"/>
        <w:rPr>
          <w:rFonts w:ascii="仿宋_GB2312" w:eastAsia="仿宋_GB2312" w:hAnsi="宋体"/>
          <w:sz w:val="30"/>
          <w:szCs w:val="30"/>
        </w:rPr>
      </w:pPr>
    </w:p>
    <w:p w:rsidR="00BA35A2" w:rsidRDefault="009332E9">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BA35A2" w:rsidRDefault="009332E9">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BA35A2" w:rsidRDefault="009332E9">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BA35A2" w:rsidRDefault="009332E9">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BA35A2" w:rsidRDefault="00BA35A2">
      <w:pPr>
        <w:spacing w:line="600" w:lineRule="exact"/>
        <w:jc w:val="center"/>
        <w:rPr>
          <w:rFonts w:ascii="仿宋_GB2312" w:eastAsia="仿宋_GB2312" w:hAnsi="宋体"/>
          <w:sz w:val="80"/>
          <w:szCs w:val="80"/>
        </w:rPr>
      </w:pPr>
    </w:p>
    <w:p w:rsidR="00BA35A2" w:rsidRDefault="00BA35A2">
      <w:pPr>
        <w:spacing w:line="600" w:lineRule="exact"/>
        <w:jc w:val="center"/>
        <w:rPr>
          <w:rFonts w:ascii="仿宋_GB2312" w:eastAsia="仿宋_GB2312" w:hAnsi="宋体"/>
          <w:b/>
          <w:bCs/>
          <w:color w:val="000000"/>
          <w:sz w:val="28"/>
          <w:szCs w:val="28"/>
        </w:rPr>
      </w:pPr>
    </w:p>
    <w:p w:rsidR="00BA35A2" w:rsidRDefault="009332E9">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w:t>
      </w:r>
      <w:r>
        <w:rPr>
          <w:rFonts w:ascii="仿宋_GB2312" w:eastAsia="仿宋_GB2312" w:hAnsi="华文中宋" w:cs="仿宋_GB2312" w:hint="eastAsia"/>
          <w:b/>
          <w:bCs/>
          <w:color w:val="000000"/>
          <w:sz w:val="31"/>
          <w:szCs w:val="31"/>
        </w:rPr>
        <w:t>201703</w:t>
      </w:r>
      <w:r w:rsidR="00DD557A">
        <w:rPr>
          <w:rFonts w:ascii="仿宋_GB2312" w:eastAsia="仿宋_GB2312" w:hAnsi="华文中宋" w:cs="仿宋_GB2312" w:hint="eastAsia"/>
          <w:b/>
          <w:bCs/>
          <w:color w:val="000000"/>
          <w:sz w:val="31"/>
          <w:szCs w:val="31"/>
        </w:rPr>
        <w:t>10</w:t>
      </w:r>
      <w:r>
        <w:rPr>
          <w:rFonts w:ascii="仿宋_GB2312" w:eastAsia="仿宋_GB2312" w:hAnsi="华文中宋" w:cs="仿宋_GB2312" w:hint="eastAsia"/>
          <w:b/>
          <w:bCs/>
          <w:color w:val="000000"/>
          <w:sz w:val="31"/>
          <w:szCs w:val="31"/>
        </w:rPr>
        <w:t>0</w:t>
      </w:r>
      <w:r w:rsidR="00DD557A">
        <w:rPr>
          <w:rFonts w:ascii="仿宋_GB2312" w:eastAsia="仿宋_GB2312" w:hAnsi="华文中宋" w:cs="仿宋_GB2312" w:hint="eastAsia"/>
          <w:b/>
          <w:bCs/>
          <w:color w:val="000000"/>
          <w:sz w:val="31"/>
          <w:szCs w:val="31"/>
        </w:rPr>
        <w:t>3</w:t>
      </w:r>
    </w:p>
    <w:p w:rsidR="00BA35A2" w:rsidRDefault="009332E9">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hint="eastAsia"/>
          <w:b/>
          <w:sz w:val="30"/>
          <w:szCs w:val="30"/>
        </w:rPr>
        <w:t>商科实训基地办公家具采购</w:t>
      </w:r>
    </w:p>
    <w:p w:rsidR="00BA35A2" w:rsidRDefault="00BA35A2">
      <w:pPr>
        <w:snapToGrid w:val="0"/>
        <w:spacing w:line="600" w:lineRule="exact"/>
        <w:rPr>
          <w:rFonts w:ascii="仿宋_GB2312" w:eastAsia="仿宋_GB2312" w:hAnsi="华文中宋" w:cs="仿宋_GB2312"/>
          <w:b/>
          <w:bCs/>
          <w:color w:val="000000"/>
          <w:sz w:val="28"/>
          <w:szCs w:val="28"/>
        </w:rPr>
      </w:pPr>
    </w:p>
    <w:p w:rsidR="00BA35A2" w:rsidRDefault="00BA35A2">
      <w:pPr>
        <w:snapToGrid w:val="0"/>
        <w:spacing w:line="600" w:lineRule="exact"/>
        <w:rPr>
          <w:rFonts w:ascii="仿宋_GB2312" w:eastAsia="仿宋_GB2312" w:hAnsi="华文中宋" w:cs="仿宋_GB2312"/>
          <w:b/>
          <w:bCs/>
          <w:color w:val="000000"/>
          <w:sz w:val="28"/>
          <w:szCs w:val="28"/>
        </w:rPr>
      </w:pPr>
    </w:p>
    <w:p w:rsidR="00BA35A2" w:rsidRDefault="00BA35A2">
      <w:pPr>
        <w:snapToGrid w:val="0"/>
        <w:spacing w:line="600" w:lineRule="exact"/>
        <w:rPr>
          <w:rFonts w:ascii="仿宋_GB2312" w:eastAsia="仿宋_GB2312" w:hAnsi="华文中宋"/>
          <w:b/>
          <w:bCs/>
          <w:color w:val="000000"/>
          <w:sz w:val="28"/>
          <w:szCs w:val="28"/>
          <w:u w:val="single"/>
        </w:rPr>
      </w:pPr>
    </w:p>
    <w:p w:rsidR="00BA35A2" w:rsidRDefault="009332E9">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BA35A2" w:rsidRDefault="009332E9">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二Ｏ一七年三月</w:t>
      </w:r>
    </w:p>
    <w:p w:rsidR="00BA35A2" w:rsidRDefault="00BA35A2">
      <w:pPr>
        <w:tabs>
          <w:tab w:val="left" w:pos="2730"/>
        </w:tabs>
        <w:spacing w:line="360" w:lineRule="auto"/>
        <w:jc w:val="center"/>
        <w:rPr>
          <w:rFonts w:ascii="仿宋_GB2312" w:eastAsia="仿宋_GB2312"/>
          <w:b/>
          <w:bCs/>
          <w:sz w:val="44"/>
          <w:szCs w:val="44"/>
        </w:rPr>
      </w:pPr>
    </w:p>
    <w:p w:rsidR="00BA35A2" w:rsidRDefault="00BA35A2">
      <w:pPr>
        <w:tabs>
          <w:tab w:val="left" w:pos="2730"/>
        </w:tabs>
        <w:spacing w:line="360" w:lineRule="auto"/>
        <w:jc w:val="center"/>
        <w:rPr>
          <w:rFonts w:ascii="仿宋_GB2312" w:eastAsia="仿宋_GB2312"/>
          <w:b/>
          <w:bCs/>
          <w:sz w:val="44"/>
          <w:szCs w:val="44"/>
        </w:rPr>
      </w:pPr>
    </w:p>
    <w:p w:rsidR="00BA35A2" w:rsidRDefault="00BA35A2">
      <w:pPr>
        <w:rPr>
          <w:sz w:val="32"/>
          <w:szCs w:val="32"/>
        </w:rPr>
      </w:pPr>
    </w:p>
    <w:p w:rsidR="00BA35A2" w:rsidRDefault="009332E9">
      <w:pPr>
        <w:tabs>
          <w:tab w:val="left" w:pos="2730"/>
        </w:tabs>
        <w:spacing w:line="360" w:lineRule="auto"/>
        <w:jc w:val="center"/>
        <w:rPr>
          <w:b/>
          <w:bCs/>
          <w:sz w:val="44"/>
          <w:szCs w:val="44"/>
        </w:rPr>
      </w:pPr>
      <w:r>
        <w:rPr>
          <w:rFonts w:cs="宋体" w:hint="eastAsia"/>
          <w:b/>
          <w:bCs/>
          <w:sz w:val="44"/>
          <w:szCs w:val="44"/>
        </w:rPr>
        <w:lastRenderedPageBreak/>
        <w:t>目录</w:t>
      </w:r>
    </w:p>
    <w:p w:rsidR="00BA35A2" w:rsidRDefault="00BA35A2">
      <w:pPr>
        <w:tabs>
          <w:tab w:val="left" w:pos="2730"/>
        </w:tabs>
        <w:spacing w:line="360" w:lineRule="auto"/>
        <w:jc w:val="center"/>
        <w:rPr>
          <w:rFonts w:ascii="宋体"/>
          <w:b/>
          <w:bCs/>
          <w:sz w:val="32"/>
          <w:szCs w:val="32"/>
        </w:rPr>
      </w:pPr>
    </w:p>
    <w:p w:rsidR="00BA35A2" w:rsidRDefault="005567F7">
      <w:pPr>
        <w:pStyle w:val="10"/>
        <w:tabs>
          <w:tab w:val="right" w:leader="dot" w:pos="8296"/>
        </w:tabs>
      </w:pPr>
      <w:r>
        <w:rPr>
          <w:rFonts w:ascii="宋体" w:hAnsi="宋体" w:cs="宋体"/>
          <w:b/>
          <w:bCs/>
          <w:sz w:val="32"/>
          <w:szCs w:val="32"/>
        </w:rPr>
        <w:fldChar w:fldCharType="begin"/>
      </w:r>
      <w:r w:rsidR="009332E9">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9332E9">
          <w:rPr>
            <w:rStyle w:val="a9"/>
            <w:rFonts w:cs="宋体" w:hint="eastAsia"/>
          </w:rPr>
          <w:t>采购公告</w:t>
        </w:r>
        <w:r w:rsidR="009332E9">
          <w:tab/>
        </w:r>
        <w:r w:rsidR="009332E9">
          <w:rPr>
            <w:rFonts w:hint="eastAsia"/>
          </w:rPr>
          <w:t>3</w:t>
        </w:r>
      </w:hyperlink>
    </w:p>
    <w:p w:rsidR="00BA35A2" w:rsidRDefault="005567F7">
      <w:pPr>
        <w:pStyle w:val="10"/>
        <w:tabs>
          <w:tab w:val="right" w:leader="dot" w:pos="8296"/>
        </w:tabs>
      </w:pPr>
      <w:hyperlink w:anchor="_Toc245714877" w:history="1">
        <w:r w:rsidR="009332E9">
          <w:rPr>
            <w:rStyle w:val="a9"/>
            <w:rFonts w:cs="宋体" w:hint="eastAsia"/>
          </w:rPr>
          <w:t>采购邀请函</w:t>
        </w:r>
        <w:r w:rsidR="009332E9">
          <w:tab/>
        </w:r>
        <w:r w:rsidR="009332E9">
          <w:rPr>
            <w:rFonts w:hint="eastAsia"/>
          </w:rPr>
          <w:t>4-6</w:t>
        </w:r>
      </w:hyperlink>
    </w:p>
    <w:p w:rsidR="00BA35A2" w:rsidRDefault="005567F7">
      <w:pPr>
        <w:pStyle w:val="10"/>
        <w:tabs>
          <w:tab w:val="right" w:leader="dot" w:pos="8296"/>
        </w:tabs>
      </w:pPr>
      <w:hyperlink w:anchor="_Toc245714878" w:history="1">
        <w:r w:rsidR="009332E9">
          <w:rPr>
            <w:rStyle w:val="a9"/>
            <w:rFonts w:cs="宋体" w:hint="eastAsia"/>
          </w:rPr>
          <w:t>附件：</w:t>
        </w:r>
        <w:r w:rsidR="009332E9">
          <w:tab/>
        </w:r>
        <w:r w:rsidR="009332E9">
          <w:rPr>
            <w:rFonts w:hint="eastAsia"/>
          </w:rPr>
          <w:t>7-19</w:t>
        </w:r>
      </w:hyperlink>
    </w:p>
    <w:p w:rsidR="00BA35A2" w:rsidRDefault="00BA35A2">
      <w:pPr>
        <w:pStyle w:val="21"/>
        <w:tabs>
          <w:tab w:val="right" w:leader="dot" w:pos="8296"/>
        </w:tabs>
      </w:pPr>
    </w:p>
    <w:p w:rsidR="00BA35A2" w:rsidRDefault="00BA35A2">
      <w:pPr>
        <w:pStyle w:val="21"/>
        <w:tabs>
          <w:tab w:val="right" w:leader="dot" w:pos="8296"/>
        </w:tabs>
      </w:pPr>
    </w:p>
    <w:p w:rsidR="00BA35A2" w:rsidRDefault="005567F7">
      <w:pPr>
        <w:tabs>
          <w:tab w:val="left" w:pos="2730"/>
        </w:tabs>
        <w:spacing w:line="360" w:lineRule="auto"/>
        <w:rPr>
          <w:rFonts w:ascii="宋体"/>
          <w:b/>
          <w:bCs/>
          <w:sz w:val="32"/>
          <w:szCs w:val="32"/>
        </w:rPr>
      </w:pPr>
      <w:r>
        <w:rPr>
          <w:rFonts w:ascii="宋体" w:hAnsi="宋体" w:cs="宋体"/>
          <w:b/>
          <w:bCs/>
          <w:sz w:val="32"/>
          <w:szCs w:val="32"/>
        </w:rPr>
        <w:fldChar w:fldCharType="end"/>
      </w: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BA35A2">
      <w:pPr>
        <w:tabs>
          <w:tab w:val="left" w:pos="2730"/>
        </w:tabs>
        <w:spacing w:line="360" w:lineRule="auto"/>
        <w:jc w:val="center"/>
        <w:rPr>
          <w:b/>
          <w:bCs/>
          <w:sz w:val="44"/>
          <w:szCs w:val="44"/>
        </w:rPr>
      </w:pPr>
    </w:p>
    <w:p w:rsidR="00BA35A2" w:rsidRDefault="009332E9">
      <w:pPr>
        <w:spacing w:line="360" w:lineRule="auto"/>
        <w:jc w:val="center"/>
        <w:rPr>
          <w:rFonts w:ascii="宋体" w:cs="仿宋_GB2312"/>
          <w:b/>
          <w:bCs/>
          <w:color w:val="000000"/>
          <w:sz w:val="48"/>
          <w:szCs w:val="48"/>
        </w:rPr>
      </w:pPr>
      <w:r>
        <w:rPr>
          <w:rFonts w:ascii="宋体" w:hAnsi="宋体" w:cs="仿宋_GB2312" w:hint="eastAsia"/>
          <w:b/>
          <w:bCs/>
          <w:color w:val="000000"/>
          <w:sz w:val="48"/>
          <w:szCs w:val="48"/>
        </w:rPr>
        <w:lastRenderedPageBreak/>
        <w:t>采购公告</w:t>
      </w:r>
    </w:p>
    <w:p w:rsidR="00BA35A2" w:rsidRDefault="00BA35A2">
      <w:pPr>
        <w:spacing w:line="360" w:lineRule="auto"/>
        <w:ind w:firstLineChars="200" w:firstLine="420"/>
        <w:rPr>
          <w:rFonts w:ascii="宋体" w:hAnsi="宋体" w:cs="宋体"/>
        </w:rPr>
      </w:pPr>
    </w:p>
    <w:p w:rsidR="00BA35A2" w:rsidRDefault="009332E9">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商科实训基地办公家具</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Pr>
          <w:rFonts w:ascii="宋体" w:hAnsi="宋体" w:cs="宋体" w:hint="eastAsia"/>
          <w:color w:val="FF0000"/>
        </w:rPr>
        <w:t>Y</w:t>
      </w:r>
      <w:r>
        <w:rPr>
          <w:rFonts w:ascii="宋体" w:hAnsi="宋体" w:cs="宋体"/>
          <w:color w:val="FF0000"/>
        </w:rPr>
        <w:t>-</w:t>
      </w:r>
      <w:r>
        <w:rPr>
          <w:rFonts w:ascii="宋体" w:hAnsi="宋体" w:cs="宋体" w:hint="eastAsia"/>
          <w:color w:val="FF0000"/>
        </w:rPr>
        <w:t>201703</w:t>
      </w:r>
      <w:r w:rsidR="00DD557A">
        <w:rPr>
          <w:rFonts w:ascii="宋体" w:hAnsi="宋体" w:cs="宋体" w:hint="eastAsia"/>
          <w:color w:val="FF0000"/>
        </w:rPr>
        <w:t>1003</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BA35A2" w:rsidRDefault="009332E9">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Pr>
          <w:rFonts w:hint="eastAsia"/>
          <w:color w:val="FF0000"/>
        </w:rPr>
        <w:t>7</w:t>
      </w:r>
      <w:r>
        <w:rPr>
          <w:rFonts w:cs="宋体" w:hint="eastAsia"/>
          <w:color w:val="FF0000"/>
        </w:rPr>
        <w:t>年</w:t>
      </w:r>
      <w:r>
        <w:rPr>
          <w:rFonts w:hint="eastAsia"/>
          <w:color w:val="FF0000"/>
        </w:rPr>
        <w:t>3</w:t>
      </w:r>
      <w:r>
        <w:rPr>
          <w:rFonts w:cs="宋体" w:hint="eastAsia"/>
          <w:color w:val="FF0000"/>
        </w:rPr>
        <w:t>月</w:t>
      </w:r>
      <w:r w:rsidR="00DD557A">
        <w:rPr>
          <w:rFonts w:hint="eastAsia"/>
          <w:color w:val="FF0000"/>
        </w:rPr>
        <w:t>10</w:t>
      </w:r>
      <w:r>
        <w:rPr>
          <w:rFonts w:cs="宋体" w:hint="eastAsia"/>
          <w:color w:val="FF0000"/>
        </w:rPr>
        <w:t>日至</w:t>
      </w:r>
      <w:r>
        <w:rPr>
          <w:rFonts w:cs="宋体" w:hint="eastAsia"/>
          <w:color w:val="FF0000"/>
        </w:rPr>
        <w:t>3</w:t>
      </w:r>
      <w:r>
        <w:rPr>
          <w:rFonts w:cs="宋体" w:hint="eastAsia"/>
          <w:color w:val="FF0000"/>
        </w:rPr>
        <w:t>月</w:t>
      </w:r>
      <w:r w:rsidR="00DD557A">
        <w:rPr>
          <w:rFonts w:cs="宋体" w:hint="eastAsia"/>
          <w:color w:val="FF0000"/>
        </w:rPr>
        <w:t>20</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BA35A2" w:rsidRDefault="009332E9">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BA35A2" w:rsidRDefault="009332E9">
      <w:pPr>
        <w:numPr>
          <w:ilvl w:val="0"/>
          <w:numId w:val="1"/>
        </w:numPr>
        <w:spacing w:line="360" w:lineRule="auto"/>
      </w:pPr>
      <w:r>
        <w:rPr>
          <w:rFonts w:ascii="宋体" w:hAnsi="宋体" w:cs="宋体" w:hint="eastAsia"/>
        </w:rPr>
        <w:t>索取文件时应提供以下资料：</w:t>
      </w:r>
    </w:p>
    <w:p w:rsidR="00BA35A2" w:rsidRDefault="009332E9">
      <w:pPr>
        <w:tabs>
          <w:tab w:val="left" w:pos="1080"/>
        </w:tabs>
        <w:spacing w:line="360" w:lineRule="auto"/>
        <w:ind w:left="360"/>
        <w:rPr>
          <w:rFonts w:ascii="宋体"/>
        </w:rPr>
      </w:pPr>
      <w:r>
        <w:rPr>
          <w:rFonts w:ascii="宋体" w:hAnsi="宋体" w:hint="eastAsia"/>
        </w:rPr>
        <w:t>（一）投标人的条件：</w:t>
      </w:r>
    </w:p>
    <w:p w:rsidR="00BA35A2" w:rsidRDefault="009332E9">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BA35A2" w:rsidRDefault="009332E9">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BA35A2" w:rsidRDefault="009332E9">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BA35A2" w:rsidRDefault="009332E9">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BA35A2" w:rsidRDefault="009332E9">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BA35A2" w:rsidRDefault="009332E9">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BA35A2" w:rsidRDefault="009332E9">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BA35A2" w:rsidRDefault="009332E9">
      <w:pPr>
        <w:spacing w:line="360" w:lineRule="auto"/>
        <w:rPr>
          <w:rFonts w:ascii="宋体"/>
        </w:rPr>
      </w:pPr>
      <w:r>
        <w:rPr>
          <w:rFonts w:ascii="宋体" w:hAnsi="宋体" w:cs="宋体" w:hint="eastAsia"/>
        </w:rPr>
        <w:t>四、接受投标文件及标投时间、地点</w:t>
      </w:r>
    </w:p>
    <w:p w:rsidR="00BA35A2" w:rsidRDefault="009332E9">
      <w:pPr>
        <w:numPr>
          <w:ilvl w:val="1"/>
          <w:numId w:val="2"/>
        </w:numPr>
        <w:tabs>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Pr>
          <w:rFonts w:hint="eastAsia"/>
          <w:color w:val="FF0000"/>
        </w:rPr>
        <w:t>7</w:t>
      </w:r>
      <w:r>
        <w:rPr>
          <w:rFonts w:cs="宋体" w:hint="eastAsia"/>
          <w:color w:val="FF0000"/>
        </w:rPr>
        <w:t>年</w:t>
      </w:r>
      <w:r>
        <w:rPr>
          <w:rFonts w:cs="宋体" w:hint="eastAsia"/>
          <w:color w:val="FF0000"/>
        </w:rPr>
        <w:t>3</w:t>
      </w:r>
      <w:r>
        <w:rPr>
          <w:rFonts w:cs="宋体" w:hint="eastAsia"/>
          <w:color w:val="FF0000"/>
        </w:rPr>
        <w:t>月</w:t>
      </w:r>
      <w:r>
        <w:rPr>
          <w:rFonts w:hint="eastAsia"/>
          <w:color w:val="FF0000"/>
        </w:rPr>
        <w:t>2</w:t>
      </w:r>
      <w:r w:rsidR="00DD557A">
        <w:rPr>
          <w:rFonts w:hint="eastAsia"/>
          <w:color w:val="FF0000"/>
        </w:rPr>
        <w:t>8</w:t>
      </w:r>
      <w:r>
        <w:rPr>
          <w:rFonts w:cs="宋体" w:hint="eastAsia"/>
          <w:color w:val="FF0000"/>
        </w:rPr>
        <w:t>日</w:t>
      </w:r>
      <w:r>
        <w:rPr>
          <w:rFonts w:cs="宋体" w:hint="eastAsia"/>
          <w:color w:val="FF0000"/>
        </w:rPr>
        <w:t>12</w:t>
      </w:r>
      <w:r>
        <w:rPr>
          <w:rFonts w:cs="宋体" w:hint="eastAsia"/>
          <w:color w:val="FF0000"/>
        </w:rPr>
        <w:t>：</w:t>
      </w:r>
      <w:r>
        <w:rPr>
          <w:rFonts w:hint="eastAsia"/>
          <w:color w:val="FF0000"/>
        </w:rPr>
        <w:t>0</w:t>
      </w:r>
      <w:r>
        <w:rPr>
          <w:color w:val="FF0000"/>
        </w:rPr>
        <w:t>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BA35A2" w:rsidRDefault="009332E9">
      <w:pPr>
        <w:numPr>
          <w:ilvl w:val="1"/>
          <w:numId w:val="2"/>
        </w:numPr>
        <w:tabs>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BA35A2" w:rsidRDefault="009332E9">
      <w:pPr>
        <w:numPr>
          <w:ilvl w:val="1"/>
          <w:numId w:val="2"/>
        </w:numPr>
        <w:tabs>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BA35A2" w:rsidRDefault="009332E9">
      <w:pPr>
        <w:spacing w:line="360" w:lineRule="auto"/>
        <w:rPr>
          <w:rFonts w:ascii="宋体"/>
        </w:rPr>
      </w:pPr>
      <w:r>
        <w:rPr>
          <w:rFonts w:ascii="宋体" w:hAnsi="宋体" w:cs="宋体" w:hint="eastAsia"/>
        </w:rPr>
        <w:t>五、联系电话：</w:t>
      </w:r>
      <w:r>
        <w:rPr>
          <w:rFonts w:ascii="宋体" w:hAnsi="宋体" w:cs="宋体"/>
        </w:rPr>
        <w:t>0769-2338266</w:t>
      </w:r>
      <w:r>
        <w:rPr>
          <w:rFonts w:ascii="宋体" w:hAnsi="宋体" w:cs="宋体" w:hint="eastAsia"/>
        </w:rPr>
        <w:t>0  23382668联系人：陈老师</w:t>
      </w:r>
      <w:r w:rsidR="00DD557A">
        <w:rPr>
          <w:rFonts w:ascii="宋体" w:hAnsi="宋体" w:cs="宋体" w:hint="eastAsia"/>
        </w:rPr>
        <w:t xml:space="preserve">   </w:t>
      </w:r>
      <w:r>
        <w:rPr>
          <w:rFonts w:ascii="宋体" w:hAnsi="宋体" w:cs="宋体" w:hint="eastAsia"/>
        </w:rPr>
        <w:t>谢老师</w:t>
      </w:r>
    </w:p>
    <w:p w:rsidR="00BA35A2" w:rsidRDefault="00BA35A2"/>
    <w:p w:rsidR="00BA35A2" w:rsidRDefault="009332E9">
      <w:r>
        <w:rPr>
          <w:rFonts w:cs="宋体" w:hint="eastAsia"/>
        </w:rPr>
        <w:t>特此公告</w:t>
      </w:r>
    </w:p>
    <w:p w:rsidR="00BA35A2" w:rsidRDefault="00BA35A2"/>
    <w:p w:rsidR="00BA35A2" w:rsidRDefault="00BA35A2"/>
    <w:p w:rsidR="00BA35A2" w:rsidRDefault="009332E9">
      <w:pPr>
        <w:jc w:val="right"/>
        <w:rPr>
          <w:color w:val="FF0000"/>
        </w:rPr>
      </w:pPr>
      <w:r>
        <w:rPr>
          <w:rFonts w:cs="宋体" w:hint="eastAsia"/>
          <w:color w:val="FF0000"/>
        </w:rPr>
        <w:t>东莞理工学院城市学院</w:t>
      </w:r>
    </w:p>
    <w:p w:rsidR="00BA35A2" w:rsidRDefault="009332E9">
      <w:pPr>
        <w:wordWrap w:val="0"/>
        <w:jc w:val="right"/>
      </w:pPr>
      <w:r>
        <w:rPr>
          <w:color w:val="FF0000"/>
        </w:rPr>
        <w:t>201</w:t>
      </w:r>
      <w:r>
        <w:rPr>
          <w:rFonts w:hint="eastAsia"/>
          <w:color w:val="FF0000"/>
        </w:rPr>
        <w:t>7</w:t>
      </w:r>
      <w:r>
        <w:rPr>
          <w:rFonts w:cs="宋体" w:hint="eastAsia"/>
          <w:color w:val="FF0000"/>
        </w:rPr>
        <w:t>年</w:t>
      </w:r>
      <w:r>
        <w:rPr>
          <w:rFonts w:cs="宋体" w:hint="eastAsia"/>
          <w:color w:val="FF0000"/>
        </w:rPr>
        <w:t>3</w:t>
      </w:r>
      <w:r>
        <w:rPr>
          <w:rFonts w:cs="宋体" w:hint="eastAsia"/>
          <w:color w:val="FF0000"/>
        </w:rPr>
        <w:t>月</w:t>
      </w:r>
      <w:r w:rsidR="00DD557A">
        <w:rPr>
          <w:rFonts w:cs="宋体" w:hint="eastAsia"/>
          <w:color w:val="FF0000"/>
        </w:rPr>
        <w:t>10</w:t>
      </w:r>
      <w:r>
        <w:rPr>
          <w:rFonts w:cs="宋体" w:hint="eastAsia"/>
          <w:color w:val="FF0000"/>
        </w:rPr>
        <w:t>日</w:t>
      </w:r>
    </w:p>
    <w:p w:rsidR="00BA35A2" w:rsidRDefault="009332E9">
      <w:pPr>
        <w:pStyle w:val="1"/>
        <w:jc w:val="center"/>
        <w:rPr>
          <w:rFonts w:ascii="宋体"/>
          <w:sz w:val="28"/>
        </w:rPr>
      </w:pPr>
      <w:bookmarkStart w:id="0" w:name="_Toc245714877"/>
      <w:r>
        <w:rPr>
          <w:rFonts w:cs="宋体" w:hint="eastAsia"/>
          <w:sz w:val="28"/>
        </w:rPr>
        <w:lastRenderedPageBreak/>
        <w:t>采购邀请函</w:t>
      </w:r>
      <w:bookmarkEnd w:id="0"/>
    </w:p>
    <w:p w:rsidR="00BA35A2" w:rsidRDefault="009332E9">
      <w:pPr>
        <w:spacing w:line="360" w:lineRule="auto"/>
        <w:rPr>
          <w:rFonts w:ascii="宋体"/>
        </w:rPr>
      </w:pPr>
      <w:r>
        <w:rPr>
          <w:rFonts w:ascii="宋体" w:hAnsi="宋体" w:cs="宋体" w:hint="eastAsia"/>
        </w:rPr>
        <w:t>各有关供应商：</w:t>
      </w:r>
    </w:p>
    <w:p w:rsidR="00BA35A2" w:rsidRDefault="009332E9">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商科实训基地办公家具</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Pr>
          <w:rFonts w:ascii="宋体" w:hAnsi="宋体" w:cs="宋体" w:hint="eastAsia"/>
          <w:color w:val="FF0000"/>
        </w:rPr>
        <w:t>Y</w:t>
      </w:r>
      <w:r>
        <w:rPr>
          <w:rFonts w:ascii="宋体" w:hAnsi="宋体" w:cs="宋体"/>
          <w:color w:val="FF0000"/>
        </w:rPr>
        <w:t>-</w:t>
      </w:r>
      <w:r>
        <w:rPr>
          <w:rFonts w:ascii="宋体" w:hAnsi="宋体" w:cs="宋体" w:hint="eastAsia"/>
          <w:color w:val="FF0000"/>
        </w:rPr>
        <w:t>201703</w:t>
      </w:r>
      <w:r w:rsidR="00DD557A">
        <w:rPr>
          <w:rFonts w:ascii="宋体" w:hAnsi="宋体" w:cs="宋体" w:hint="eastAsia"/>
          <w:color w:val="FF0000"/>
        </w:rPr>
        <w:t>1003</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BA35A2" w:rsidRDefault="009332E9">
      <w:pPr>
        <w:spacing w:line="360" w:lineRule="auto"/>
        <w:rPr>
          <w:rFonts w:ascii="宋体"/>
        </w:rPr>
      </w:pPr>
      <w:r>
        <w:rPr>
          <w:rFonts w:ascii="宋体" w:hAnsi="宋体" w:cs="宋体" w:hint="eastAsia"/>
        </w:rPr>
        <w:t>一、采购货物及要求详细见用户需求。</w:t>
      </w:r>
    </w:p>
    <w:p w:rsidR="00BA35A2" w:rsidRDefault="009332E9">
      <w:pPr>
        <w:numPr>
          <w:ilvl w:val="0"/>
          <w:numId w:val="2"/>
        </w:numPr>
        <w:spacing w:line="360" w:lineRule="auto"/>
        <w:rPr>
          <w:rFonts w:ascii="宋体"/>
        </w:rPr>
      </w:pPr>
      <w:r>
        <w:rPr>
          <w:rFonts w:ascii="宋体" w:hAnsi="宋体" w:cs="宋体" w:hint="eastAsia"/>
        </w:rPr>
        <w:t>报名时间：</w:t>
      </w:r>
      <w:r>
        <w:rPr>
          <w:color w:val="FF0000"/>
        </w:rPr>
        <w:t>201</w:t>
      </w:r>
      <w:r>
        <w:rPr>
          <w:rFonts w:hint="eastAsia"/>
          <w:color w:val="FF0000"/>
        </w:rPr>
        <w:t>7</w:t>
      </w:r>
      <w:r>
        <w:rPr>
          <w:rFonts w:cs="宋体" w:hint="eastAsia"/>
          <w:color w:val="FF0000"/>
        </w:rPr>
        <w:t>年</w:t>
      </w:r>
      <w:r>
        <w:rPr>
          <w:rFonts w:hint="eastAsia"/>
          <w:color w:val="FF0000"/>
        </w:rPr>
        <w:t>3</w:t>
      </w:r>
      <w:r>
        <w:rPr>
          <w:rFonts w:cs="宋体" w:hint="eastAsia"/>
          <w:color w:val="FF0000"/>
        </w:rPr>
        <w:t>月</w:t>
      </w:r>
      <w:r w:rsidR="00DD557A">
        <w:rPr>
          <w:rFonts w:hint="eastAsia"/>
          <w:color w:val="FF0000"/>
        </w:rPr>
        <w:t>10</w:t>
      </w:r>
      <w:r>
        <w:rPr>
          <w:rFonts w:cs="宋体" w:hint="eastAsia"/>
          <w:color w:val="FF0000"/>
        </w:rPr>
        <w:t>日至</w:t>
      </w:r>
      <w:r>
        <w:rPr>
          <w:rFonts w:hint="eastAsia"/>
          <w:color w:val="FF0000"/>
        </w:rPr>
        <w:t>3</w:t>
      </w:r>
      <w:r>
        <w:rPr>
          <w:rFonts w:cs="宋体" w:hint="eastAsia"/>
          <w:color w:val="FF0000"/>
        </w:rPr>
        <w:t>月</w:t>
      </w:r>
      <w:r w:rsidR="00DD557A">
        <w:rPr>
          <w:rFonts w:hint="eastAsia"/>
          <w:color w:val="FF0000"/>
        </w:rPr>
        <w:t>20</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BA35A2" w:rsidRDefault="009332E9">
      <w:pPr>
        <w:pStyle w:val="22"/>
        <w:numPr>
          <w:ilvl w:val="0"/>
          <w:numId w:val="2"/>
        </w:numPr>
        <w:spacing w:line="360" w:lineRule="auto"/>
        <w:ind w:firstLineChars="0"/>
      </w:pPr>
      <w:r>
        <w:rPr>
          <w:rFonts w:ascii="宋体" w:hAnsi="宋体" w:cs="宋体" w:hint="eastAsia"/>
        </w:rPr>
        <w:t>索取文件时应提供以下资料：</w:t>
      </w:r>
    </w:p>
    <w:p w:rsidR="00BA35A2" w:rsidRDefault="009332E9">
      <w:pPr>
        <w:tabs>
          <w:tab w:val="left" w:pos="1080"/>
        </w:tabs>
        <w:spacing w:line="360" w:lineRule="auto"/>
        <w:ind w:left="360"/>
        <w:rPr>
          <w:rFonts w:ascii="宋体"/>
        </w:rPr>
      </w:pPr>
      <w:r>
        <w:rPr>
          <w:rFonts w:ascii="宋体" w:hAnsi="宋体" w:hint="eastAsia"/>
        </w:rPr>
        <w:t>（一）投标人的条件：</w:t>
      </w:r>
    </w:p>
    <w:p w:rsidR="00BA35A2" w:rsidRDefault="009332E9">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BA35A2" w:rsidRDefault="009332E9">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BA35A2" w:rsidRDefault="009332E9">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BA35A2" w:rsidRDefault="009332E9">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BA35A2" w:rsidRDefault="009332E9">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BA35A2" w:rsidRDefault="009332E9">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BA35A2" w:rsidRDefault="009332E9">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BA35A2" w:rsidRDefault="009332E9">
      <w:pPr>
        <w:spacing w:line="360" w:lineRule="auto"/>
        <w:rPr>
          <w:rFonts w:ascii="宋体"/>
        </w:rPr>
      </w:pPr>
      <w:r>
        <w:rPr>
          <w:rFonts w:ascii="宋体" w:hAnsi="宋体" w:cs="宋体" w:hint="eastAsia"/>
        </w:rPr>
        <w:t>四、接受投标文件及标投时间、地点</w:t>
      </w:r>
    </w:p>
    <w:p w:rsidR="00BA35A2" w:rsidRDefault="009332E9">
      <w:pPr>
        <w:numPr>
          <w:ilvl w:val="1"/>
          <w:numId w:val="2"/>
        </w:numPr>
        <w:tabs>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Pr>
          <w:rFonts w:hint="eastAsia"/>
          <w:color w:val="FF0000"/>
        </w:rPr>
        <w:t>7</w:t>
      </w:r>
      <w:r>
        <w:rPr>
          <w:rFonts w:cs="宋体" w:hint="eastAsia"/>
          <w:color w:val="FF0000"/>
        </w:rPr>
        <w:t>年</w:t>
      </w:r>
      <w:r>
        <w:rPr>
          <w:rFonts w:cs="宋体" w:hint="eastAsia"/>
          <w:color w:val="FF0000"/>
        </w:rPr>
        <w:t>3</w:t>
      </w:r>
      <w:r>
        <w:rPr>
          <w:rFonts w:cs="宋体" w:hint="eastAsia"/>
          <w:color w:val="FF0000"/>
        </w:rPr>
        <w:t>月</w:t>
      </w:r>
      <w:r>
        <w:rPr>
          <w:rFonts w:hint="eastAsia"/>
          <w:color w:val="FF0000"/>
        </w:rPr>
        <w:t>2</w:t>
      </w:r>
      <w:r w:rsidR="00DD557A">
        <w:rPr>
          <w:rFonts w:hint="eastAsia"/>
          <w:color w:val="FF0000"/>
        </w:rPr>
        <w:t>8</w:t>
      </w:r>
      <w:r>
        <w:rPr>
          <w:rFonts w:cs="宋体" w:hint="eastAsia"/>
          <w:color w:val="FF0000"/>
        </w:rPr>
        <w:t>日</w:t>
      </w:r>
      <w:r>
        <w:rPr>
          <w:rFonts w:cs="宋体" w:hint="eastAsia"/>
          <w:color w:val="FF0000"/>
        </w:rPr>
        <w:t>12</w:t>
      </w:r>
      <w:r>
        <w:rPr>
          <w:rFonts w:cs="宋体" w:hint="eastAsia"/>
          <w:color w:val="FF0000"/>
        </w:rPr>
        <w:t>：</w:t>
      </w:r>
      <w:r>
        <w:rPr>
          <w:rFonts w:cs="宋体" w:hint="eastAsia"/>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BA35A2" w:rsidRDefault="009332E9">
      <w:pPr>
        <w:numPr>
          <w:ilvl w:val="1"/>
          <w:numId w:val="2"/>
        </w:numPr>
        <w:tabs>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BA35A2" w:rsidRDefault="009332E9">
      <w:pPr>
        <w:spacing w:line="360" w:lineRule="auto"/>
        <w:rPr>
          <w:rFonts w:ascii="宋体"/>
        </w:rPr>
      </w:pPr>
      <w:r>
        <w:rPr>
          <w:rFonts w:ascii="宋体" w:hAnsi="宋体" w:cs="宋体" w:hint="eastAsia"/>
        </w:rPr>
        <w:t>五、联系电话：</w:t>
      </w:r>
      <w:r>
        <w:rPr>
          <w:rFonts w:ascii="宋体" w:hAnsi="宋体" w:cs="宋体"/>
        </w:rPr>
        <w:t>0769-2338266</w:t>
      </w:r>
      <w:r>
        <w:rPr>
          <w:rFonts w:ascii="宋体" w:hAnsi="宋体" w:cs="宋体" w:hint="eastAsia"/>
        </w:rPr>
        <w:t>0  23382668联系人：陈老师</w:t>
      </w:r>
      <w:r w:rsidR="00DD557A">
        <w:rPr>
          <w:rFonts w:ascii="宋体" w:hAnsi="宋体" w:cs="宋体" w:hint="eastAsia"/>
        </w:rPr>
        <w:t xml:space="preserve">  </w:t>
      </w:r>
      <w:r>
        <w:rPr>
          <w:rFonts w:ascii="宋体" w:hAnsi="宋体" w:cs="宋体" w:hint="eastAsia"/>
        </w:rPr>
        <w:t>谢老师</w:t>
      </w:r>
    </w:p>
    <w:p w:rsidR="00BA35A2" w:rsidRDefault="009332E9">
      <w:pPr>
        <w:spacing w:line="360" w:lineRule="auto"/>
        <w:rPr>
          <w:rFonts w:ascii="宋体"/>
        </w:rPr>
      </w:pPr>
      <w:r>
        <w:rPr>
          <w:rFonts w:ascii="宋体" w:hAnsi="宋体" w:cs="宋体" w:hint="eastAsia"/>
        </w:rPr>
        <w:t>六、注意事项</w:t>
      </w:r>
    </w:p>
    <w:p w:rsidR="00BA35A2" w:rsidRDefault="009332E9">
      <w:pPr>
        <w:numPr>
          <w:ilvl w:val="0"/>
          <w:numId w:val="3"/>
        </w:numPr>
        <w:spacing w:line="360" w:lineRule="auto"/>
        <w:rPr>
          <w:rFonts w:ascii="宋体"/>
          <w:b/>
          <w:bCs/>
        </w:rPr>
      </w:pPr>
      <w:r>
        <w:rPr>
          <w:rFonts w:ascii="宋体" w:hAnsi="宋体" w:cs="宋体" w:hint="eastAsia"/>
          <w:b/>
          <w:bCs/>
        </w:rPr>
        <w:t>本次采购，供应商进行一次性报价。</w:t>
      </w:r>
    </w:p>
    <w:p w:rsidR="00BA35A2" w:rsidRDefault="009332E9">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BA35A2" w:rsidRDefault="009332E9">
      <w:pPr>
        <w:numPr>
          <w:ilvl w:val="0"/>
          <w:numId w:val="3"/>
        </w:numPr>
        <w:spacing w:line="360" w:lineRule="auto"/>
        <w:rPr>
          <w:rFonts w:ascii="宋体"/>
        </w:rPr>
      </w:pPr>
      <w:r>
        <w:rPr>
          <w:rFonts w:ascii="宋体" w:hAnsi="宋体" w:cs="宋体" w:hint="eastAsia"/>
        </w:rPr>
        <w:t>货物要求</w:t>
      </w:r>
    </w:p>
    <w:p w:rsidR="00BA35A2" w:rsidRDefault="009332E9">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BA35A2" w:rsidRDefault="009332E9">
      <w:pPr>
        <w:numPr>
          <w:ilvl w:val="1"/>
          <w:numId w:val="4"/>
        </w:numPr>
        <w:spacing w:line="360" w:lineRule="auto"/>
        <w:rPr>
          <w:rFonts w:ascii="宋体"/>
        </w:rPr>
      </w:pPr>
      <w:r>
        <w:rPr>
          <w:rFonts w:ascii="宋体" w:hAnsi="宋体" w:cs="宋体" w:hint="eastAsia"/>
        </w:rPr>
        <w:lastRenderedPageBreak/>
        <w:t>所有货物都必须全新、原装。符合国家质量检测标准或具有国家出口商品检测合格证明。</w:t>
      </w:r>
    </w:p>
    <w:p w:rsidR="00BA35A2" w:rsidRDefault="009332E9">
      <w:pPr>
        <w:numPr>
          <w:ilvl w:val="1"/>
          <w:numId w:val="4"/>
        </w:numPr>
        <w:spacing w:line="360" w:lineRule="auto"/>
        <w:rPr>
          <w:rFonts w:ascii="宋体"/>
        </w:rPr>
      </w:pPr>
      <w:r>
        <w:rPr>
          <w:rFonts w:ascii="宋体" w:hAnsi="宋体" w:cs="宋体" w:hint="eastAsia"/>
        </w:rPr>
        <w:t>每件货物包装箱内附一份详细清单及质量合格证。</w:t>
      </w:r>
    </w:p>
    <w:p w:rsidR="00BA35A2" w:rsidRDefault="009332E9">
      <w:pPr>
        <w:numPr>
          <w:ilvl w:val="0"/>
          <w:numId w:val="4"/>
        </w:numPr>
        <w:spacing w:line="360" w:lineRule="auto"/>
        <w:rPr>
          <w:rFonts w:ascii="宋体"/>
        </w:rPr>
      </w:pPr>
      <w:r>
        <w:rPr>
          <w:rFonts w:ascii="宋体" w:hAnsi="宋体" w:cs="宋体" w:hint="eastAsia"/>
        </w:rPr>
        <w:t>报价要求</w:t>
      </w:r>
    </w:p>
    <w:p w:rsidR="00BA35A2" w:rsidRDefault="009332E9">
      <w:pPr>
        <w:numPr>
          <w:ilvl w:val="1"/>
          <w:numId w:val="4"/>
        </w:numPr>
        <w:spacing w:line="360" w:lineRule="auto"/>
        <w:rPr>
          <w:rFonts w:ascii="宋体"/>
        </w:rPr>
      </w:pPr>
      <w:r>
        <w:rPr>
          <w:rFonts w:ascii="宋体" w:hAnsi="宋体" w:cs="宋体" w:hint="eastAsia"/>
        </w:rPr>
        <w:t>报价应包括：</w:t>
      </w:r>
    </w:p>
    <w:p w:rsidR="00BA35A2" w:rsidRDefault="009332E9">
      <w:pPr>
        <w:numPr>
          <w:ilvl w:val="2"/>
          <w:numId w:val="5"/>
        </w:numPr>
        <w:spacing w:line="360" w:lineRule="auto"/>
        <w:rPr>
          <w:rFonts w:ascii="宋体"/>
        </w:rPr>
      </w:pPr>
      <w:r>
        <w:rPr>
          <w:rFonts w:ascii="宋体" w:hAnsi="宋体" w:cs="宋体" w:hint="eastAsia"/>
        </w:rPr>
        <w:t>设备材料购置费（含一切必需辅材）；</w:t>
      </w:r>
    </w:p>
    <w:p w:rsidR="00BA35A2" w:rsidRDefault="009332E9">
      <w:pPr>
        <w:numPr>
          <w:ilvl w:val="2"/>
          <w:numId w:val="5"/>
        </w:numPr>
        <w:spacing w:line="360" w:lineRule="auto"/>
        <w:rPr>
          <w:rFonts w:ascii="宋体"/>
        </w:rPr>
      </w:pPr>
      <w:r>
        <w:rPr>
          <w:rFonts w:ascii="宋体" w:hAnsi="宋体" w:cs="宋体" w:hint="eastAsia"/>
        </w:rPr>
        <w:t>安装、施工、调试、运输费；</w:t>
      </w:r>
    </w:p>
    <w:p w:rsidR="00BA35A2" w:rsidRDefault="009332E9">
      <w:pPr>
        <w:numPr>
          <w:ilvl w:val="2"/>
          <w:numId w:val="5"/>
        </w:numPr>
        <w:spacing w:line="360" w:lineRule="auto"/>
        <w:rPr>
          <w:rFonts w:ascii="宋体"/>
        </w:rPr>
      </w:pPr>
      <w:r>
        <w:rPr>
          <w:rFonts w:ascii="宋体" w:hAnsi="宋体" w:cs="宋体" w:hint="eastAsia"/>
        </w:rPr>
        <w:t>售后服务费。</w:t>
      </w:r>
    </w:p>
    <w:p w:rsidR="00BA35A2" w:rsidRDefault="009332E9">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BA35A2" w:rsidRDefault="009332E9">
      <w:pPr>
        <w:numPr>
          <w:ilvl w:val="1"/>
          <w:numId w:val="5"/>
        </w:numPr>
        <w:spacing w:line="360" w:lineRule="auto"/>
        <w:rPr>
          <w:rFonts w:ascii="宋体"/>
        </w:rPr>
      </w:pPr>
      <w:r>
        <w:rPr>
          <w:rFonts w:ascii="宋体" w:hAnsi="宋体" w:cs="宋体" w:hint="eastAsia"/>
        </w:rPr>
        <w:t>开出的所有票据（</w:t>
      </w:r>
      <w:r>
        <w:rPr>
          <w:rFonts w:ascii="宋体" w:hAnsi="宋体" w:cs="宋体" w:hint="eastAsia"/>
          <w:b/>
        </w:rPr>
        <w:t>增值税专用发票</w:t>
      </w:r>
      <w:r>
        <w:rPr>
          <w:rFonts w:ascii="宋体" w:hAnsi="宋体" w:cs="宋体" w:hint="eastAsia"/>
        </w:rPr>
        <w:t>）应与成交供应商的名称一致。</w:t>
      </w:r>
    </w:p>
    <w:p w:rsidR="00BA35A2" w:rsidRDefault="009332E9">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BA35A2" w:rsidRDefault="009332E9">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BA35A2" w:rsidRDefault="009332E9">
      <w:pPr>
        <w:pStyle w:val="22"/>
        <w:numPr>
          <w:ilvl w:val="0"/>
          <w:numId w:val="5"/>
        </w:numPr>
        <w:spacing w:line="360" w:lineRule="auto"/>
        <w:ind w:firstLineChars="0"/>
        <w:rPr>
          <w:rFonts w:ascii="宋体" w:hAnsi="宋体" w:cs="宋体"/>
        </w:rPr>
      </w:pPr>
      <w:r>
        <w:rPr>
          <w:rFonts w:ascii="宋体" w:hAnsi="宋体" w:cs="宋体" w:hint="eastAsia"/>
        </w:rPr>
        <w:t>投标保证金</w:t>
      </w:r>
    </w:p>
    <w:p w:rsidR="00BA35A2" w:rsidRDefault="009332E9">
      <w:pPr>
        <w:pStyle w:val="22"/>
        <w:numPr>
          <w:ilvl w:val="0"/>
          <w:numId w:val="6"/>
        </w:numPr>
        <w:spacing w:line="360" w:lineRule="auto"/>
        <w:ind w:firstLineChars="0"/>
        <w:rPr>
          <w:rFonts w:ascii="宋体"/>
        </w:rPr>
      </w:pPr>
      <w:r>
        <w:rPr>
          <w:rFonts w:ascii="宋体" w:hint="eastAsia"/>
        </w:rPr>
        <w:t>投标人在正式提交投标文件之前，须向招标人以银行转账方式缴纳</w:t>
      </w:r>
      <w:r>
        <w:rPr>
          <w:rFonts w:ascii="宋体" w:hint="eastAsia"/>
          <w:b/>
        </w:rPr>
        <w:t>贰万元</w:t>
      </w:r>
      <w:r>
        <w:rPr>
          <w:rFonts w:ascii="宋体" w:hint="eastAsia"/>
        </w:rPr>
        <w:t>投标保证金。提交标书时，投标人提供缴款凭证复印件并加盖公章。逾期缴纳将视为自动放弃该项目的投标。</w:t>
      </w:r>
    </w:p>
    <w:p w:rsidR="00BA35A2" w:rsidRDefault="009332E9">
      <w:pPr>
        <w:pStyle w:val="22"/>
        <w:numPr>
          <w:ilvl w:val="0"/>
          <w:numId w:val="6"/>
        </w:numPr>
        <w:spacing w:line="360" w:lineRule="auto"/>
        <w:ind w:firstLineChars="0"/>
        <w:rPr>
          <w:rFonts w:ascii="宋体"/>
        </w:rPr>
      </w:pPr>
      <w:r>
        <w:rPr>
          <w:rFonts w:ascii="宋体" w:hint="eastAsia"/>
        </w:rPr>
        <w:t>投标保证金收款帐户资料如下：</w:t>
      </w:r>
    </w:p>
    <w:p w:rsidR="00BA35A2" w:rsidRDefault="009332E9">
      <w:pPr>
        <w:pStyle w:val="22"/>
        <w:spacing w:line="360" w:lineRule="auto"/>
        <w:ind w:left="927" w:firstLineChars="0" w:firstLine="0"/>
        <w:rPr>
          <w:rFonts w:ascii="宋体"/>
        </w:rPr>
      </w:pPr>
      <w:r>
        <w:rPr>
          <w:rFonts w:ascii="宋体" w:hint="eastAsia"/>
        </w:rPr>
        <w:t>收款人名称：东莞理工学院城市学院。</w:t>
      </w:r>
    </w:p>
    <w:p w:rsidR="00BA35A2" w:rsidRDefault="009332E9">
      <w:pPr>
        <w:pStyle w:val="22"/>
        <w:spacing w:line="360" w:lineRule="auto"/>
        <w:ind w:left="927" w:firstLineChars="0" w:firstLine="0"/>
        <w:rPr>
          <w:rFonts w:ascii="宋体"/>
        </w:rPr>
      </w:pPr>
      <w:r>
        <w:rPr>
          <w:rFonts w:ascii="宋体" w:hint="eastAsia"/>
        </w:rPr>
        <w:t>开户银行名称：东莞银行松山湖支行。</w:t>
      </w:r>
    </w:p>
    <w:p w:rsidR="00BA35A2" w:rsidRDefault="009332E9">
      <w:pPr>
        <w:pStyle w:val="22"/>
        <w:spacing w:line="360" w:lineRule="auto"/>
        <w:ind w:left="927" w:firstLineChars="0" w:firstLine="0"/>
        <w:rPr>
          <w:rFonts w:ascii="宋体"/>
        </w:rPr>
      </w:pPr>
      <w:r>
        <w:rPr>
          <w:rFonts w:ascii="宋体" w:hint="eastAsia"/>
        </w:rPr>
        <w:t>开户银行帐号：520000115000698</w:t>
      </w:r>
    </w:p>
    <w:p w:rsidR="00BA35A2" w:rsidRDefault="009332E9">
      <w:pPr>
        <w:tabs>
          <w:tab w:val="left" w:pos="900"/>
        </w:tabs>
        <w:spacing w:line="360" w:lineRule="auto"/>
        <w:rPr>
          <w:rFonts w:ascii="宋体"/>
        </w:rPr>
      </w:pPr>
      <w:r>
        <w:rPr>
          <w:rFonts w:ascii="宋体" w:hAnsi="宋体" w:cs="宋体" w:hint="eastAsia"/>
        </w:rPr>
        <w:t>七、投标文件</w:t>
      </w:r>
    </w:p>
    <w:p w:rsidR="00BA35A2" w:rsidRDefault="009332E9">
      <w:pPr>
        <w:numPr>
          <w:ilvl w:val="0"/>
          <w:numId w:val="7"/>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文件正本一份和副本一份。正、副本内容完全一致，一旦正本与副本有差异，以正本为准。一份正本与一份副本必须密封包装，缺少份数的报价文件无效。</w:t>
      </w:r>
    </w:p>
    <w:p w:rsidR="00BA35A2" w:rsidRDefault="009332E9">
      <w:pPr>
        <w:numPr>
          <w:ilvl w:val="0"/>
          <w:numId w:val="7"/>
        </w:numPr>
        <w:spacing w:line="360" w:lineRule="auto"/>
      </w:pPr>
      <w:r>
        <w:rPr>
          <w:rFonts w:ascii="宋体" w:hAnsi="宋体" w:cs="宋体" w:hint="eastAsia"/>
        </w:rPr>
        <w:t>投标</w:t>
      </w:r>
      <w:r>
        <w:rPr>
          <w:rFonts w:cs="宋体" w:hint="eastAsia"/>
        </w:rPr>
        <w:t>文件包括以下内容：</w:t>
      </w:r>
    </w:p>
    <w:p w:rsidR="00BA35A2" w:rsidRDefault="009332E9">
      <w:pPr>
        <w:numPr>
          <w:ilvl w:val="2"/>
          <w:numId w:val="8"/>
        </w:numPr>
        <w:tabs>
          <w:tab w:val="left" w:pos="2310"/>
        </w:tabs>
        <w:spacing w:line="360" w:lineRule="auto"/>
        <w:rPr>
          <w:rFonts w:ascii="宋体"/>
        </w:rPr>
      </w:pPr>
      <w:r>
        <w:rPr>
          <w:rFonts w:ascii="宋体" w:hAnsi="宋体" w:cs="宋体" w:hint="eastAsia"/>
        </w:rPr>
        <w:t>投标承诺书；</w:t>
      </w:r>
    </w:p>
    <w:p w:rsidR="00BA35A2" w:rsidRDefault="009332E9">
      <w:pPr>
        <w:numPr>
          <w:ilvl w:val="2"/>
          <w:numId w:val="8"/>
        </w:numPr>
        <w:tabs>
          <w:tab w:val="left" w:pos="2310"/>
        </w:tabs>
        <w:spacing w:line="360" w:lineRule="auto"/>
        <w:rPr>
          <w:rFonts w:ascii="宋体"/>
        </w:rPr>
      </w:pPr>
      <w:r>
        <w:rPr>
          <w:rFonts w:ascii="宋体" w:hAnsi="宋体" w:cs="宋体" w:hint="eastAsia"/>
        </w:rPr>
        <w:t>报价总表（只报总价，不报品目详细价）；</w:t>
      </w:r>
    </w:p>
    <w:p w:rsidR="00BA35A2" w:rsidRDefault="009332E9">
      <w:pPr>
        <w:numPr>
          <w:ilvl w:val="2"/>
          <w:numId w:val="8"/>
        </w:numPr>
        <w:tabs>
          <w:tab w:val="left" w:pos="2310"/>
        </w:tabs>
        <w:spacing w:line="360" w:lineRule="auto"/>
      </w:pPr>
      <w:r>
        <w:rPr>
          <w:rFonts w:ascii="宋体" w:hAnsi="宋体" w:cs="宋体" w:hint="eastAsia"/>
        </w:rPr>
        <w:t>货物交货期及安装；</w:t>
      </w:r>
    </w:p>
    <w:p w:rsidR="00BA35A2" w:rsidRDefault="009332E9">
      <w:pPr>
        <w:numPr>
          <w:ilvl w:val="2"/>
          <w:numId w:val="8"/>
        </w:numPr>
        <w:tabs>
          <w:tab w:val="left" w:pos="2310"/>
        </w:tabs>
        <w:spacing w:line="360" w:lineRule="auto"/>
      </w:pPr>
      <w:r>
        <w:rPr>
          <w:rFonts w:ascii="宋体" w:hAnsi="宋体" w:cs="宋体" w:hint="eastAsia"/>
        </w:rPr>
        <w:lastRenderedPageBreak/>
        <w:t>售后服务措施及承诺；</w:t>
      </w:r>
    </w:p>
    <w:p w:rsidR="00BA35A2" w:rsidRDefault="009332E9">
      <w:pPr>
        <w:numPr>
          <w:ilvl w:val="2"/>
          <w:numId w:val="8"/>
        </w:numPr>
        <w:tabs>
          <w:tab w:val="left" w:pos="2310"/>
        </w:tabs>
        <w:spacing w:line="360" w:lineRule="auto"/>
        <w:rPr>
          <w:rFonts w:ascii="宋体"/>
        </w:rPr>
      </w:pPr>
      <w:r>
        <w:rPr>
          <w:rFonts w:ascii="宋体" w:hAnsi="宋体" w:cs="宋体" w:hint="eastAsia"/>
        </w:rPr>
        <w:t>从业人员及技术人员状况；</w:t>
      </w:r>
    </w:p>
    <w:p w:rsidR="00BA35A2" w:rsidRDefault="009332E9">
      <w:pPr>
        <w:numPr>
          <w:ilvl w:val="2"/>
          <w:numId w:val="8"/>
        </w:numPr>
        <w:tabs>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BA35A2" w:rsidRDefault="009332E9">
      <w:pPr>
        <w:numPr>
          <w:ilvl w:val="2"/>
          <w:numId w:val="8"/>
        </w:numPr>
        <w:tabs>
          <w:tab w:val="left" w:pos="1440"/>
          <w:tab w:val="left" w:pos="1620"/>
        </w:tabs>
        <w:spacing w:line="360" w:lineRule="auto"/>
        <w:rPr>
          <w:rFonts w:ascii="宋体"/>
        </w:rPr>
      </w:pPr>
      <w:r>
        <w:rPr>
          <w:rFonts w:ascii="宋体" w:hAnsi="宋体" w:cs="宋体" w:hint="eastAsia"/>
        </w:rPr>
        <w:t>其它优惠条件或需说明的其他内容。</w:t>
      </w:r>
    </w:p>
    <w:p w:rsidR="00BA35A2" w:rsidRDefault="009332E9">
      <w:pPr>
        <w:numPr>
          <w:ilvl w:val="0"/>
          <w:numId w:val="8"/>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BA35A2" w:rsidRDefault="009332E9">
      <w:pPr>
        <w:spacing w:line="360" w:lineRule="auto"/>
        <w:rPr>
          <w:rFonts w:ascii="宋体"/>
        </w:rPr>
      </w:pPr>
      <w:r>
        <w:rPr>
          <w:rFonts w:ascii="宋体" w:hAnsi="宋体" w:cs="宋体" w:hint="eastAsia"/>
        </w:rPr>
        <w:t>八、评标</w:t>
      </w:r>
    </w:p>
    <w:p w:rsidR="00BA35A2" w:rsidRDefault="009332E9">
      <w:pPr>
        <w:spacing w:line="360" w:lineRule="auto"/>
        <w:ind w:left="210"/>
        <w:rPr>
          <w:rFonts w:ascii="宋体" w:hAnsi="宋体" w:cs="宋体"/>
        </w:rPr>
      </w:pPr>
      <w:r>
        <w:rPr>
          <w:rFonts w:ascii="宋体" w:hAnsi="宋体" w:cs="宋体" w:hint="eastAsia"/>
        </w:rPr>
        <w:t>（一）</w:t>
      </w:r>
      <w:r>
        <w:rPr>
          <w:rFonts w:ascii="宋体" w:hAnsi="宋体" w:cs="宋体" w:hint="eastAsia"/>
          <w:highlight w:val="yellow"/>
        </w:rPr>
        <w:t>本次招标，在满足技术参数前提下采用最低报价法评标。</w:t>
      </w:r>
    </w:p>
    <w:p w:rsidR="00BA35A2" w:rsidRDefault="009332E9">
      <w:pPr>
        <w:spacing w:line="360" w:lineRule="auto"/>
        <w:ind w:left="210"/>
        <w:rPr>
          <w:rFonts w:ascii="宋体"/>
          <w:b/>
        </w:rPr>
      </w:pPr>
      <w:r>
        <w:rPr>
          <w:rFonts w:ascii="宋体" w:hint="eastAsia"/>
        </w:rPr>
        <w:t>（二）确定成交供应商后三个工作日内由东莞理工学院城市学院采购中心发出《中标通知书》。</w:t>
      </w:r>
    </w:p>
    <w:p w:rsidR="00BA35A2" w:rsidRDefault="009332E9">
      <w:pPr>
        <w:spacing w:line="360" w:lineRule="auto"/>
        <w:rPr>
          <w:rFonts w:ascii="宋体"/>
        </w:rPr>
      </w:pPr>
      <w:r>
        <w:rPr>
          <w:rFonts w:ascii="宋体" w:hAnsi="宋体" w:cs="宋体" w:hint="eastAsia"/>
        </w:rPr>
        <w:t>九、合同的签订和履行</w:t>
      </w:r>
    </w:p>
    <w:p w:rsidR="00BA35A2" w:rsidRDefault="009332E9">
      <w:pPr>
        <w:spacing w:line="360" w:lineRule="auto"/>
        <w:ind w:left="120"/>
        <w:rPr>
          <w:rFonts w:ascii="宋体"/>
        </w:rPr>
      </w:pPr>
      <w:r>
        <w:rPr>
          <w:rFonts w:ascii="宋体" w:hAnsi="宋体" w:cs="宋体" w:hint="eastAsia"/>
        </w:rPr>
        <w:t>（一）成交供应商不得将成交项目转让他人，也不得将成交项目肢解后转让他人。</w:t>
      </w:r>
    </w:p>
    <w:p w:rsidR="00BA35A2" w:rsidRDefault="009332E9">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BA35A2" w:rsidRDefault="009332E9">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BA35A2" w:rsidRDefault="009332E9">
      <w:pPr>
        <w:spacing w:line="360" w:lineRule="auto"/>
        <w:rPr>
          <w:rFonts w:ascii="宋体"/>
          <w:b/>
        </w:rPr>
      </w:pPr>
      <w:r>
        <w:rPr>
          <w:rFonts w:ascii="宋体" w:hAnsi="宋体" w:cs="宋体" w:hint="eastAsia"/>
          <w:b/>
        </w:rPr>
        <w:t>十：付款方式</w:t>
      </w:r>
    </w:p>
    <w:p w:rsidR="00BA35A2" w:rsidRDefault="009332E9">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w:t>
      </w:r>
      <w:r w:rsidR="00DD557A">
        <w:rPr>
          <w:rFonts w:ascii="宋体" w:hAnsi="宋体" w:hint="eastAsia"/>
          <w:b/>
          <w:bCs/>
          <w:sz w:val="22"/>
          <w:szCs w:val="22"/>
        </w:rPr>
        <w:t>十五个工作日内</w:t>
      </w:r>
      <w:r>
        <w:rPr>
          <w:rFonts w:ascii="宋体" w:hAnsi="宋体" w:hint="eastAsia"/>
          <w:b/>
          <w:bCs/>
          <w:sz w:val="22"/>
          <w:szCs w:val="22"/>
        </w:rPr>
        <w:t>凭全额增值税专用发票向中标供应商支付合同总价的</w:t>
      </w:r>
      <w:r>
        <w:rPr>
          <w:rFonts w:ascii="宋体" w:hAnsi="宋体"/>
          <w:b/>
          <w:bCs/>
          <w:sz w:val="22"/>
          <w:szCs w:val="22"/>
        </w:rPr>
        <w:t>95%</w:t>
      </w:r>
      <w:r>
        <w:rPr>
          <w:rFonts w:ascii="宋体" w:hAnsi="宋体" w:hint="eastAsia"/>
          <w:b/>
          <w:bCs/>
          <w:sz w:val="22"/>
          <w:szCs w:val="22"/>
        </w:rPr>
        <w:t>，余款待三年质保期满让后再支付。</w:t>
      </w:r>
    </w:p>
    <w:p w:rsidR="00BA35A2" w:rsidRDefault="00BA35A2">
      <w:pPr>
        <w:spacing w:line="360" w:lineRule="auto"/>
        <w:rPr>
          <w:rFonts w:ascii="仿宋" w:eastAsia="仿宋" w:hAnsi="仿宋"/>
          <w:sz w:val="28"/>
        </w:rPr>
      </w:pPr>
    </w:p>
    <w:p w:rsidR="00BA35A2" w:rsidRDefault="00BA35A2"/>
    <w:p w:rsidR="00BA35A2" w:rsidRDefault="00BA35A2"/>
    <w:p w:rsidR="00BA35A2" w:rsidRDefault="00BA35A2"/>
    <w:p w:rsidR="00BA35A2" w:rsidRDefault="009332E9">
      <w:pPr>
        <w:pStyle w:val="1"/>
      </w:pPr>
      <w:r>
        <w:rPr>
          <w:rFonts w:cs="宋体" w:hint="eastAsia"/>
        </w:rPr>
        <w:lastRenderedPageBreak/>
        <w:t>附件：</w:t>
      </w:r>
    </w:p>
    <w:p w:rsidR="00BA35A2" w:rsidRDefault="00BA35A2">
      <w:pPr>
        <w:ind w:firstLineChars="100" w:firstLine="522"/>
        <w:rPr>
          <w:b/>
          <w:bCs/>
          <w:sz w:val="52"/>
          <w:szCs w:val="52"/>
        </w:rPr>
      </w:pPr>
    </w:p>
    <w:p w:rsidR="00BA35A2" w:rsidRDefault="009332E9">
      <w:pPr>
        <w:numPr>
          <w:ilvl w:val="0"/>
          <w:numId w:val="10"/>
        </w:numPr>
        <w:rPr>
          <w:sz w:val="44"/>
          <w:szCs w:val="44"/>
        </w:rPr>
      </w:pPr>
      <w:r>
        <w:rPr>
          <w:rFonts w:cs="宋体" w:hint="eastAsia"/>
          <w:sz w:val="44"/>
          <w:szCs w:val="44"/>
        </w:rPr>
        <w:t>用户需求书</w:t>
      </w:r>
    </w:p>
    <w:p w:rsidR="00BA35A2" w:rsidRDefault="009332E9">
      <w:pPr>
        <w:numPr>
          <w:ilvl w:val="0"/>
          <w:numId w:val="10"/>
        </w:numPr>
        <w:rPr>
          <w:sz w:val="44"/>
          <w:szCs w:val="44"/>
        </w:rPr>
      </w:pPr>
      <w:r>
        <w:rPr>
          <w:rFonts w:cs="宋体" w:hint="eastAsia"/>
          <w:sz w:val="44"/>
          <w:szCs w:val="44"/>
        </w:rPr>
        <w:t>投标文件格式</w:t>
      </w:r>
    </w:p>
    <w:p w:rsidR="00BA35A2" w:rsidRDefault="009332E9">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BA35A2" w:rsidRDefault="009332E9">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BA35A2" w:rsidRDefault="009332E9">
      <w:pPr>
        <w:ind w:left="2180"/>
        <w:rPr>
          <w:rFonts w:cs="宋体"/>
          <w:sz w:val="36"/>
          <w:szCs w:val="36"/>
        </w:rPr>
      </w:pPr>
      <w:r>
        <w:rPr>
          <w:rFonts w:cs="宋体"/>
          <w:sz w:val="36"/>
          <w:szCs w:val="36"/>
        </w:rPr>
        <w:t>3</w:t>
      </w:r>
      <w:r>
        <w:rPr>
          <w:rFonts w:cs="宋体" w:hint="eastAsia"/>
          <w:sz w:val="36"/>
          <w:szCs w:val="36"/>
        </w:rPr>
        <w:t>、报价总表</w:t>
      </w:r>
    </w:p>
    <w:p w:rsidR="00BA35A2" w:rsidRDefault="009332E9">
      <w:pPr>
        <w:ind w:left="2180"/>
        <w:rPr>
          <w:sz w:val="36"/>
          <w:szCs w:val="36"/>
        </w:rPr>
      </w:pPr>
      <w:r>
        <w:rPr>
          <w:rFonts w:cs="宋体"/>
          <w:sz w:val="36"/>
          <w:szCs w:val="36"/>
        </w:rPr>
        <w:t>4</w:t>
      </w:r>
      <w:r>
        <w:rPr>
          <w:rFonts w:cs="宋体" w:hint="eastAsia"/>
          <w:sz w:val="36"/>
          <w:szCs w:val="36"/>
        </w:rPr>
        <w:t>、货物明细表</w:t>
      </w:r>
    </w:p>
    <w:p w:rsidR="00BA35A2" w:rsidRDefault="009332E9">
      <w:pPr>
        <w:ind w:left="2180"/>
        <w:rPr>
          <w:sz w:val="36"/>
          <w:szCs w:val="36"/>
        </w:rPr>
      </w:pPr>
      <w:r>
        <w:rPr>
          <w:rFonts w:cs="宋体"/>
          <w:sz w:val="36"/>
          <w:szCs w:val="36"/>
        </w:rPr>
        <w:t>5</w:t>
      </w:r>
      <w:r>
        <w:rPr>
          <w:rFonts w:cs="宋体" w:hint="eastAsia"/>
          <w:sz w:val="36"/>
          <w:szCs w:val="36"/>
        </w:rPr>
        <w:t>、售后服务措施和承诺</w:t>
      </w:r>
    </w:p>
    <w:p w:rsidR="00BA35A2" w:rsidRDefault="009332E9">
      <w:pPr>
        <w:ind w:left="2180"/>
        <w:rPr>
          <w:sz w:val="36"/>
          <w:szCs w:val="36"/>
        </w:rPr>
      </w:pPr>
      <w:r>
        <w:rPr>
          <w:rFonts w:cs="宋体"/>
          <w:sz w:val="36"/>
          <w:szCs w:val="36"/>
        </w:rPr>
        <w:t>6</w:t>
      </w:r>
      <w:r>
        <w:rPr>
          <w:rFonts w:cs="宋体" w:hint="eastAsia"/>
          <w:sz w:val="36"/>
          <w:szCs w:val="36"/>
        </w:rPr>
        <w:t>、从业人员及其技术资格一览表</w:t>
      </w:r>
    </w:p>
    <w:p w:rsidR="00BA35A2" w:rsidRDefault="009332E9">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BA35A2" w:rsidRDefault="009332E9">
      <w:pPr>
        <w:jc w:val="center"/>
        <w:rPr>
          <w:sz w:val="44"/>
          <w:szCs w:val="44"/>
        </w:rPr>
      </w:pPr>
      <w:r>
        <w:rPr>
          <w:rFonts w:hint="eastAsia"/>
          <w:sz w:val="44"/>
          <w:szCs w:val="44"/>
        </w:rPr>
        <w:t>三、合同格式（供参考）</w:t>
      </w:r>
    </w:p>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 w:rsidR="00BA35A2" w:rsidRDefault="00BA35A2">
      <w:pPr>
        <w:rPr>
          <w:rFonts w:ascii="黑体" w:eastAsia="黑体"/>
          <w:sz w:val="28"/>
          <w:szCs w:val="28"/>
        </w:rPr>
      </w:pPr>
    </w:p>
    <w:p w:rsidR="00BA35A2" w:rsidRDefault="00BA35A2">
      <w:pPr>
        <w:rPr>
          <w:rFonts w:ascii="黑体" w:eastAsia="黑体"/>
          <w:sz w:val="28"/>
          <w:szCs w:val="28"/>
        </w:rPr>
        <w:sectPr w:rsidR="00BA35A2" w:rsidSect="004E399F">
          <w:headerReference w:type="default" r:id="rId8"/>
          <w:footerReference w:type="default" r:id="rId9"/>
          <w:pgSz w:w="11906" w:h="16838"/>
          <w:pgMar w:top="1440" w:right="1800" w:bottom="1440" w:left="1800" w:header="851" w:footer="992" w:gutter="0"/>
          <w:cols w:space="720"/>
          <w:docGrid w:type="lines" w:linePitch="312"/>
        </w:sectPr>
      </w:pPr>
    </w:p>
    <w:p w:rsidR="00BA35A2" w:rsidRDefault="004E399F" w:rsidP="004E399F">
      <w:pPr>
        <w:pStyle w:val="22"/>
        <w:tabs>
          <w:tab w:val="left" w:pos="1800"/>
        </w:tabs>
        <w:ind w:leftChars="714" w:left="1499" w:firstLineChars="1149" w:firstLine="4153"/>
        <w:rPr>
          <w:rFonts w:cs="宋体"/>
          <w:b/>
          <w:bCs/>
          <w:sz w:val="36"/>
          <w:szCs w:val="36"/>
        </w:rPr>
      </w:pPr>
      <w:bookmarkStart w:id="1" w:name="_GoBack"/>
      <w:bookmarkEnd w:id="1"/>
      <w:r>
        <w:rPr>
          <w:rFonts w:cs="宋体" w:hint="eastAsia"/>
          <w:b/>
          <w:bCs/>
          <w:sz w:val="36"/>
          <w:szCs w:val="36"/>
        </w:rPr>
        <w:lastRenderedPageBreak/>
        <w:t>一、</w:t>
      </w:r>
      <w:r w:rsidR="009332E9">
        <w:rPr>
          <w:rFonts w:cs="宋体" w:hint="eastAsia"/>
          <w:b/>
          <w:bCs/>
          <w:sz w:val="36"/>
          <w:szCs w:val="36"/>
        </w:rPr>
        <w:t>用户需求书</w:t>
      </w:r>
    </w:p>
    <w:tbl>
      <w:tblPr>
        <w:tblW w:w="14118" w:type="dxa"/>
        <w:jc w:val="center"/>
        <w:tblInd w:w="-2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560"/>
        <w:gridCol w:w="8198"/>
        <w:gridCol w:w="851"/>
        <w:gridCol w:w="992"/>
        <w:gridCol w:w="851"/>
        <w:gridCol w:w="1138"/>
      </w:tblGrid>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1</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学生桌椅1</w:t>
            </w:r>
          </w:p>
        </w:tc>
        <w:tc>
          <w:tcPr>
            <w:tcW w:w="8198" w:type="dxa"/>
            <w:vAlign w:val="center"/>
          </w:tcPr>
          <w:p w:rsidR="00BA35A2" w:rsidRDefault="00DD557A" w:rsidP="00DD557A">
            <w:pPr>
              <w:widowControl/>
              <w:jc w:val="left"/>
              <w:rPr>
                <w:rFonts w:ascii="宋体" w:hAnsi="宋体" w:cs="宋体"/>
                <w:color w:val="000000"/>
                <w:kern w:val="0"/>
              </w:rPr>
            </w:pPr>
            <w:r>
              <w:rPr>
                <w:rFonts w:ascii="宋体" w:cs="宋体"/>
                <w:color w:val="000000"/>
                <w:kern w:val="0"/>
                <w:sz w:val="20"/>
                <w:szCs w:val="20"/>
              </w:rPr>
              <w:t>1.</w:t>
            </w:r>
            <w:r>
              <w:rPr>
                <w:rFonts w:ascii="宋体" w:cs="宋体" w:hint="eastAsia"/>
                <w:color w:val="000000"/>
                <w:kern w:val="0"/>
                <w:sz w:val="20"/>
                <w:szCs w:val="20"/>
              </w:rPr>
              <w:t>台架采用优质家具五金管，壁厚</w:t>
            </w:r>
            <w:r>
              <w:rPr>
                <w:rFonts w:ascii="宋体" w:cs="宋体"/>
                <w:color w:val="000000"/>
                <w:kern w:val="0"/>
                <w:sz w:val="20"/>
                <w:szCs w:val="20"/>
              </w:rPr>
              <w:t>1.2mm</w:t>
            </w:r>
            <w:r>
              <w:rPr>
                <w:rFonts w:ascii="宋体" w:cs="宋体" w:hint="eastAsia"/>
                <w:color w:val="000000"/>
                <w:kern w:val="0"/>
                <w:sz w:val="20"/>
                <w:szCs w:val="20"/>
              </w:rPr>
              <w:t>，金酸洗磷化，防静电喷涂；</w:t>
            </w:r>
            <w:r>
              <w:rPr>
                <w:rFonts w:ascii="宋体" w:cs="宋体"/>
                <w:color w:val="000000"/>
                <w:kern w:val="0"/>
                <w:sz w:val="20"/>
                <w:szCs w:val="20"/>
              </w:rPr>
              <w:t>2.</w:t>
            </w:r>
            <w:r>
              <w:rPr>
                <w:rFonts w:ascii="宋体" w:cs="宋体" w:hint="eastAsia"/>
                <w:color w:val="000000"/>
                <w:kern w:val="0"/>
                <w:sz w:val="20"/>
                <w:szCs w:val="20"/>
              </w:rPr>
              <w:t>台面采用</w:t>
            </w:r>
            <w:r>
              <w:rPr>
                <w:rFonts w:ascii="宋体" w:cs="宋体"/>
                <w:color w:val="000000"/>
                <w:kern w:val="0"/>
                <w:sz w:val="20"/>
                <w:szCs w:val="20"/>
              </w:rPr>
              <w:t>E1</w:t>
            </w:r>
            <w:r>
              <w:rPr>
                <w:rFonts w:ascii="宋体" w:cs="宋体" w:hint="eastAsia"/>
                <w:color w:val="000000"/>
                <w:kern w:val="0"/>
                <w:sz w:val="20"/>
                <w:szCs w:val="20"/>
              </w:rPr>
              <w:t>级</w:t>
            </w:r>
            <w:r>
              <w:rPr>
                <w:rFonts w:ascii="宋体" w:cs="宋体"/>
                <w:color w:val="000000"/>
                <w:kern w:val="0"/>
                <w:sz w:val="20"/>
                <w:szCs w:val="20"/>
              </w:rPr>
              <w:t>25</w:t>
            </w:r>
            <w:r>
              <w:rPr>
                <w:rFonts w:ascii="宋体" w:cs="宋体" w:hint="eastAsia"/>
                <w:color w:val="000000"/>
                <w:kern w:val="0"/>
                <w:sz w:val="20"/>
                <w:szCs w:val="20"/>
              </w:rPr>
              <w:t>厘浮雕白防火板，经全自动封边机封</w:t>
            </w:r>
            <w:r>
              <w:rPr>
                <w:rFonts w:ascii="宋体" w:cs="宋体"/>
                <w:color w:val="000000"/>
                <w:kern w:val="0"/>
                <w:sz w:val="20"/>
                <w:szCs w:val="20"/>
              </w:rPr>
              <w:t>2.0</w:t>
            </w:r>
            <w:r>
              <w:rPr>
                <w:rFonts w:ascii="宋体" w:cs="宋体" w:hint="eastAsia"/>
                <w:color w:val="000000"/>
                <w:kern w:val="0"/>
                <w:sz w:val="20"/>
                <w:szCs w:val="20"/>
              </w:rPr>
              <w:t>厚本色边美观大方，</w:t>
            </w:r>
            <w:r>
              <w:rPr>
                <w:rFonts w:ascii="宋体" w:cs="宋体"/>
                <w:color w:val="000000"/>
                <w:kern w:val="0"/>
                <w:sz w:val="20"/>
                <w:szCs w:val="20"/>
              </w:rPr>
              <w:t>3.</w:t>
            </w:r>
            <w:r>
              <w:rPr>
                <w:rFonts w:ascii="宋体" w:cs="宋体" w:hint="eastAsia"/>
                <w:color w:val="000000"/>
                <w:kern w:val="0"/>
                <w:sz w:val="20"/>
                <w:szCs w:val="20"/>
              </w:rPr>
              <w:t>台面下配</w:t>
            </w:r>
            <w:r>
              <w:rPr>
                <w:rFonts w:ascii="宋体" w:cs="宋体"/>
                <w:color w:val="000000"/>
                <w:kern w:val="0"/>
                <w:sz w:val="20"/>
                <w:szCs w:val="20"/>
              </w:rPr>
              <w:t>800*150mm</w:t>
            </w:r>
            <w:r>
              <w:rPr>
                <w:rFonts w:ascii="宋体" w:cs="宋体" w:hint="eastAsia"/>
                <w:color w:val="000000"/>
                <w:kern w:val="0"/>
                <w:sz w:val="20"/>
                <w:szCs w:val="20"/>
              </w:rPr>
              <w:t>的</w:t>
            </w:r>
            <w:r>
              <w:rPr>
                <w:rFonts w:ascii="宋体" w:cs="宋体"/>
                <w:color w:val="000000"/>
                <w:kern w:val="0"/>
                <w:sz w:val="20"/>
                <w:szCs w:val="20"/>
              </w:rPr>
              <w:t>1.5</w:t>
            </w:r>
            <w:r>
              <w:rPr>
                <w:rFonts w:ascii="宋体" w:cs="宋体" w:hint="eastAsia"/>
                <w:color w:val="000000"/>
                <w:kern w:val="0"/>
                <w:sz w:val="20"/>
                <w:szCs w:val="20"/>
              </w:rPr>
              <w:t>厚冷轧板线槽。</w:t>
            </w:r>
            <w:r>
              <w:rPr>
                <w:rFonts w:ascii="宋体" w:cs="宋体"/>
                <w:color w:val="000000"/>
                <w:kern w:val="0"/>
                <w:sz w:val="20"/>
                <w:szCs w:val="20"/>
              </w:rPr>
              <w:t>4</w:t>
            </w:r>
            <w:r>
              <w:rPr>
                <w:rFonts w:ascii="宋体" w:cs="宋体" w:hint="eastAsia"/>
                <w:color w:val="000000"/>
                <w:kern w:val="0"/>
                <w:sz w:val="20"/>
                <w:szCs w:val="20"/>
              </w:rPr>
              <w:t>、可内穿电源线、网线可内穿便于左右位置相互衔接。</w:t>
            </w:r>
            <w:r>
              <w:rPr>
                <w:rFonts w:ascii="宋体" w:cs="宋体"/>
                <w:color w:val="000000"/>
                <w:kern w:val="0"/>
                <w:sz w:val="20"/>
                <w:szCs w:val="20"/>
              </w:rPr>
              <w:t>5</w:t>
            </w:r>
            <w:r>
              <w:rPr>
                <w:rFonts w:ascii="宋体" w:cs="宋体" w:hint="eastAsia"/>
                <w:color w:val="000000"/>
                <w:kern w:val="0"/>
                <w:sz w:val="20"/>
                <w:szCs w:val="20"/>
              </w:rPr>
              <w:t>、配一张背网椅子（颜色按实际情况选采）。</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套</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192</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2</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学生桌椅2</w:t>
            </w:r>
          </w:p>
        </w:tc>
        <w:tc>
          <w:tcPr>
            <w:tcW w:w="8198" w:type="dxa"/>
            <w:vAlign w:val="center"/>
          </w:tcPr>
          <w:p w:rsidR="00BA35A2" w:rsidRDefault="00DD557A" w:rsidP="00DD557A">
            <w:pPr>
              <w:widowControl/>
              <w:jc w:val="left"/>
              <w:rPr>
                <w:rFonts w:ascii="宋体" w:hAnsi="宋体" w:cs="宋体"/>
                <w:color w:val="000000"/>
                <w:kern w:val="0"/>
              </w:rPr>
            </w:pPr>
            <w:r w:rsidRPr="00DD557A">
              <w:rPr>
                <w:rFonts w:ascii="宋体" w:hAnsi="宋体" w:cs="宋体" w:hint="eastAsia"/>
                <w:color w:val="000000"/>
                <w:kern w:val="0"/>
              </w:rPr>
              <w:t>1.台架采用优质家具五金管，壁厚1.2mm，金酸洗磷化，防静电喷涂；2.台面采用E1级25厘浮雕白防火板，经全自动封边机封2.0厚本色边美观大方，3.台面下配800*150mm的1.5厚冷轧板线槽。4、配一张背网椅子（颜色按实际情况选采）。</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套</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20</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3</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综合服务台</w:t>
            </w:r>
          </w:p>
        </w:tc>
        <w:tc>
          <w:tcPr>
            <w:tcW w:w="8198" w:type="dxa"/>
            <w:vAlign w:val="center"/>
          </w:tcPr>
          <w:p w:rsidR="00BA35A2" w:rsidRDefault="00DD557A">
            <w:pPr>
              <w:widowControl/>
              <w:jc w:val="left"/>
              <w:rPr>
                <w:rFonts w:ascii="宋体" w:hAnsi="宋体" w:cs="宋体"/>
                <w:color w:val="000000"/>
                <w:kern w:val="0"/>
              </w:rPr>
            </w:pPr>
            <w:r w:rsidRPr="00DD557A">
              <w:rPr>
                <w:rFonts w:ascii="宋体" w:hAnsi="宋体" w:cs="宋体" w:hint="eastAsia"/>
                <w:color w:val="000000"/>
                <w:kern w:val="0"/>
              </w:rPr>
              <w:t>1台架采用优质家具五金管，壁厚1.2mm，金酸洗磷化，防静电喷涂；2.台面采用E1级25厘三聚氰胺板，经全自动封边机封2.0厚本色边，3.台面下配800*150mm的1.5厚冷轧板线槽,4.台面上再铺4公分厚人造大理石，美观大方。5、配3张办公椅子（颜色按实际情况选采）。</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套</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5</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4</w:t>
            </w:r>
          </w:p>
        </w:tc>
        <w:tc>
          <w:tcPr>
            <w:tcW w:w="1560" w:type="dxa"/>
            <w:vAlign w:val="center"/>
          </w:tcPr>
          <w:p w:rsidR="00BA35A2" w:rsidRDefault="00C80333">
            <w:pPr>
              <w:widowControl/>
              <w:jc w:val="center"/>
              <w:rPr>
                <w:rFonts w:ascii="宋体" w:hAnsi="宋体" w:cs="宋体"/>
                <w:kern w:val="0"/>
              </w:rPr>
            </w:pPr>
            <w:r>
              <w:rPr>
                <w:rFonts w:ascii="宋体" w:hAnsi="宋体" w:cs="宋体" w:hint="eastAsia"/>
                <w:kern w:val="0"/>
              </w:rPr>
              <w:t>等候</w:t>
            </w:r>
            <w:r w:rsidR="009332E9">
              <w:rPr>
                <w:rFonts w:ascii="宋体" w:hAnsi="宋体" w:cs="宋体" w:hint="eastAsia"/>
                <w:kern w:val="0"/>
              </w:rPr>
              <w:t>椅</w:t>
            </w:r>
          </w:p>
        </w:tc>
        <w:tc>
          <w:tcPr>
            <w:tcW w:w="8198" w:type="dxa"/>
            <w:vAlign w:val="center"/>
          </w:tcPr>
          <w:p w:rsidR="00BA35A2" w:rsidRDefault="00DD557A">
            <w:pPr>
              <w:widowControl/>
              <w:jc w:val="center"/>
              <w:rPr>
                <w:rFonts w:ascii="宋体" w:hAnsi="宋体" w:cs="宋体"/>
                <w:color w:val="000000"/>
                <w:kern w:val="0"/>
              </w:rPr>
            </w:pPr>
            <w:r w:rsidRPr="00DD557A">
              <w:rPr>
                <w:rFonts w:ascii="宋体" w:hAnsi="宋体" w:cs="宋体" w:hint="eastAsia"/>
                <w:color w:val="000000"/>
                <w:kern w:val="0"/>
              </w:rPr>
              <w:t>椅架采用50*20的2.0厚槽钢，椅脚采用人字脚，坐板采用1.0厚冷轧板经酸洗磷化，防静电喷涂，美观大方，经久耐用。（颜色按实际情况选采）</w:t>
            </w:r>
          </w:p>
        </w:tc>
        <w:tc>
          <w:tcPr>
            <w:tcW w:w="851" w:type="dxa"/>
            <w:vAlign w:val="center"/>
          </w:tcPr>
          <w:p w:rsidR="00BA35A2" w:rsidRDefault="00DD557A">
            <w:pPr>
              <w:widowControl/>
              <w:jc w:val="center"/>
              <w:rPr>
                <w:rFonts w:ascii="宋体" w:hAnsi="宋体" w:cs="宋体"/>
                <w:color w:val="000000"/>
                <w:kern w:val="0"/>
              </w:rPr>
            </w:pPr>
            <w:r>
              <w:rPr>
                <w:rFonts w:ascii="宋体" w:hAnsi="宋体" w:cs="宋体" w:hint="eastAsia"/>
                <w:color w:val="000000"/>
                <w:kern w:val="0"/>
              </w:rPr>
              <w:t>位</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18</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5</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教师桌椅</w:t>
            </w:r>
          </w:p>
        </w:tc>
        <w:tc>
          <w:tcPr>
            <w:tcW w:w="8198" w:type="dxa"/>
            <w:vAlign w:val="center"/>
          </w:tcPr>
          <w:p w:rsidR="00BA35A2" w:rsidRDefault="00DD557A">
            <w:pPr>
              <w:widowControl/>
              <w:jc w:val="center"/>
              <w:rPr>
                <w:rFonts w:ascii="宋体" w:hAnsi="宋体" w:cs="宋体"/>
                <w:color w:val="000000"/>
                <w:kern w:val="0"/>
              </w:rPr>
            </w:pPr>
            <w:r>
              <w:rPr>
                <w:rFonts w:ascii="宋体" w:hAnsi="宋体" w:cs="宋体" w:hint="eastAsia"/>
                <w:color w:val="000000"/>
                <w:kern w:val="0"/>
              </w:rPr>
              <w:t>1.4米，</w:t>
            </w:r>
            <w:r w:rsidRPr="00DD557A">
              <w:rPr>
                <w:rFonts w:ascii="宋体" w:hAnsi="宋体" w:cs="宋体" w:hint="eastAsia"/>
                <w:color w:val="000000"/>
                <w:kern w:val="0"/>
              </w:rPr>
              <w:t>台面采用E1级25厘三聚氰胺板，办公转椅1张(与学生椅同款)。</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套</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5</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6</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填单台</w:t>
            </w:r>
          </w:p>
        </w:tc>
        <w:tc>
          <w:tcPr>
            <w:tcW w:w="8198" w:type="dxa"/>
            <w:vAlign w:val="center"/>
          </w:tcPr>
          <w:p w:rsidR="00BA35A2" w:rsidRDefault="009332E9">
            <w:pPr>
              <w:widowControl/>
              <w:jc w:val="center"/>
              <w:rPr>
                <w:rFonts w:ascii="宋体" w:hAnsi="宋体" w:cs="宋体"/>
                <w:b/>
                <w:color w:val="000000"/>
                <w:kern w:val="0"/>
              </w:rPr>
            </w:pPr>
            <w:r>
              <w:rPr>
                <w:rFonts w:ascii="宋体" w:hAnsi="宋体" w:cs="宋体" w:hint="eastAsia"/>
                <w:color w:val="000000"/>
                <w:kern w:val="0"/>
              </w:rPr>
              <w:t>公共服务区填单台，建议最少1.5米长宽0.6米高0.75米，要求结实牢固</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张</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1</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7</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资料柜</w:t>
            </w:r>
          </w:p>
        </w:tc>
        <w:tc>
          <w:tcPr>
            <w:tcW w:w="8198" w:type="dxa"/>
            <w:vAlign w:val="center"/>
          </w:tcPr>
          <w:p w:rsidR="00BA35A2" w:rsidRDefault="009332E9">
            <w:pPr>
              <w:widowControl/>
              <w:jc w:val="left"/>
              <w:rPr>
                <w:rFonts w:ascii="宋体" w:hAnsi="宋体" w:cs="宋体"/>
                <w:color w:val="000000"/>
                <w:kern w:val="0"/>
              </w:rPr>
            </w:pPr>
            <w:r>
              <w:rPr>
                <w:rFonts w:ascii="宋体" w:hAnsi="宋体" w:cs="宋体" w:hint="eastAsia"/>
                <w:color w:val="000000"/>
                <w:kern w:val="0"/>
              </w:rPr>
              <w:t>全部区域，每组企业放置2个，大的区域放4个或更多，全部区域，不高于1米，避免影响投影效果或者课室采光；规格：80cm*40cm*90cm；样式：带柜门把手，带锁；要求结实牢固。</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张</w:t>
            </w:r>
          </w:p>
        </w:tc>
        <w:tc>
          <w:tcPr>
            <w:tcW w:w="992" w:type="dxa"/>
            <w:vAlign w:val="center"/>
          </w:tcPr>
          <w:p w:rsidR="00BA35A2" w:rsidRDefault="00C80333">
            <w:pPr>
              <w:widowControl/>
              <w:jc w:val="center"/>
              <w:rPr>
                <w:rFonts w:ascii="宋体" w:hAnsi="宋体" w:cs="宋体"/>
                <w:color w:val="000000"/>
                <w:kern w:val="0"/>
              </w:rPr>
            </w:pPr>
            <w:r>
              <w:rPr>
                <w:rFonts w:ascii="宋体" w:hAnsi="宋体" w:cs="宋体" w:hint="eastAsia"/>
                <w:color w:val="000000"/>
                <w:kern w:val="0"/>
              </w:rPr>
              <w:t>35</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8</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移动白板</w:t>
            </w:r>
          </w:p>
        </w:tc>
        <w:tc>
          <w:tcPr>
            <w:tcW w:w="819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全部区域，每组企业放置一个，大区域放置2个，移动白板：1米*2米</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块</w:t>
            </w:r>
          </w:p>
        </w:tc>
        <w:tc>
          <w:tcPr>
            <w:tcW w:w="992" w:type="dxa"/>
            <w:vAlign w:val="center"/>
          </w:tcPr>
          <w:p w:rsidR="00BA35A2" w:rsidRDefault="00C80333">
            <w:pPr>
              <w:widowControl/>
              <w:jc w:val="center"/>
              <w:rPr>
                <w:rFonts w:ascii="宋体" w:hAnsi="宋体" w:cs="宋体"/>
                <w:color w:val="000000"/>
                <w:kern w:val="0"/>
              </w:rPr>
            </w:pPr>
            <w:r>
              <w:rPr>
                <w:rFonts w:ascii="宋体" w:hAnsi="宋体" w:cs="宋体" w:hint="eastAsia"/>
                <w:color w:val="000000"/>
                <w:kern w:val="0"/>
              </w:rPr>
              <w:t>12</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9</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组合会议桌</w:t>
            </w:r>
          </w:p>
        </w:tc>
        <w:tc>
          <w:tcPr>
            <w:tcW w:w="8198" w:type="dxa"/>
            <w:vAlign w:val="center"/>
          </w:tcPr>
          <w:p w:rsidR="00BA35A2" w:rsidRDefault="009332E9">
            <w:pPr>
              <w:widowControl/>
              <w:jc w:val="left"/>
              <w:rPr>
                <w:rFonts w:ascii="宋体" w:hAnsi="宋体" w:cs="宋体"/>
                <w:color w:val="000000"/>
                <w:kern w:val="0"/>
              </w:rPr>
            </w:pPr>
            <w:r>
              <w:rPr>
                <w:rFonts w:ascii="宋体" w:hAnsi="宋体" w:cs="宋体" w:hint="eastAsia"/>
                <w:color w:val="000000"/>
                <w:kern w:val="0"/>
              </w:rPr>
              <w:t>成果展示区会议桌：要求结实牢固。</w:t>
            </w:r>
          </w:p>
          <w:p w:rsidR="00BA35A2" w:rsidRDefault="009332E9">
            <w:pPr>
              <w:widowControl/>
              <w:jc w:val="left"/>
              <w:rPr>
                <w:rFonts w:ascii="宋体" w:hAnsi="宋体" w:cs="宋体"/>
                <w:color w:val="000000"/>
                <w:kern w:val="0"/>
              </w:rPr>
            </w:pPr>
            <w:r>
              <w:rPr>
                <w:rFonts w:ascii="宋体" w:hAnsi="宋体" w:cs="宋体" w:hint="eastAsia"/>
                <w:color w:val="000000"/>
                <w:kern w:val="0"/>
              </w:rPr>
              <w:t>梯形：边长0.6米*0.6米*0.6米*1.2米，三聚氰胺板铝材，配1张背蓝网椅子，</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套</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18</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10</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沙发</w:t>
            </w:r>
          </w:p>
        </w:tc>
        <w:tc>
          <w:tcPr>
            <w:tcW w:w="8198" w:type="dxa"/>
            <w:vAlign w:val="center"/>
          </w:tcPr>
          <w:p w:rsidR="00BA35A2" w:rsidRDefault="009332E9" w:rsidP="00DD557A">
            <w:pPr>
              <w:widowControl/>
              <w:jc w:val="center"/>
              <w:rPr>
                <w:rFonts w:ascii="宋体" w:hAnsi="宋体" w:cs="宋体"/>
                <w:color w:val="000000"/>
                <w:kern w:val="0"/>
              </w:rPr>
            </w:pPr>
            <w:r>
              <w:rPr>
                <w:rFonts w:ascii="宋体" w:hAnsi="宋体" w:cs="宋体" w:hint="eastAsia"/>
                <w:color w:val="000000"/>
                <w:kern w:val="0"/>
              </w:rPr>
              <w:t>教师办公室沙发一套，3+1+1组合</w:t>
            </w:r>
            <w:r w:rsidR="00DD557A">
              <w:rPr>
                <w:rFonts w:ascii="宋体" w:hAnsi="宋体" w:cs="宋体" w:hint="eastAsia"/>
                <w:color w:val="000000"/>
                <w:kern w:val="0"/>
              </w:rPr>
              <w:t>，</w:t>
            </w:r>
            <w:r w:rsidR="00DD557A" w:rsidRPr="00DD557A">
              <w:rPr>
                <w:rFonts w:ascii="宋体" w:hAnsi="宋体" w:cs="宋体" w:hint="eastAsia"/>
                <w:color w:val="000000"/>
                <w:kern w:val="0"/>
              </w:rPr>
              <w:t>1.颜色：黑色耐磨西皮</w:t>
            </w:r>
            <w:r w:rsidR="00DD557A">
              <w:rPr>
                <w:rFonts w:ascii="宋体" w:hAnsi="宋体" w:cs="宋体" w:hint="eastAsia"/>
                <w:color w:val="000000"/>
                <w:kern w:val="0"/>
              </w:rPr>
              <w:t>，</w:t>
            </w:r>
            <w:r w:rsidR="00DD557A" w:rsidRPr="00DD557A">
              <w:rPr>
                <w:rFonts w:ascii="宋体" w:hAnsi="宋体" w:cs="宋体" w:hint="eastAsia"/>
                <w:color w:val="000000"/>
                <w:kern w:val="0"/>
              </w:rPr>
              <w:t xml:space="preserve"> 2.基材：进口木方内架，</w:t>
            </w:r>
            <w:r w:rsidR="00DD557A" w:rsidRPr="00DD557A">
              <w:rPr>
                <w:rFonts w:ascii="宋体" w:hAnsi="宋体" w:cs="宋体" w:hint="eastAsia"/>
                <w:color w:val="000000"/>
                <w:kern w:val="0"/>
              </w:rPr>
              <w:lastRenderedPageBreak/>
              <w:t>材质坚硬钢性强，承托力250KG，含水率低于9%，经防腐防虫防潮等技术处理</w:t>
            </w:r>
            <w:r w:rsidR="00DD557A">
              <w:rPr>
                <w:rFonts w:ascii="宋体" w:hAnsi="宋体" w:cs="宋体" w:hint="eastAsia"/>
                <w:color w:val="000000"/>
                <w:kern w:val="0"/>
              </w:rPr>
              <w:t>，</w:t>
            </w:r>
            <w:r w:rsidR="00DD557A" w:rsidRPr="00DD557A">
              <w:rPr>
                <w:rFonts w:ascii="宋体" w:hAnsi="宋体" w:cs="宋体" w:hint="eastAsia"/>
                <w:color w:val="000000"/>
                <w:kern w:val="0"/>
              </w:rPr>
              <w:t>3.说明：表面有防腐化和防变型保护膜，高强度蛇型拉力筋结构，能均匀承托负重，在长期负重状态下性能保持良好，耐久不变形，高回弹，耐冲击4.扶手采用红胡桃木，茶几采用高密度板贴0.8厚</w:t>
            </w:r>
            <w:r w:rsidR="00DD557A">
              <w:rPr>
                <w:rFonts w:ascii="宋体" w:hAnsi="宋体" w:cs="宋体" w:hint="eastAsia"/>
                <w:color w:val="000000"/>
                <w:kern w:val="0"/>
              </w:rPr>
              <w:t>，</w:t>
            </w:r>
            <w:r w:rsidR="00DD557A" w:rsidRPr="00DD557A">
              <w:rPr>
                <w:rFonts w:ascii="宋体" w:hAnsi="宋体" w:cs="宋体" w:hint="eastAsia"/>
                <w:color w:val="000000"/>
                <w:kern w:val="0"/>
              </w:rPr>
              <w:t xml:space="preserve">红胡桃木皮定制。  </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lastRenderedPageBreak/>
              <w:t>套</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1</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r w:rsidR="00BA35A2" w:rsidTr="004E399F">
        <w:trPr>
          <w:trHeight w:val="399"/>
          <w:jc w:val="center"/>
        </w:trPr>
        <w:tc>
          <w:tcPr>
            <w:tcW w:w="528"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lastRenderedPageBreak/>
              <w:t>11</w:t>
            </w:r>
          </w:p>
        </w:tc>
        <w:tc>
          <w:tcPr>
            <w:tcW w:w="1560" w:type="dxa"/>
            <w:vAlign w:val="center"/>
          </w:tcPr>
          <w:p w:rsidR="00BA35A2" w:rsidRDefault="009332E9">
            <w:pPr>
              <w:widowControl/>
              <w:jc w:val="center"/>
              <w:rPr>
                <w:rFonts w:ascii="宋体" w:hAnsi="宋体" w:cs="宋体"/>
                <w:kern w:val="0"/>
              </w:rPr>
            </w:pPr>
            <w:r>
              <w:rPr>
                <w:rFonts w:ascii="宋体" w:hAnsi="宋体" w:cs="宋体" w:hint="eastAsia"/>
                <w:kern w:val="0"/>
              </w:rPr>
              <w:t>展示厨窗柜</w:t>
            </w:r>
          </w:p>
        </w:tc>
        <w:tc>
          <w:tcPr>
            <w:tcW w:w="8198" w:type="dxa"/>
            <w:vAlign w:val="center"/>
          </w:tcPr>
          <w:p w:rsidR="00BA35A2" w:rsidRDefault="009332E9">
            <w:pPr>
              <w:widowControl/>
              <w:jc w:val="left"/>
              <w:rPr>
                <w:rFonts w:ascii="宋体" w:hAnsi="宋体" w:cs="宋体"/>
                <w:color w:val="000000"/>
                <w:kern w:val="0"/>
              </w:rPr>
            </w:pPr>
            <w:r>
              <w:rPr>
                <w:rFonts w:ascii="宋体" w:hAnsi="宋体" w:cs="宋体" w:hint="eastAsia"/>
                <w:color w:val="000000"/>
                <w:kern w:val="0"/>
              </w:rPr>
              <w:t>展示厅成果展示柜（定制）根据现场设计，满足教学成果展示使用，数量：荣誉台</w:t>
            </w:r>
            <w:r>
              <w:rPr>
                <w:rFonts w:ascii="宋体" w:hAnsi="宋体" w:cs="宋体" w:hint="eastAsia"/>
                <w:color w:val="FF0000"/>
                <w:kern w:val="0"/>
              </w:rPr>
              <w:t>6</w:t>
            </w:r>
            <w:r>
              <w:rPr>
                <w:rFonts w:ascii="宋体" w:hAnsi="宋体" w:cs="宋体" w:hint="eastAsia"/>
                <w:color w:val="000000"/>
                <w:kern w:val="0"/>
              </w:rPr>
              <w:t>个（尺寸：0.6米*0.6米*0.9米），成果展示台2张（尺寸：1.5米*0.8米*0.9米），材质要求：高密度板12MM钢化玻璃。</w:t>
            </w:r>
          </w:p>
        </w:tc>
        <w:tc>
          <w:tcPr>
            <w:tcW w:w="851"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套</w:t>
            </w:r>
          </w:p>
        </w:tc>
        <w:tc>
          <w:tcPr>
            <w:tcW w:w="992" w:type="dxa"/>
            <w:vAlign w:val="center"/>
          </w:tcPr>
          <w:p w:rsidR="00BA35A2" w:rsidRDefault="009332E9">
            <w:pPr>
              <w:widowControl/>
              <w:jc w:val="center"/>
              <w:rPr>
                <w:rFonts w:ascii="宋体" w:hAnsi="宋体" w:cs="宋体"/>
                <w:color w:val="000000"/>
                <w:kern w:val="0"/>
              </w:rPr>
            </w:pPr>
            <w:r>
              <w:rPr>
                <w:rFonts w:ascii="宋体" w:hAnsi="宋体" w:cs="宋体" w:hint="eastAsia"/>
                <w:color w:val="000000"/>
                <w:kern w:val="0"/>
              </w:rPr>
              <w:t>1</w:t>
            </w:r>
          </w:p>
        </w:tc>
        <w:tc>
          <w:tcPr>
            <w:tcW w:w="851" w:type="dxa"/>
            <w:vAlign w:val="center"/>
          </w:tcPr>
          <w:p w:rsidR="00BA35A2" w:rsidRDefault="00BA35A2">
            <w:pPr>
              <w:widowControl/>
              <w:jc w:val="center"/>
              <w:rPr>
                <w:rFonts w:ascii="宋体" w:hAnsi="宋体" w:cs="宋体"/>
                <w:color w:val="000000"/>
                <w:kern w:val="0"/>
              </w:rPr>
            </w:pPr>
          </w:p>
        </w:tc>
        <w:tc>
          <w:tcPr>
            <w:tcW w:w="1138" w:type="dxa"/>
            <w:vAlign w:val="center"/>
          </w:tcPr>
          <w:p w:rsidR="00BA35A2" w:rsidRDefault="00BA35A2">
            <w:pPr>
              <w:widowControl/>
              <w:jc w:val="center"/>
              <w:rPr>
                <w:rFonts w:ascii="宋体" w:hAnsi="宋体" w:cs="宋体"/>
                <w:color w:val="000000"/>
                <w:kern w:val="0"/>
              </w:rPr>
            </w:pPr>
          </w:p>
        </w:tc>
      </w:tr>
    </w:tbl>
    <w:p w:rsidR="00BA35A2" w:rsidRDefault="009332E9">
      <w:pPr>
        <w:spacing w:line="360" w:lineRule="auto"/>
        <w:jc w:val="left"/>
        <w:rPr>
          <w:rFonts w:ascii="宋体" w:hAnsi="宋体" w:cs="宋体"/>
        </w:rPr>
      </w:pPr>
      <w:bookmarkStart w:id="2" w:name="_Toc245714879"/>
      <w:r>
        <w:rPr>
          <w:rFonts w:ascii="宋体" w:hAnsi="宋体" w:cs="宋体" w:hint="eastAsia"/>
          <w:b/>
          <w:bCs/>
        </w:rPr>
        <w:t>备注：</w:t>
      </w:r>
      <w:r>
        <w:rPr>
          <w:rFonts w:ascii="宋体" w:hAnsi="宋体" w:cs="宋体" w:hint="eastAsia"/>
        </w:rPr>
        <w:t>要求包括现场安装与调试，要保证运行良好，以及有三年的售后服务与维护。</w:t>
      </w:r>
    </w:p>
    <w:p w:rsidR="004E399F" w:rsidRDefault="004E399F">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hint="eastAsia"/>
          <w:color w:val="FF0000"/>
        </w:rPr>
      </w:pPr>
    </w:p>
    <w:p w:rsidR="00C80333" w:rsidRDefault="00C80333">
      <w:pPr>
        <w:spacing w:line="360" w:lineRule="auto"/>
        <w:jc w:val="left"/>
        <w:rPr>
          <w:rFonts w:ascii="宋体" w:hAnsi="宋体" w:cs="宋体"/>
          <w:color w:val="FF0000"/>
        </w:rPr>
      </w:pPr>
    </w:p>
    <w:p w:rsidR="00BA35A2" w:rsidRDefault="009332E9">
      <w:pPr>
        <w:spacing w:line="360" w:lineRule="auto"/>
        <w:jc w:val="left"/>
        <w:rPr>
          <w:rFonts w:ascii="宋体" w:hAnsi="宋体" w:cs="宋体"/>
          <w:color w:val="FF0000"/>
        </w:rPr>
      </w:pPr>
      <w:r>
        <w:rPr>
          <w:rFonts w:ascii="宋体" w:hAnsi="宋体" w:cs="宋体" w:hint="eastAsia"/>
          <w:color w:val="FF0000"/>
        </w:rPr>
        <w:lastRenderedPageBreak/>
        <w:t>平面布置图：</w:t>
      </w:r>
    </w:p>
    <w:p w:rsidR="00BA35A2" w:rsidRDefault="009332E9" w:rsidP="00DD557A">
      <w:pPr>
        <w:spacing w:beforeLines="50" w:afterLines="50"/>
        <w:jc w:val="left"/>
        <w:rPr>
          <w:rFonts w:ascii="宋体" w:hAnsi="宋体" w:cs="宋体"/>
          <w:sz w:val="24"/>
          <w:szCs w:val="24"/>
        </w:rPr>
      </w:pPr>
      <w:r>
        <w:rPr>
          <w:noProof/>
          <w:szCs w:val="24"/>
        </w:rPr>
        <w:drawing>
          <wp:inline distT="0" distB="0" distL="114300" distR="114300">
            <wp:extent cx="8801735" cy="4405630"/>
            <wp:effectExtent l="0" t="0" r="1841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8801735" cy="4405630"/>
                    </a:xfrm>
                    <a:prstGeom prst="rect">
                      <a:avLst/>
                    </a:prstGeom>
                    <a:noFill/>
                    <a:ln w="9525">
                      <a:noFill/>
                    </a:ln>
                  </pic:spPr>
                </pic:pic>
              </a:graphicData>
            </a:graphic>
          </wp:inline>
        </w:drawing>
      </w:r>
    </w:p>
    <w:p w:rsidR="00BA35A2" w:rsidRDefault="00BA35A2">
      <w:pPr>
        <w:spacing w:line="360" w:lineRule="auto"/>
        <w:jc w:val="left"/>
        <w:rPr>
          <w:rFonts w:ascii="宋体" w:hAnsi="宋体" w:cs="宋体"/>
          <w:color w:val="FF0000"/>
        </w:rPr>
        <w:sectPr w:rsidR="00BA35A2" w:rsidSect="004E399F">
          <w:pgSz w:w="16838" w:h="11906" w:orient="landscape"/>
          <w:pgMar w:top="1803" w:right="1440" w:bottom="1803" w:left="1440" w:header="851" w:footer="992" w:gutter="0"/>
          <w:cols w:space="0"/>
          <w:docGrid w:type="linesAndChars" w:linePitch="319"/>
        </w:sectPr>
      </w:pPr>
    </w:p>
    <w:bookmarkEnd w:id="2"/>
    <w:p w:rsidR="00BA35A2" w:rsidRDefault="009332E9">
      <w:pPr>
        <w:tabs>
          <w:tab w:val="left" w:pos="1800"/>
        </w:tabs>
        <w:jc w:val="center"/>
        <w:rPr>
          <w:rFonts w:cs="宋体"/>
          <w:b/>
          <w:bCs/>
          <w:sz w:val="36"/>
          <w:szCs w:val="36"/>
        </w:rPr>
      </w:pPr>
      <w:r>
        <w:rPr>
          <w:rFonts w:cs="宋体" w:hint="eastAsia"/>
          <w:b/>
          <w:bCs/>
          <w:sz w:val="36"/>
          <w:szCs w:val="36"/>
        </w:rPr>
        <w:lastRenderedPageBreak/>
        <w:t>二、报价文件格式</w:t>
      </w:r>
    </w:p>
    <w:p w:rsidR="00BA35A2" w:rsidRDefault="009332E9">
      <w:pPr>
        <w:spacing w:line="360" w:lineRule="auto"/>
        <w:jc w:val="center"/>
        <w:rPr>
          <w:rFonts w:ascii="宋体"/>
          <w:b/>
          <w:bCs/>
          <w:sz w:val="30"/>
          <w:szCs w:val="30"/>
        </w:rPr>
      </w:pPr>
      <w:r>
        <w:rPr>
          <w:rFonts w:ascii="宋体" w:hAnsi="宋体" w:cs="宋体" w:hint="eastAsia"/>
          <w:b/>
          <w:bCs/>
          <w:sz w:val="30"/>
          <w:szCs w:val="30"/>
        </w:rPr>
        <w:t>格式一投标承诺书</w:t>
      </w:r>
    </w:p>
    <w:p w:rsidR="00BA35A2" w:rsidRDefault="009332E9">
      <w:pPr>
        <w:spacing w:line="360" w:lineRule="auto"/>
        <w:rPr>
          <w:rFonts w:ascii="宋体"/>
        </w:rPr>
      </w:pPr>
      <w:r>
        <w:rPr>
          <w:rFonts w:ascii="宋体" w:hAnsi="宋体" w:cs="宋体" w:hint="eastAsia"/>
        </w:rPr>
        <w:t>致：东莞理工学院城市学院</w:t>
      </w:r>
    </w:p>
    <w:p w:rsidR="00BA35A2" w:rsidRDefault="009332E9">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BA35A2" w:rsidRDefault="009332E9">
      <w:pPr>
        <w:numPr>
          <w:ilvl w:val="0"/>
          <w:numId w:val="12"/>
        </w:numPr>
        <w:spacing w:line="360" w:lineRule="auto"/>
      </w:pPr>
      <w:r>
        <w:rPr>
          <w:rFonts w:ascii="宋体" w:hAnsi="宋体" w:cs="宋体" w:hint="eastAsia"/>
        </w:rPr>
        <w:t>投标承诺书；</w:t>
      </w:r>
    </w:p>
    <w:p w:rsidR="00BA35A2" w:rsidRDefault="009332E9">
      <w:pPr>
        <w:numPr>
          <w:ilvl w:val="0"/>
          <w:numId w:val="12"/>
        </w:numPr>
        <w:spacing w:line="360" w:lineRule="auto"/>
        <w:rPr>
          <w:color w:val="FF0000"/>
        </w:rPr>
      </w:pPr>
      <w:r>
        <w:rPr>
          <w:rFonts w:hint="eastAsia"/>
          <w:bCs/>
          <w:color w:val="FF0000"/>
        </w:rPr>
        <w:t>商务技术条款偏离表；</w:t>
      </w:r>
    </w:p>
    <w:p w:rsidR="00BA35A2" w:rsidRDefault="009332E9">
      <w:pPr>
        <w:numPr>
          <w:ilvl w:val="0"/>
          <w:numId w:val="12"/>
        </w:numPr>
        <w:spacing w:line="360" w:lineRule="auto"/>
      </w:pPr>
      <w:r>
        <w:rPr>
          <w:rFonts w:ascii="宋体" w:hAnsi="宋体" w:cs="宋体" w:hint="eastAsia"/>
        </w:rPr>
        <w:t>报价总表；</w:t>
      </w:r>
    </w:p>
    <w:p w:rsidR="00BA35A2" w:rsidRDefault="009332E9">
      <w:pPr>
        <w:numPr>
          <w:ilvl w:val="0"/>
          <w:numId w:val="12"/>
        </w:numPr>
        <w:spacing w:line="360" w:lineRule="auto"/>
      </w:pPr>
      <w:r>
        <w:rPr>
          <w:rFonts w:ascii="宋体" w:hAnsi="宋体" w:cs="宋体" w:hint="eastAsia"/>
        </w:rPr>
        <w:t>设备清单及详细报价（需列明品牌、产地、型号、配置、单价、合计等）；</w:t>
      </w:r>
    </w:p>
    <w:p w:rsidR="00BA35A2" w:rsidRDefault="009332E9">
      <w:pPr>
        <w:numPr>
          <w:ilvl w:val="0"/>
          <w:numId w:val="12"/>
        </w:numPr>
        <w:spacing w:line="360" w:lineRule="auto"/>
      </w:pPr>
      <w:r>
        <w:rPr>
          <w:rFonts w:ascii="宋体" w:hAnsi="宋体" w:cs="宋体" w:hint="eastAsia"/>
        </w:rPr>
        <w:t>货物详细设计方案及交货期；</w:t>
      </w:r>
    </w:p>
    <w:p w:rsidR="00BA35A2" w:rsidRDefault="009332E9">
      <w:pPr>
        <w:numPr>
          <w:ilvl w:val="0"/>
          <w:numId w:val="12"/>
        </w:numPr>
        <w:spacing w:line="360" w:lineRule="auto"/>
      </w:pPr>
      <w:r>
        <w:rPr>
          <w:rFonts w:ascii="宋体" w:hAnsi="宋体" w:cs="宋体" w:hint="eastAsia"/>
        </w:rPr>
        <w:t>付款方式；</w:t>
      </w:r>
    </w:p>
    <w:p w:rsidR="00BA35A2" w:rsidRDefault="009332E9">
      <w:pPr>
        <w:numPr>
          <w:ilvl w:val="0"/>
          <w:numId w:val="12"/>
        </w:numPr>
        <w:spacing w:line="360" w:lineRule="auto"/>
        <w:rPr>
          <w:rFonts w:ascii="宋体"/>
        </w:rPr>
      </w:pPr>
      <w:r>
        <w:rPr>
          <w:rFonts w:ascii="宋体" w:hAnsi="宋体" w:cs="宋体" w:hint="eastAsia"/>
        </w:rPr>
        <w:t>售后服务措施及承诺；</w:t>
      </w:r>
    </w:p>
    <w:p w:rsidR="00BA35A2" w:rsidRDefault="009332E9">
      <w:pPr>
        <w:numPr>
          <w:ilvl w:val="0"/>
          <w:numId w:val="12"/>
        </w:numPr>
        <w:tabs>
          <w:tab w:val="left" w:pos="1440"/>
          <w:tab w:val="left" w:pos="2310"/>
        </w:tabs>
        <w:spacing w:line="360" w:lineRule="auto"/>
        <w:rPr>
          <w:rFonts w:ascii="宋体"/>
        </w:rPr>
      </w:pPr>
      <w:r>
        <w:rPr>
          <w:rFonts w:ascii="宋体" w:hAnsi="宋体" w:cs="宋体" w:hint="eastAsia"/>
        </w:rPr>
        <w:t>从业人员及技术状况；</w:t>
      </w:r>
    </w:p>
    <w:p w:rsidR="00BA35A2" w:rsidRDefault="009332E9">
      <w:pPr>
        <w:numPr>
          <w:ilvl w:val="0"/>
          <w:numId w:val="12"/>
        </w:numPr>
        <w:tabs>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BA35A2" w:rsidRDefault="009332E9">
      <w:pPr>
        <w:numPr>
          <w:ilvl w:val="0"/>
          <w:numId w:val="12"/>
        </w:numPr>
        <w:tabs>
          <w:tab w:val="left" w:pos="1440"/>
          <w:tab w:val="left" w:pos="2310"/>
        </w:tabs>
        <w:spacing w:line="360" w:lineRule="auto"/>
      </w:pPr>
      <w:r>
        <w:rPr>
          <w:rFonts w:ascii="宋体" w:hAnsi="宋体" w:cs="宋体" w:hint="eastAsia"/>
        </w:rPr>
        <w:t>其它优惠条件或需说明的其他内容。</w:t>
      </w:r>
    </w:p>
    <w:p w:rsidR="00BA35A2" w:rsidRDefault="009332E9">
      <w:pPr>
        <w:spacing w:line="360" w:lineRule="auto"/>
        <w:ind w:firstLineChars="300" w:firstLine="630"/>
      </w:pPr>
      <w:r>
        <w:rPr>
          <w:rFonts w:cs="宋体" w:hint="eastAsia"/>
        </w:rPr>
        <w:t>（二）报价</w:t>
      </w:r>
      <w:r>
        <w:rPr>
          <w:rFonts w:ascii="宋体"/>
        </w:rPr>
        <w:t>¥</w:t>
      </w:r>
      <w:r>
        <w:rPr>
          <w:rFonts w:cs="宋体" w:hint="eastAsia"/>
        </w:rPr>
        <w:t>元，大写（人民币）。</w:t>
      </w:r>
    </w:p>
    <w:p w:rsidR="00BA35A2" w:rsidRDefault="009332E9">
      <w:pPr>
        <w:spacing w:line="360" w:lineRule="auto"/>
        <w:ind w:firstLineChars="300" w:firstLine="630"/>
      </w:pPr>
      <w:r>
        <w:rPr>
          <w:rFonts w:cs="宋体" w:hint="eastAsia"/>
        </w:rPr>
        <w:t>（三）我方将按采购邀请函的规定履行合同责任和义务。</w:t>
      </w:r>
    </w:p>
    <w:p w:rsidR="00BA35A2" w:rsidRDefault="009332E9">
      <w:pPr>
        <w:spacing w:line="360" w:lineRule="auto"/>
        <w:ind w:firstLineChars="300" w:firstLine="630"/>
      </w:pPr>
      <w:r>
        <w:rPr>
          <w:rFonts w:cs="宋体" w:hint="eastAsia"/>
        </w:rPr>
        <w:t>（四）递交谈判文件后我方不撤回谈判文件。</w:t>
      </w:r>
    </w:p>
    <w:p w:rsidR="00BA35A2" w:rsidRDefault="009332E9">
      <w:pPr>
        <w:spacing w:line="360" w:lineRule="auto"/>
        <w:ind w:firstLineChars="300" w:firstLine="630"/>
      </w:pPr>
      <w:r>
        <w:rPr>
          <w:rFonts w:cs="宋体" w:hint="eastAsia"/>
        </w:rPr>
        <w:t>（五）与本次谈判有关的一切正式往来通讯请寄：</w:t>
      </w:r>
    </w:p>
    <w:p w:rsidR="00BA35A2" w:rsidRDefault="009332E9">
      <w:pPr>
        <w:spacing w:line="360" w:lineRule="auto"/>
        <w:rPr>
          <w:u w:val="single"/>
        </w:rPr>
      </w:pPr>
      <w:r>
        <w:rPr>
          <w:rFonts w:cs="宋体" w:hint="eastAsia"/>
        </w:rPr>
        <w:t>地址：开户行：</w:t>
      </w:r>
    </w:p>
    <w:p w:rsidR="00BA35A2" w:rsidRDefault="009332E9">
      <w:pPr>
        <w:spacing w:line="360" w:lineRule="auto"/>
        <w:rPr>
          <w:u w:val="single"/>
        </w:rPr>
      </w:pPr>
      <w:r>
        <w:rPr>
          <w:rFonts w:cs="宋体" w:hint="eastAsia"/>
        </w:rPr>
        <w:t>电话：帐户名称：</w:t>
      </w:r>
    </w:p>
    <w:p w:rsidR="00BA35A2" w:rsidRDefault="009332E9">
      <w:pPr>
        <w:spacing w:line="360" w:lineRule="auto"/>
        <w:rPr>
          <w:u w:val="single"/>
        </w:rPr>
      </w:pPr>
      <w:r>
        <w:rPr>
          <w:rFonts w:cs="宋体" w:hint="eastAsia"/>
        </w:rPr>
        <w:t>传真：帐号：</w:t>
      </w:r>
    </w:p>
    <w:p w:rsidR="00BA35A2" w:rsidRDefault="009332E9">
      <w:pPr>
        <w:spacing w:line="360" w:lineRule="auto"/>
      </w:pPr>
      <w:r>
        <w:rPr>
          <w:rFonts w:cs="宋体" w:hint="eastAsia"/>
        </w:rPr>
        <w:t>电子函件：</w:t>
      </w:r>
    </w:p>
    <w:p w:rsidR="00BA35A2" w:rsidRDefault="009332E9">
      <w:pPr>
        <w:spacing w:line="360" w:lineRule="auto"/>
        <w:rPr>
          <w:u w:val="single"/>
        </w:rPr>
      </w:pPr>
      <w:r>
        <w:rPr>
          <w:rFonts w:cs="宋体" w:hint="eastAsia"/>
        </w:rPr>
        <w:t>供应商名称：</w:t>
      </w:r>
    </w:p>
    <w:p w:rsidR="00BA35A2" w:rsidRDefault="009332E9">
      <w:pPr>
        <w:spacing w:line="360" w:lineRule="auto"/>
        <w:rPr>
          <w:u w:val="single"/>
        </w:rPr>
      </w:pPr>
      <w:r>
        <w:rPr>
          <w:rFonts w:cs="宋体" w:hint="eastAsia"/>
        </w:rPr>
        <w:t>法定代表人或委托代理人签字：</w:t>
      </w:r>
    </w:p>
    <w:p w:rsidR="00BA35A2" w:rsidRDefault="009332E9">
      <w:pPr>
        <w:spacing w:line="360" w:lineRule="auto"/>
        <w:ind w:firstLineChars="600" w:firstLine="1260"/>
      </w:pPr>
      <w:r>
        <w:rPr>
          <w:rFonts w:cs="宋体" w:hint="eastAsia"/>
        </w:rPr>
        <w:t>（公章）</w:t>
      </w:r>
    </w:p>
    <w:p w:rsidR="00BA35A2" w:rsidRDefault="009332E9">
      <w:pPr>
        <w:spacing w:line="360" w:lineRule="auto"/>
        <w:ind w:firstLineChars="2300" w:firstLine="4830"/>
        <w:rPr>
          <w:u w:val="single"/>
        </w:rPr>
      </w:pPr>
      <w:r>
        <w:rPr>
          <w:rFonts w:cs="宋体" w:hint="eastAsia"/>
        </w:rPr>
        <w:t>日期：</w:t>
      </w:r>
    </w:p>
    <w:p w:rsidR="00BA35A2" w:rsidRDefault="00BA35A2">
      <w:pPr>
        <w:spacing w:line="360" w:lineRule="auto"/>
        <w:ind w:firstLineChars="2300" w:firstLine="4830"/>
        <w:rPr>
          <w:u w:val="single"/>
        </w:rPr>
      </w:pPr>
    </w:p>
    <w:p w:rsidR="00BA35A2" w:rsidRDefault="00BA35A2">
      <w:pPr>
        <w:spacing w:line="360" w:lineRule="auto"/>
        <w:ind w:firstLineChars="2300" w:firstLine="4830"/>
        <w:rPr>
          <w:u w:val="single"/>
        </w:rPr>
      </w:pPr>
    </w:p>
    <w:p w:rsidR="00BA35A2" w:rsidRDefault="009332E9">
      <w:pPr>
        <w:spacing w:line="360" w:lineRule="auto"/>
        <w:jc w:val="center"/>
        <w:rPr>
          <w:b/>
          <w:bCs/>
          <w:color w:val="FF0000"/>
          <w:sz w:val="32"/>
          <w:szCs w:val="32"/>
        </w:rPr>
      </w:pPr>
      <w:r>
        <w:rPr>
          <w:rFonts w:cs="宋体" w:hint="eastAsia"/>
          <w:b/>
          <w:bCs/>
          <w:color w:val="FF0000"/>
          <w:sz w:val="32"/>
          <w:szCs w:val="32"/>
        </w:rPr>
        <w:t>格式二</w:t>
      </w:r>
      <w:r>
        <w:rPr>
          <w:rFonts w:hint="eastAsia"/>
          <w:b/>
          <w:bCs/>
          <w:color w:val="FF0000"/>
          <w:sz w:val="32"/>
          <w:szCs w:val="32"/>
        </w:rPr>
        <w:t>商务技术条款偏离表</w:t>
      </w:r>
    </w:p>
    <w:p w:rsidR="00BA35A2" w:rsidRDefault="00BA35A2">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6"/>
        <w:gridCol w:w="1706"/>
        <w:gridCol w:w="1706"/>
      </w:tblGrid>
      <w:tr w:rsidR="00BA35A2">
        <w:tc>
          <w:tcPr>
            <w:tcW w:w="1705" w:type="dxa"/>
          </w:tcPr>
          <w:p w:rsidR="00BA35A2" w:rsidRDefault="009332E9">
            <w:pPr>
              <w:spacing w:line="360" w:lineRule="auto"/>
              <w:jc w:val="center"/>
              <w:rPr>
                <w:b/>
                <w:bCs/>
              </w:rPr>
            </w:pPr>
            <w:r>
              <w:rPr>
                <w:rFonts w:hint="eastAsia"/>
                <w:b/>
                <w:bCs/>
              </w:rPr>
              <w:t>招标文件内容</w:t>
            </w:r>
          </w:p>
        </w:tc>
        <w:tc>
          <w:tcPr>
            <w:tcW w:w="1705" w:type="dxa"/>
          </w:tcPr>
          <w:p w:rsidR="00BA35A2" w:rsidRDefault="009332E9">
            <w:pPr>
              <w:spacing w:line="360" w:lineRule="auto"/>
              <w:jc w:val="center"/>
              <w:rPr>
                <w:b/>
                <w:bCs/>
              </w:rPr>
            </w:pPr>
            <w:r>
              <w:rPr>
                <w:rFonts w:hint="eastAsia"/>
                <w:b/>
                <w:bCs/>
              </w:rPr>
              <w:t>招标文件条款</w:t>
            </w:r>
          </w:p>
        </w:tc>
        <w:tc>
          <w:tcPr>
            <w:tcW w:w="1706" w:type="dxa"/>
          </w:tcPr>
          <w:p w:rsidR="00BA35A2" w:rsidRDefault="009332E9">
            <w:pPr>
              <w:spacing w:line="360" w:lineRule="auto"/>
              <w:jc w:val="center"/>
              <w:rPr>
                <w:b/>
                <w:bCs/>
              </w:rPr>
            </w:pPr>
            <w:r>
              <w:rPr>
                <w:rFonts w:hint="eastAsia"/>
                <w:b/>
                <w:bCs/>
              </w:rPr>
              <w:t>投标文件条款</w:t>
            </w:r>
          </w:p>
        </w:tc>
        <w:tc>
          <w:tcPr>
            <w:tcW w:w="1706" w:type="dxa"/>
          </w:tcPr>
          <w:p w:rsidR="00BA35A2" w:rsidRDefault="009332E9">
            <w:pPr>
              <w:spacing w:line="360" w:lineRule="auto"/>
              <w:jc w:val="center"/>
              <w:rPr>
                <w:b/>
                <w:bCs/>
              </w:rPr>
            </w:pPr>
            <w:r>
              <w:rPr>
                <w:rFonts w:hint="eastAsia"/>
                <w:b/>
                <w:bCs/>
              </w:rPr>
              <w:t>偏离情况</w:t>
            </w:r>
          </w:p>
        </w:tc>
        <w:tc>
          <w:tcPr>
            <w:tcW w:w="1706" w:type="dxa"/>
          </w:tcPr>
          <w:p w:rsidR="00BA35A2" w:rsidRDefault="009332E9">
            <w:pPr>
              <w:spacing w:line="360" w:lineRule="auto"/>
              <w:jc w:val="center"/>
              <w:rPr>
                <w:b/>
                <w:bCs/>
              </w:rPr>
            </w:pPr>
            <w:r>
              <w:rPr>
                <w:rFonts w:hint="eastAsia"/>
                <w:b/>
                <w:bCs/>
              </w:rPr>
              <w:t>备注</w:t>
            </w:r>
          </w:p>
        </w:tc>
      </w:tr>
      <w:tr w:rsidR="00BA35A2">
        <w:tc>
          <w:tcPr>
            <w:tcW w:w="1705" w:type="dxa"/>
          </w:tcPr>
          <w:p w:rsidR="00BA35A2" w:rsidRDefault="009332E9">
            <w:pPr>
              <w:spacing w:line="360" w:lineRule="auto"/>
              <w:jc w:val="center"/>
              <w:rPr>
                <w:b/>
                <w:bCs/>
              </w:rPr>
            </w:pPr>
            <w:r>
              <w:rPr>
                <w:rFonts w:hint="eastAsia"/>
                <w:b/>
                <w:bCs/>
              </w:rPr>
              <w:t>资格条件</w:t>
            </w:r>
          </w:p>
        </w:tc>
        <w:tc>
          <w:tcPr>
            <w:tcW w:w="1705"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r>
      <w:tr w:rsidR="00BA35A2">
        <w:tc>
          <w:tcPr>
            <w:tcW w:w="1705" w:type="dxa"/>
          </w:tcPr>
          <w:p w:rsidR="00BA35A2" w:rsidRDefault="009332E9">
            <w:pPr>
              <w:spacing w:line="360" w:lineRule="auto"/>
              <w:jc w:val="center"/>
              <w:rPr>
                <w:b/>
                <w:bCs/>
              </w:rPr>
            </w:pPr>
            <w:r>
              <w:rPr>
                <w:rFonts w:hint="eastAsia"/>
                <w:b/>
                <w:bCs/>
              </w:rPr>
              <w:t>交货日期</w:t>
            </w:r>
          </w:p>
        </w:tc>
        <w:tc>
          <w:tcPr>
            <w:tcW w:w="1705"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r>
      <w:tr w:rsidR="00BA35A2">
        <w:tc>
          <w:tcPr>
            <w:tcW w:w="1705" w:type="dxa"/>
          </w:tcPr>
          <w:p w:rsidR="00BA35A2" w:rsidRDefault="009332E9">
            <w:pPr>
              <w:spacing w:line="360" w:lineRule="auto"/>
              <w:jc w:val="center"/>
              <w:rPr>
                <w:b/>
                <w:bCs/>
              </w:rPr>
            </w:pPr>
            <w:r>
              <w:rPr>
                <w:rFonts w:hint="eastAsia"/>
                <w:b/>
                <w:bCs/>
              </w:rPr>
              <w:t>付款方式</w:t>
            </w:r>
          </w:p>
        </w:tc>
        <w:tc>
          <w:tcPr>
            <w:tcW w:w="1705"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r>
      <w:tr w:rsidR="00BA35A2">
        <w:tc>
          <w:tcPr>
            <w:tcW w:w="1705" w:type="dxa"/>
          </w:tcPr>
          <w:p w:rsidR="00BA35A2" w:rsidRDefault="009332E9">
            <w:pPr>
              <w:spacing w:line="360" w:lineRule="auto"/>
              <w:jc w:val="center"/>
              <w:rPr>
                <w:b/>
                <w:bCs/>
              </w:rPr>
            </w:pPr>
            <w:r>
              <w:rPr>
                <w:rFonts w:hint="eastAsia"/>
                <w:b/>
                <w:bCs/>
              </w:rPr>
              <w:t>用户需求</w:t>
            </w:r>
          </w:p>
        </w:tc>
        <w:tc>
          <w:tcPr>
            <w:tcW w:w="1705"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c>
          <w:tcPr>
            <w:tcW w:w="1706" w:type="dxa"/>
          </w:tcPr>
          <w:p w:rsidR="00BA35A2" w:rsidRDefault="00BA35A2">
            <w:pPr>
              <w:spacing w:line="360" w:lineRule="auto"/>
              <w:jc w:val="center"/>
              <w:rPr>
                <w:b/>
                <w:bCs/>
              </w:rPr>
            </w:pPr>
          </w:p>
        </w:tc>
      </w:tr>
    </w:tbl>
    <w:p w:rsidR="00BA35A2" w:rsidRDefault="009332E9">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BA35A2" w:rsidRDefault="00BA35A2">
      <w:pPr>
        <w:pStyle w:val="a3"/>
        <w:spacing w:after="0" w:line="440" w:lineRule="exact"/>
        <w:jc w:val="left"/>
        <w:rPr>
          <w:sz w:val="24"/>
        </w:rPr>
      </w:pPr>
    </w:p>
    <w:p w:rsidR="00BA35A2" w:rsidRDefault="00BA35A2">
      <w:pPr>
        <w:pStyle w:val="a3"/>
        <w:spacing w:after="0" w:line="440" w:lineRule="exact"/>
        <w:jc w:val="left"/>
        <w:rPr>
          <w:sz w:val="24"/>
        </w:rPr>
      </w:pPr>
    </w:p>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rPr>
          <w:sz w:val="24"/>
        </w:rPr>
      </w:pPr>
      <w:r>
        <w:rPr>
          <w:rFonts w:hint="eastAsia"/>
          <w:sz w:val="24"/>
        </w:rPr>
        <w:t>日期：</w:t>
      </w:r>
    </w:p>
    <w:p w:rsidR="00BA35A2" w:rsidRDefault="00BA35A2">
      <w:pPr>
        <w:spacing w:line="360" w:lineRule="auto"/>
        <w:rPr>
          <w:u w:val="single"/>
        </w:rPr>
      </w:pPr>
    </w:p>
    <w:p w:rsidR="00BA35A2" w:rsidRDefault="00BA35A2">
      <w:pPr>
        <w:spacing w:line="360" w:lineRule="auto"/>
        <w:ind w:firstLineChars="2300" w:firstLine="4830"/>
      </w:pPr>
    </w:p>
    <w:p w:rsidR="00BA35A2" w:rsidRDefault="00BA35A2">
      <w:pPr>
        <w:sectPr w:rsidR="00BA35A2">
          <w:pgSz w:w="11906" w:h="16838"/>
          <w:pgMar w:top="1440" w:right="1803" w:bottom="1440" w:left="1803" w:header="851" w:footer="992" w:gutter="0"/>
          <w:cols w:space="0"/>
          <w:docGrid w:type="lines" w:linePitch="319"/>
        </w:sectPr>
      </w:pPr>
    </w:p>
    <w:p w:rsidR="00BA35A2" w:rsidRDefault="009332E9">
      <w:pPr>
        <w:spacing w:line="360" w:lineRule="auto"/>
        <w:jc w:val="center"/>
        <w:rPr>
          <w:rFonts w:cs="宋体"/>
          <w:b/>
          <w:bCs/>
          <w:sz w:val="32"/>
          <w:szCs w:val="32"/>
        </w:rPr>
      </w:pPr>
      <w:r>
        <w:rPr>
          <w:rFonts w:cs="宋体" w:hint="eastAsia"/>
          <w:b/>
          <w:bCs/>
          <w:sz w:val="32"/>
          <w:szCs w:val="32"/>
        </w:rPr>
        <w:lastRenderedPageBreak/>
        <w:t>格式三报价总表</w:t>
      </w:r>
    </w:p>
    <w:p w:rsidR="00BA35A2" w:rsidRDefault="009332E9">
      <w:pPr>
        <w:spacing w:line="360" w:lineRule="auto"/>
        <w:rPr>
          <w:sz w:val="28"/>
          <w:szCs w:val="28"/>
        </w:rPr>
      </w:pPr>
      <w:r>
        <w:rPr>
          <w:rFonts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800"/>
        <w:gridCol w:w="2160"/>
        <w:gridCol w:w="1440"/>
        <w:gridCol w:w="2340"/>
        <w:gridCol w:w="1800"/>
        <w:gridCol w:w="2520"/>
        <w:gridCol w:w="1620"/>
      </w:tblGrid>
      <w:tr w:rsidR="00BA35A2">
        <w:trPr>
          <w:cantSplit/>
          <w:trHeight w:val="623"/>
        </w:trPr>
        <w:tc>
          <w:tcPr>
            <w:tcW w:w="900" w:type="dxa"/>
            <w:vMerge w:val="restart"/>
            <w:tcBorders>
              <w:top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BA35A2" w:rsidRDefault="00BA35A2">
            <w:pPr>
              <w:spacing w:line="360" w:lineRule="auto"/>
              <w:jc w:val="center"/>
              <w:rPr>
                <w:sz w:val="32"/>
                <w:szCs w:val="32"/>
              </w:rPr>
            </w:pPr>
          </w:p>
          <w:p w:rsidR="00BA35A2" w:rsidRDefault="009332E9">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BA35A2" w:rsidRDefault="009332E9">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BA35A2" w:rsidRDefault="00BA35A2">
            <w:pPr>
              <w:spacing w:line="360" w:lineRule="auto"/>
              <w:rPr>
                <w:sz w:val="32"/>
                <w:szCs w:val="32"/>
              </w:rPr>
            </w:pPr>
          </w:p>
          <w:p w:rsidR="00BA35A2" w:rsidRDefault="009332E9">
            <w:pPr>
              <w:spacing w:line="360" w:lineRule="auto"/>
              <w:jc w:val="center"/>
              <w:rPr>
                <w:sz w:val="32"/>
                <w:szCs w:val="32"/>
              </w:rPr>
            </w:pPr>
            <w:r>
              <w:rPr>
                <w:rFonts w:cs="宋体" w:hint="eastAsia"/>
                <w:sz w:val="32"/>
                <w:szCs w:val="32"/>
              </w:rPr>
              <w:t>交货期</w:t>
            </w:r>
          </w:p>
        </w:tc>
      </w:tr>
      <w:tr w:rsidR="00BA35A2">
        <w:trPr>
          <w:cantSplit/>
          <w:trHeight w:val="622"/>
        </w:trPr>
        <w:tc>
          <w:tcPr>
            <w:tcW w:w="900" w:type="dxa"/>
            <w:vMerge/>
            <w:tcBorders>
              <w:top w:val="single" w:sz="4" w:space="0" w:color="auto"/>
              <w:bottom w:val="single" w:sz="4" w:space="0" w:color="auto"/>
              <w:right w:val="single" w:sz="4" w:space="0" w:color="auto"/>
            </w:tcBorders>
            <w:vAlign w:val="center"/>
          </w:tcPr>
          <w:p w:rsidR="00BA35A2" w:rsidRDefault="00BA35A2">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A35A2" w:rsidRDefault="00BA35A2">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设备</w:t>
            </w:r>
          </w:p>
          <w:p w:rsidR="00BA35A2" w:rsidRDefault="009332E9">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BA35A2" w:rsidRDefault="009332E9">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BA35A2" w:rsidRDefault="00BA35A2">
            <w:pPr>
              <w:widowControl/>
              <w:jc w:val="left"/>
              <w:rPr>
                <w:sz w:val="32"/>
                <w:szCs w:val="32"/>
              </w:rPr>
            </w:pPr>
          </w:p>
        </w:tc>
      </w:tr>
      <w:tr w:rsidR="00BA35A2">
        <w:tc>
          <w:tcPr>
            <w:tcW w:w="900" w:type="dxa"/>
            <w:tcBorders>
              <w:top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620" w:type="dxa"/>
            <w:tcBorders>
              <w:top w:val="single" w:sz="4" w:space="0" w:color="auto"/>
              <w:left w:val="single" w:sz="4" w:space="0" w:color="auto"/>
              <w:bottom w:val="single" w:sz="4" w:space="0" w:color="auto"/>
            </w:tcBorders>
          </w:tcPr>
          <w:p w:rsidR="00BA35A2" w:rsidRDefault="00BA35A2">
            <w:pPr>
              <w:spacing w:line="360" w:lineRule="auto"/>
              <w:rPr>
                <w:sz w:val="32"/>
                <w:szCs w:val="32"/>
              </w:rPr>
            </w:pPr>
          </w:p>
        </w:tc>
      </w:tr>
      <w:tr w:rsidR="00BA35A2">
        <w:tc>
          <w:tcPr>
            <w:tcW w:w="900" w:type="dxa"/>
            <w:tcBorders>
              <w:top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620" w:type="dxa"/>
            <w:tcBorders>
              <w:top w:val="single" w:sz="4" w:space="0" w:color="auto"/>
              <w:left w:val="single" w:sz="4" w:space="0" w:color="auto"/>
              <w:bottom w:val="single" w:sz="4" w:space="0" w:color="auto"/>
            </w:tcBorders>
          </w:tcPr>
          <w:p w:rsidR="00BA35A2" w:rsidRDefault="00BA35A2">
            <w:pPr>
              <w:spacing w:line="360" w:lineRule="auto"/>
              <w:rPr>
                <w:sz w:val="32"/>
                <w:szCs w:val="32"/>
              </w:rPr>
            </w:pPr>
          </w:p>
        </w:tc>
      </w:tr>
      <w:tr w:rsidR="00BA35A2">
        <w:tc>
          <w:tcPr>
            <w:tcW w:w="900" w:type="dxa"/>
            <w:tcBorders>
              <w:top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A35A2" w:rsidRDefault="00BA35A2">
            <w:pPr>
              <w:spacing w:line="360" w:lineRule="auto"/>
              <w:rPr>
                <w:sz w:val="32"/>
                <w:szCs w:val="32"/>
              </w:rPr>
            </w:pPr>
          </w:p>
        </w:tc>
        <w:tc>
          <w:tcPr>
            <w:tcW w:w="1620" w:type="dxa"/>
            <w:tcBorders>
              <w:top w:val="single" w:sz="4" w:space="0" w:color="auto"/>
              <w:left w:val="single" w:sz="4" w:space="0" w:color="auto"/>
              <w:bottom w:val="single" w:sz="4" w:space="0" w:color="auto"/>
            </w:tcBorders>
          </w:tcPr>
          <w:p w:rsidR="00BA35A2" w:rsidRDefault="00BA35A2">
            <w:pPr>
              <w:spacing w:line="360" w:lineRule="auto"/>
              <w:rPr>
                <w:sz w:val="32"/>
                <w:szCs w:val="32"/>
              </w:rPr>
            </w:pPr>
          </w:p>
        </w:tc>
      </w:tr>
      <w:tr w:rsidR="00BA35A2">
        <w:trPr>
          <w:trHeight w:val="735"/>
        </w:trPr>
        <w:tc>
          <w:tcPr>
            <w:tcW w:w="14580" w:type="dxa"/>
            <w:gridSpan w:val="8"/>
            <w:tcBorders>
              <w:top w:val="single" w:sz="4" w:space="0" w:color="auto"/>
              <w:bottom w:val="single" w:sz="4" w:space="0" w:color="auto"/>
            </w:tcBorders>
          </w:tcPr>
          <w:p w:rsidR="00BA35A2" w:rsidRDefault="009332E9">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rPr>
          <w:sz w:val="24"/>
        </w:rPr>
      </w:pPr>
      <w:r>
        <w:rPr>
          <w:rFonts w:hint="eastAsia"/>
          <w:sz w:val="24"/>
        </w:rPr>
        <w:t>日期：</w:t>
      </w:r>
    </w:p>
    <w:p w:rsidR="00BA35A2" w:rsidRDefault="00BA35A2">
      <w:pPr>
        <w:spacing w:line="360" w:lineRule="auto"/>
        <w:rPr>
          <w:sz w:val="28"/>
          <w:szCs w:val="28"/>
        </w:rPr>
        <w:sectPr w:rsidR="00BA35A2">
          <w:pgSz w:w="16838" w:h="11906" w:orient="landscape"/>
          <w:pgMar w:top="1803" w:right="1440" w:bottom="1803" w:left="1440" w:header="851" w:footer="992" w:gutter="0"/>
          <w:cols w:space="0"/>
          <w:docGrid w:type="lines" w:linePitch="319"/>
        </w:sectPr>
      </w:pPr>
    </w:p>
    <w:p w:rsidR="00BA35A2" w:rsidRDefault="009332E9">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BA35A2" w:rsidRDefault="00BA35A2">
      <w:pPr>
        <w:jc w:val="center"/>
        <w:rPr>
          <w:rFonts w:hAnsi="宋体"/>
          <w:b/>
          <w:bCs/>
          <w:sz w:val="28"/>
          <w:szCs w:val="28"/>
        </w:rPr>
      </w:pPr>
    </w:p>
    <w:p w:rsidR="00BA35A2" w:rsidRDefault="00BA35A2">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2064"/>
        <w:gridCol w:w="1375"/>
        <w:gridCol w:w="860"/>
        <w:gridCol w:w="1375"/>
        <w:gridCol w:w="689"/>
        <w:gridCol w:w="860"/>
        <w:gridCol w:w="1056"/>
      </w:tblGrid>
      <w:tr w:rsidR="00BA35A2">
        <w:trPr>
          <w:trHeight w:val="567"/>
        </w:trPr>
        <w:tc>
          <w:tcPr>
            <w:tcW w:w="618" w:type="dxa"/>
            <w:vAlign w:val="center"/>
          </w:tcPr>
          <w:p w:rsidR="00BA35A2" w:rsidRDefault="009332E9">
            <w:pPr>
              <w:jc w:val="center"/>
              <w:rPr>
                <w:sz w:val="24"/>
              </w:rPr>
            </w:pPr>
            <w:r>
              <w:rPr>
                <w:rFonts w:hint="eastAsia"/>
                <w:sz w:val="24"/>
              </w:rPr>
              <w:t>序号</w:t>
            </w:r>
          </w:p>
        </w:tc>
        <w:tc>
          <w:tcPr>
            <w:tcW w:w="2064" w:type="dxa"/>
            <w:vAlign w:val="center"/>
          </w:tcPr>
          <w:p w:rsidR="00BA35A2" w:rsidRDefault="009332E9">
            <w:pPr>
              <w:jc w:val="center"/>
              <w:rPr>
                <w:sz w:val="24"/>
              </w:rPr>
            </w:pPr>
            <w:r>
              <w:rPr>
                <w:rFonts w:hint="eastAsia"/>
                <w:sz w:val="24"/>
              </w:rPr>
              <w:t>名称</w:t>
            </w:r>
          </w:p>
        </w:tc>
        <w:tc>
          <w:tcPr>
            <w:tcW w:w="1375" w:type="dxa"/>
            <w:vAlign w:val="center"/>
          </w:tcPr>
          <w:p w:rsidR="00BA35A2" w:rsidRDefault="009332E9">
            <w:pPr>
              <w:jc w:val="center"/>
              <w:rPr>
                <w:sz w:val="24"/>
              </w:rPr>
            </w:pPr>
            <w:r>
              <w:rPr>
                <w:rFonts w:hint="eastAsia"/>
                <w:sz w:val="24"/>
              </w:rPr>
              <w:t>型号</w:t>
            </w:r>
            <w:r>
              <w:rPr>
                <w:sz w:val="24"/>
              </w:rPr>
              <w:t>/</w:t>
            </w:r>
            <w:r>
              <w:rPr>
                <w:rFonts w:hint="eastAsia"/>
                <w:sz w:val="24"/>
              </w:rPr>
              <w:t>规格</w:t>
            </w:r>
          </w:p>
        </w:tc>
        <w:tc>
          <w:tcPr>
            <w:tcW w:w="860" w:type="dxa"/>
            <w:vAlign w:val="center"/>
          </w:tcPr>
          <w:p w:rsidR="00BA35A2" w:rsidRDefault="009332E9">
            <w:pPr>
              <w:jc w:val="center"/>
              <w:rPr>
                <w:sz w:val="24"/>
              </w:rPr>
            </w:pPr>
            <w:r>
              <w:rPr>
                <w:rFonts w:hint="eastAsia"/>
                <w:sz w:val="24"/>
              </w:rPr>
              <w:t>数量</w:t>
            </w:r>
          </w:p>
        </w:tc>
        <w:tc>
          <w:tcPr>
            <w:tcW w:w="1375" w:type="dxa"/>
            <w:vAlign w:val="center"/>
          </w:tcPr>
          <w:p w:rsidR="00BA35A2" w:rsidRDefault="009332E9">
            <w:pPr>
              <w:jc w:val="center"/>
              <w:rPr>
                <w:sz w:val="24"/>
              </w:rPr>
            </w:pPr>
            <w:r>
              <w:rPr>
                <w:rFonts w:hint="eastAsia"/>
                <w:sz w:val="24"/>
              </w:rPr>
              <w:t>原产地</w:t>
            </w:r>
            <w:r>
              <w:rPr>
                <w:sz w:val="24"/>
              </w:rPr>
              <w:t>/</w:t>
            </w:r>
          </w:p>
          <w:p w:rsidR="00BA35A2" w:rsidRDefault="009332E9">
            <w:pPr>
              <w:jc w:val="center"/>
              <w:rPr>
                <w:sz w:val="24"/>
              </w:rPr>
            </w:pPr>
            <w:r>
              <w:rPr>
                <w:rFonts w:hint="eastAsia"/>
                <w:sz w:val="24"/>
              </w:rPr>
              <w:t>制造商名称</w:t>
            </w:r>
          </w:p>
        </w:tc>
        <w:tc>
          <w:tcPr>
            <w:tcW w:w="689" w:type="dxa"/>
            <w:vAlign w:val="center"/>
          </w:tcPr>
          <w:p w:rsidR="00BA35A2" w:rsidRDefault="009332E9">
            <w:pPr>
              <w:jc w:val="center"/>
              <w:rPr>
                <w:sz w:val="24"/>
              </w:rPr>
            </w:pPr>
            <w:r>
              <w:rPr>
                <w:rFonts w:hint="eastAsia"/>
                <w:sz w:val="24"/>
              </w:rPr>
              <w:t>单价</w:t>
            </w:r>
          </w:p>
        </w:tc>
        <w:tc>
          <w:tcPr>
            <w:tcW w:w="860" w:type="dxa"/>
            <w:vAlign w:val="center"/>
          </w:tcPr>
          <w:p w:rsidR="00BA35A2" w:rsidRDefault="009332E9">
            <w:pPr>
              <w:jc w:val="center"/>
              <w:rPr>
                <w:sz w:val="24"/>
              </w:rPr>
            </w:pPr>
            <w:r>
              <w:rPr>
                <w:rFonts w:hint="eastAsia"/>
                <w:sz w:val="24"/>
              </w:rPr>
              <w:t>总价</w:t>
            </w:r>
          </w:p>
        </w:tc>
        <w:tc>
          <w:tcPr>
            <w:tcW w:w="1056" w:type="dxa"/>
            <w:vAlign w:val="center"/>
          </w:tcPr>
          <w:p w:rsidR="00BA35A2" w:rsidRDefault="009332E9">
            <w:pPr>
              <w:jc w:val="center"/>
              <w:rPr>
                <w:sz w:val="24"/>
              </w:rPr>
            </w:pPr>
            <w:r>
              <w:rPr>
                <w:rFonts w:hint="eastAsia"/>
                <w:sz w:val="24"/>
              </w:rPr>
              <w:t>备注</w:t>
            </w:r>
          </w:p>
        </w:tc>
      </w:tr>
      <w:tr w:rsidR="00BA35A2">
        <w:trPr>
          <w:trHeight w:val="567"/>
        </w:trPr>
        <w:tc>
          <w:tcPr>
            <w:tcW w:w="618" w:type="dxa"/>
            <w:vAlign w:val="center"/>
          </w:tcPr>
          <w:p w:rsidR="00BA35A2" w:rsidRDefault="00BA35A2">
            <w:pPr>
              <w:jc w:val="left"/>
              <w:rPr>
                <w:sz w:val="24"/>
              </w:rPr>
            </w:pPr>
          </w:p>
        </w:tc>
        <w:tc>
          <w:tcPr>
            <w:tcW w:w="2064" w:type="dxa"/>
            <w:vAlign w:val="center"/>
          </w:tcPr>
          <w:p w:rsidR="00BA35A2" w:rsidRDefault="00BA35A2">
            <w:pPr>
              <w:jc w:val="left"/>
              <w:rPr>
                <w:sz w:val="24"/>
              </w:rPr>
            </w:pPr>
          </w:p>
        </w:tc>
        <w:tc>
          <w:tcPr>
            <w:tcW w:w="1375"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375" w:type="dxa"/>
            <w:vAlign w:val="center"/>
          </w:tcPr>
          <w:p w:rsidR="00BA35A2" w:rsidRDefault="00BA35A2">
            <w:pPr>
              <w:ind w:firstLineChars="200" w:firstLine="480"/>
              <w:jc w:val="left"/>
              <w:rPr>
                <w:sz w:val="24"/>
              </w:rPr>
            </w:pPr>
          </w:p>
        </w:tc>
        <w:tc>
          <w:tcPr>
            <w:tcW w:w="689"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056" w:type="dxa"/>
            <w:vAlign w:val="center"/>
          </w:tcPr>
          <w:p w:rsidR="00BA35A2" w:rsidRDefault="00BA35A2">
            <w:pPr>
              <w:ind w:firstLineChars="200" w:firstLine="480"/>
              <w:jc w:val="left"/>
              <w:rPr>
                <w:sz w:val="24"/>
              </w:rPr>
            </w:pPr>
          </w:p>
        </w:tc>
      </w:tr>
      <w:tr w:rsidR="00BA35A2">
        <w:trPr>
          <w:trHeight w:val="567"/>
        </w:trPr>
        <w:tc>
          <w:tcPr>
            <w:tcW w:w="618" w:type="dxa"/>
            <w:vAlign w:val="center"/>
          </w:tcPr>
          <w:p w:rsidR="00BA35A2" w:rsidRDefault="00BA35A2">
            <w:pPr>
              <w:jc w:val="left"/>
              <w:rPr>
                <w:sz w:val="24"/>
              </w:rPr>
            </w:pPr>
          </w:p>
        </w:tc>
        <w:tc>
          <w:tcPr>
            <w:tcW w:w="2064" w:type="dxa"/>
            <w:vAlign w:val="center"/>
          </w:tcPr>
          <w:p w:rsidR="00BA35A2" w:rsidRDefault="00BA35A2">
            <w:pPr>
              <w:jc w:val="left"/>
              <w:rPr>
                <w:sz w:val="24"/>
              </w:rPr>
            </w:pPr>
          </w:p>
        </w:tc>
        <w:tc>
          <w:tcPr>
            <w:tcW w:w="1375"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375" w:type="dxa"/>
            <w:vAlign w:val="center"/>
          </w:tcPr>
          <w:p w:rsidR="00BA35A2" w:rsidRDefault="00BA35A2">
            <w:pPr>
              <w:ind w:firstLineChars="200" w:firstLine="480"/>
              <w:jc w:val="left"/>
              <w:rPr>
                <w:sz w:val="24"/>
              </w:rPr>
            </w:pPr>
          </w:p>
        </w:tc>
        <w:tc>
          <w:tcPr>
            <w:tcW w:w="689"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056" w:type="dxa"/>
            <w:vAlign w:val="center"/>
          </w:tcPr>
          <w:p w:rsidR="00BA35A2" w:rsidRDefault="00BA35A2">
            <w:pPr>
              <w:ind w:firstLineChars="200" w:firstLine="480"/>
              <w:jc w:val="left"/>
              <w:rPr>
                <w:sz w:val="24"/>
              </w:rPr>
            </w:pPr>
          </w:p>
        </w:tc>
      </w:tr>
      <w:tr w:rsidR="00BA35A2">
        <w:trPr>
          <w:trHeight w:val="567"/>
        </w:trPr>
        <w:tc>
          <w:tcPr>
            <w:tcW w:w="618" w:type="dxa"/>
            <w:vAlign w:val="center"/>
          </w:tcPr>
          <w:p w:rsidR="00BA35A2" w:rsidRDefault="00BA35A2">
            <w:pPr>
              <w:jc w:val="left"/>
              <w:rPr>
                <w:sz w:val="24"/>
              </w:rPr>
            </w:pPr>
          </w:p>
        </w:tc>
        <w:tc>
          <w:tcPr>
            <w:tcW w:w="2064" w:type="dxa"/>
            <w:vAlign w:val="center"/>
          </w:tcPr>
          <w:p w:rsidR="00BA35A2" w:rsidRDefault="00BA35A2">
            <w:pPr>
              <w:jc w:val="left"/>
              <w:rPr>
                <w:sz w:val="24"/>
              </w:rPr>
            </w:pPr>
          </w:p>
        </w:tc>
        <w:tc>
          <w:tcPr>
            <w:tcW w:w="1375"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375" w:type="dxa"/>
            <w:vAlign w:val="center"/>
          </w:tcPr>
          <w:p w:rsidR="00BA35A2" w:rsidRDefault="00BA35A2">
            <w:pPr>
              <w:ind w:firstLineChars="200" w:firstLine="480"/>
              <w:jc w:val="left"/>
              <w:rPr>
                <w:sz w:val="24"/>
              </w:rPr>
            </w:pPr>
          </w:p>
        </w:tc>
        <w:tc>
          <w:tcPr>
            <w:tcW w:w="689" w:type="dxa"/>
            <w:vAlign w:val="center"/>
          </w:tcPr>
          <w:p w:rsidR="00BA35A2" w:rsidRDefault="00BA35A2">
            <w:pPr>
              <w:ind w:firstLineChars="200" w:firstLine="480"/>
              <w:jc w:val="left"/>
              <w:rPr>
                <w:sz w:val="24"/>
              </w:rPr>
            </w:pPr>
          </w:p>
        </w:tc>
        <w:tc>
          <w:tcPr>
            <w:tcW w:w="860" w:type="dxa"/>
            <w:vAlign w:val="center"/>
          </w:tcPr>
          <w:p w:rsidR="00BA35A2" w:rsidRDefault="00BA35A2">
            <w:pPr>
              <w:ind w:firstLineChars="200" w:firstLine="480"/>
              <w:jc w:val="left"/>
              <w:rPr>
                <w:sz w:val="24"/>
              </w:rPr>
            </w:pPr>
          </w:p>
        </w:tc>
        <w:tc>
          <w:tcPr>
            <w:tcW w:w="1056" w:type="dxa"/>
            <w:vAlign w:val="center"/>
          </w:tcPr>
          <w:p w:rsidR="00BA35A2" w:rsidRDefault="00BA35A2">
            <w:pPr>
              <w:ind w:firstLineChars="200" w:firstLine="480"/>
              <w:jc w:val="left"/>
              <w:rPr>
                <w:sz w:val="24"/>
              </w:rPr>
            </w:pPr>
          </w:p>
        </w:tc>
      </w:tr>
      <w:tr w:rsidR="00BA35A2">
        <w:trPr>
          <w:trHeight w:val="567"/>
        </w:trPr>
        <w:tc>
          <w:tcPr>
            <w:tcW w:w="6981" w:type="dxa"/>
            <w:gridSpan w:val="6"/>
            <w:vAlign w:val="center"/>
          </w:tcPr>
          <w:p w:rsidR="00BA35A2" w:rsidRDefault="009332E9">
            <w:pPr>
              <w:ind w:firstLineChars="200" w:firstLine="480"/>
              <w:jc w:val="left"/>
              <w:rPr>
                <w:sz w:val="24"/>
              </w:rPr>
            </w:pPr>
            <w:r>
              <w:rPr>
                <w:rFonts w:hint="eastAsia"/>
                <w:sz w:val="24"/>
              </w:rPr>
              <w:t>总价</w:t>
            </w:r>
          </w:p>
        </w:tc>
        <w:tc>
          <w:tcPr>
            <w:tcW w:w="1916" w:type="dxa"/>
            <w:gridSpan w:val="2"/>
            <w:vAlign w:val="center"/>
          </w:tcPr>
          <w:p w:rsidR="00BA35A2" w:rsidRDefault="00BA35A2">
            <w:pPr>
              <w:ind w:firstLineChars="200" w:firstLine="480"/>
              <w:jc w:val="left"/>
              <w:rPr>
                <w:sz w:val="24"/>
              </w:rPr>
            </w:pPr>
          </w:p>
        </w:tc>
      </w:tr>
    </w:tbl>
    <w:p w:rsidR="00BA35A2" w:rsidRDefault="00BA35A2">
      <w:pPr>
        <w:pStyle w:val="a3"/>
        <w:spacing w:after="0" w:line="440" w:lineRule="exact"/>
        <w:ind w:firstLineChars="200" w:firstLine="480"/>
        <w:jc w:val="left"/>
        <w:rPr>
          <w:sz w:val="24"/>
        </w:rPr>
      </w:pPr>
    </w:p>
    <w:p w:rsidR="00BA35A2" w:rsidRDefault="009332E9">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BA35A2" w:rsidRDefault="009332E9">
      <w:pPr>
        <w:pStyle w:val="a3"/>
        <w:spacing w:after="0" w:line="440" w:lineRule="exact"/>
        <w:ind w:firstLineChars="200" w:firstLine="480"/>
        <w:jc w:val="left"/>
        <w:rPr>
          <w:sz w:val="24"/>
        </w:rPr>
      </w:pPr>
      <w:r>
        <w:rPr>
          <w:sz w:val="24"/>
        </w:rPr>
        <w:t>2</w:t>
      </w:r>
      <w:r>
        <w:rPr>
          <w:rFonts w:hint="eastAsia"/>
          <w:sz w:val="24"/>
        </w:rPr>
        <w:t>、如果单价和总价不符时，以单价为准，修正总价。</w:t>
      </w:r>
    </w:p>
    <w:p w:rsidR="00BA35A2" w:rsidRDefault="00BA35A2">
      <w:pPr>
        <w:pStyle w:val="a3"/>
        <w:spacing w:after="0" w:line="440" w:lineRule="exact"/>
        <w:ind w:firstLineChars="200" w:firstLine="480"/>
        <w:jc w:val="left"/>
        <w:rPr>
          <w:sz w:val="24"/>
        </w:rPr>
      </w:pPr>
    </w:p>
    <w:p w:rsidR="00BA35A2" w:rsidRDefault="00BA35A2">
      <w:pPr>
        <w:pStyle w:val="a3"/>
        <w:spacing w:after="0" w:line="440" w:lineRule="exact"/>
        <w:ind w:firstLineChars="200" w:firstLine="480"/>
        <w:jc w:val="left"/>
        <w:rPr>
          <w:sz w:val="24"/>
        </w:rPr>
      </w:pPr>
    </w:p>
    <w:p w:rsidR="00BA35A2" w:rsidRDefault="00BA35A2">
      <w:pPr>
        <w:pStyle w:val="a3"/>
        <w:spacing w:after="0" w:line="440" w:lineRule="exact"/>
        <w:ind w:firstLineChars="200" w:firstLine="480"/>
        <w:jc w:val="left"/>
        <w:rPr>
          <w:sz w:val="24"/>
        </w:rPr>
      </w:pPr>
    </w:p>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rPr>
          <w:sz w:val="24"/>
        </w:rPr>
      </w:pPr>
      <w:r>
        <w:rPr>
          <w:rFonts w:hint="eastAsia"/>
          <w:sz w:val="24"/>
        </w:rPr>
        <w:t>日期：</w:t>
      </w: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BA35A2">
      <w:pPr>
        <w:jc w:val="center"/>
        <w:rPr>
          <w:rFonts w:ascii="宋体" w:cs="宋体"/>
          <w:b/>
          <w:bCs/>
          <w:sz w:val="30"/>
          <w:szCs w:val="30"/>
        </w:rPr>
      </w:pPr>
    </w:p>
    <w:p w:rsidR="00BA35A2" w:rsidRDefault="009332E9">
      <w:pPr>
        <w:jc w:val="center"/>
        <w:rPr>
          <w:rFonts w:ascii="宋体"/>
          <w:b/>
          <w:bCs/>
          <w:sz w:val="30"/>
          <w:szCs w:val="30"/>
        </w:rPr>
      </w:pPr>
      <w:r>
        <w:rPr>
          <w:rFonts w:ascii="宋体" w:cs="宋体" w:hint="eastAsia"/>
          <w:b/>
          <w:bCs/>
          <w:sz w:val="30"/>
          <w:szCs w:val="30"/>
        </w:rPr>
        <w:lastRenderedPageBreak/>
        <w:t>格式五售后服务措施和承诺</w:t>
      </w:r>
    </w:p>
    <w:p w:rsidR="00BA35A2" w:rsidRDefault="009332E9">
      <w:pPr>
        <w:rPr>
          <w:rFonts w:ascii="宋体"/>
        </w:rPr>
      </w:pPr>
      <w:r>
        <w:rPr>
          <w:rFonts w:ascii="宋体" w:cs="宋体" w:hint="eastAsia"/>
        </w:rPr>
        <w:t>供应商名称（公章）：</w:t>
      </w:r>
    </w:p>
    <w:p w:rsidR="00BA35A2" w:rsidRDefault="00BA35A2">
      <w:pPr>
        <w:rPr>
          <w:rFonts w:ascii="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4"/>
      </w:tblGrid>
      <w:tr w:rsidR="00BA35A2">
        <w:trPr>
          <w:cantSplit/>
          <w:trHeight w:val="2655"/>
        </w:trPr>
        <w:tc>
          <w:tcPr>
            <w:tcW w:w="534" w:type="dxa"/>
            <w:vMerge w:val="restart"/>
          </w:tcPr>
          <w:p w:rsidR="00BA35A2" w:rsidRDefault="00BA35A2">
            <w:pPr>
              <w:jc w:val="center"/>
              <w:rPr>
                <w:rFonts w:ascii="宋体"/>
              </w:rPr>
            </w:pPr>
          </w:p>
          <w:p w:rsidR="00BA35A2" w:rsidRDefault="009332E9">
            <w:pPr>
              <w:jc w:val="center"/>
              <w:rPr>
                <w:rFonts w:ascii="宋体"/>
              </w:rPr>
            </w:pPr>
            <w:r>
              <w:rPr>
                <w:rFonts w:ascii="宋体" w:cs="宋体" w:hint="eastAsia"/>
              </w:rPr>
              <w:t>安</w:t>
            </w:r>
          </w:p>
          <w:p w:rsidR="00BA35A2" w:rsidRDefault="00BA35A2">
            <w:pPr>
              <w:jc w:val="center"/>
              <w:rPr>
                <w:rFonts w:ascii="宋体"/>
              </w:rPr>
            </w:pPr>
          </w:p>
          <w:p w:rsidR="00BA35A2" w:rsidRDefault="009332E9">
            <w:pPr>
              <w:jc w:val="center"/>
              <w:rPr>
                <w:rFonts w:ascii="宋体"/>
              </w:rPr>
            </w:pPr>
            <w:r>
              <w:rPr>
                <w:rFonts w:ascii="宋体" w:cs="宋体" w:hint="eastAsia"/>
              </w:rPr>
              <w:t>装</w:t>
            </w:r>
          </w:p>
          <w:p w:rsidR="00BA35A2" w:rsidRDefault="00BA35A2">
            <w:pPr>
              <w:jc w:val="center"/>
              <w:rPr>
                <w:rFonts w:ascii="宋体"/>
              </w:rPr>
            </w:pPr>
          </w:p>
          <w:p w:rsidR="00BA35A2" w:rsidRDefault="009332E9">
            <w:pPr>
              <w:jc w:val="center"/>
              <w:rPr>
                <w:rFonts w:ascii="宋体"/>
              </w:rPr>
            </w:pPr>
            <w:r>
              <w:rPr>
                <w:rFonts w:ascii="宋体" w:cs="宋体" w:hint="eastAsia"/>
              </w:rPr>
              <w:t>调</w:t>
            </w:r>
          </w:p>
          <w:p w:rsidR="00BA35A2" w:rsidRDefault="00BA35A2">
            <w:pPr>
              <w:jc w:val="center"/>
              <w:rPr>
                <w:rFonts w:ascii="宋体"/>
              </w:rPr>
            </w:pPr>
          </w:p>
          <w:p w:rsidR="00BA35A2" w:rsidRDefault="009332E9">
            <w:pPr>
              <w:jc w:val="center"/>
              <w:rPr>
                <w:rFonts w:ascii="宋体"/>
              </w:rPr>
            </w:pPr>
            <w:r>
              <w:rPr>
                <w:rFonts w:ascii="宋体" w:cs="宋体" w:hint="eastAsia"/>
              </w:rPr>
              <w:t>试</w:t>
            </w:r>
          </w:p>
          <w:p w:rsidR="00BA35A2" w:rsidRDefault="00BA35A2">
            <w:pPr>
              <w:jc w:val="center"/>
              <w:rPr>
                <w:rFonts w:ascii="宋体"/>
              </w:rPr>
            </w:pPr>
          </w:p>
          <w:p w:rsidR="00BA35A2" w:rsidRDefault="009332E9">
            <w:pPr>
              <w:jc w:val="center"/>
              <w:rPr>
                <w:rFonts w:ascii="宋体"/>
              </w:rPr>
            </w:pPr>
            <w:r>
              <w:rPr>
                <w:rFonts w:ascii="宋体" w:cs="宋体" w:hint="eastAsia"/>
              </w:rPr>
              <w:t>售</w:t>
            </w:r>
          </w:p>
          <w:p w:rsidR="00BA35A2" w:rsidRDefault="00BA35A2">
            <w:pPr>
              <w:jc w:val="center"/>
              <w:rPr>
                <w:rFonts w:ascii="宋体"/>
              </w:rPr>
            </w:pPr>
          </w:p>
          <w:p w:rsidR="00BA35A2" w:rsidRDefault="009332E9">
            <w:pPr>
              <w:jc w:val="center"/>
              <w:rPr>
                <w:rFonts w:ascii="宋体"/>
              </w:rPr>
            </w:pPr>
            <w:r>
              <w:rPr>
                <w:rFonts w:ascii="宋体" w:cs="宋体" w:hint="eastAsia"/>
              </w:rPr>
              <w:t>后</w:t>
            </w:r>
          </w:p>
          <w:p w:rsidR="00BA35A2" w:rsidRDefault="00BA35A2">
            <w:pPr>
              <w:jc w:val="center"/>
              <w:rPr>
                <w:rFonts w:ascii="宋体"/>
              </w:rPr>
            </w:pPr>
          </w:p>
          <w:p w:rsidR="00BA35A2" w:rsidRDefault="009332E9">
            <w:pPr>
              <w:jc w:val="center"/>
              <w:rPr>
                <w:rFonts w:ascii="宋体"/>
              </w:rPr>
            </w:pPr>
            <w:r>
              <w:rPr>
                <w:rFonts w:ascii="宋体" w:cs="宋体" w:hint="eastAsia"/>
              </w:rPr>
              <w:t>技</w:t>
            </w:r>
          </w:p>
          <w:p w:rsidR="00BA35A2" w:rsidRDefault="00BA35A2">
            <w:pPr>
              <w:jc w:val="center"/>
              <w:rPr>
                <w:rFonts w:ascii="宋体"/>
              </w:rPr>
            </w:pPr>
          </w:p>
          <w:p w:rsidR="00BA35A2" w:rsidRDefault="009332E9">
            <w:pPr>
              <w:jc w:val="center"/>
              <w:rPr>
                <w:rFonts w:ascii="宋体"/>
              </w:rPr>
            </w:pPr>
            <w:r>
              <w:rPr>
                <w:rFonts w:ascii="宋体" w:cs="宋体" w:hint="eastAsia"/>
              </w:rPr>
              <w:t>术</w:t>
            </w:r>
          </w:p>
          <w:p w:rsidR="00BA35A2" w:rsidRDefault="00BA35A2">
            <w:pPr>
              <w:jc w:val="center"/>
              <w:rPr>
                <w:rFonts w:ascii="宋体"/>
              </w:rPr>
            </w:pPr>
          </w:p>
          <w:p w:rsidR="00BA35A2" w:rsidRDefault="009332E9">
            <w:pPr>
              <w:jc w:val="center"/>
              <w:rPr>
                <w:rFonts w:ascii="宋体"/>
              </w:rPr>
            </w:pPr>
            <w:r>
              <w:rPr>
                <w:rFonts w:ascii="宋体" w:cs="宋体" w:hint="eastAsia"/>
              </w:rPr>
              <w:t>维</w:t>
            </w:r>
          </w:p>
          <w:p w:rsidR="00BA35A2" w:rsidRDefault="00BA35A2">
            <w:pPr>
              <w:jc w:val="center"/>
              <w:rPr>
                <w:rFonts w:ascii="宋体"/>
              </w:rPr>
            </w:pPr>
          </w:p>
          <w:p w:rsidR="00BA35A2" w:rsidRDefault="009332E9">
            <w:pPr>
              <w:jc w:val="center"/>
              <w:rPr>
                <w:rFonts w:ascii="宋体"/>
              </w:rPr>
            </w:pPr>
            <w:r>
              <w:rPr>
                <w:rFonts w:ascii="宋体" w:cs="宋体" w:hint="eastAsia"/>
              </w:rPr>
              <w:t>护</w:t>
            </w:r>
          </w:p>
          <w:p w:rsidR="00BA35A2" w:rsidRDefault="00BA35A2">
            <w:pPr>
              <w:jc w:val="center"/>
              <w:rPr>
                <w:rFonts w:ascii="宋体"/>
              </w:rPr>
            </w:pPr>
          </w:p>
          <w:p w:rsidR="00BA35A2" w:rsidRDefault="009332E9">
            <w:pPr>
              <w:jc w:val="center"/>
              <w:rPr>
                <w:rFonts w:ascii="宋体"/>
              </w:rPr>
            </w:pPr>
            <w:r>
              <w:rPr>
                <w:rFonts w:ascii="宋体" w:cs="宋体" w:hint="eastAsia"/>
              </w:rPr>
              <w:t>服</w:t>
            </w:r>
          </w:p>
          <w:p w:rsidR="00BA35A2" w:rsidRDefault="00BA35A2">
            <w:pPr>
              <w:jc w:val="center"/>
              <w:rPr>
                <w:rFonts w:ascii="宋体"/>
              </w:rPr>
            </w:pPr>
          </w:p>
          <w:p w:rsidR="00BA35A2" w:rsidRDefault="009332E9">
            <w:pPr>
              <w:jc w:val="center"/>
              <w:rPr>
                <w:rFonts w:ascii="宋体"/>
              </w:rPr>
            </w:pPr>
            <w:r>
              <w:rPr>
                <w:rFonts w:ascii="宋体" w:cs="宋体" w:hint="eastAsia"/>
              </w:rPr>
              <w:t>务</w:t>
            </w:r>
          </w:p>
        </w:tc>
        <w:tc>
          <w:tcPr>
            <w:tcW w:w="7994" w:type="dxa"/>
          </w:tcPr>
          <w:p w:rsidR="00BA35A2" w:rsidRDefault="00BA35A2">
            <w:pPr>
              <w:rPr>
                <w:rFonts w:ascii="宋体"/>
              </w:rPr>
            </w:pPr>
          </w:p>
        </w:tc>
      </w:tr>
      <w:tr w:rsidR="00BA35A2">
        <w:trPr>
          <w:cantSplit/>
          <w:trHeight w:val="4942"/>
        </w:trPr>
        <w:tc>
          <w:tcPr>
            <w:tcW w:w="534" w:type="dxa"/>
            <w:vMerge/>
          </w:tcPr>
          <w:p w:rsidR="00BA35A2" w:rsidRDefault="00BA35A2">
            <w:pPr>
              <w:jc w:val="center"/>
              <w:rPr>
                <w:rFonts w:ascii="宋体"/>
              </w:rPr>
            </w:pPr>
          </w:p>
        </w:tc>
        <w:tc>
          <w:tcPr>
            <w:tcW w:w="7994" w:type="dxa"/>
          </w:tcPr>
          <w:p w:rsidR="00BA35A2" w:rsidRDefault="00BA35A2">
            <w:pPr>
              <w:rPr>
                <w:rFonts w:ascii="宋体"/>
              </w:rPr>
            </w:pPr>
          </w:p>
        </w:tc>
      </w:tr>
      <w:tr w:rsidR="00BA35A2">
        <w:trPr>
          <w:cantSplit/>
          <w:trHeight w:val="2985"/>
        </w:trPr>
        <w:tc>
          <w:tcPr>
            <w:tcW w:w="534" w:type="dxa"/>
          </w:tcPr>
          <w:p w:rsidR="00BA35A2" w:rsidRDefault="00BA35A2">
            <w:pPr>
              <w:jc w:val="center"/>
              <w:rPr>
                <w:rFonts w:ascii="宋体"/>
              </w:rPr>
            </w:pPr>
          </w:p>
          <w:p w:rsidR="00BA35A2" w:rsidRDefault="00BA35A2">
            <w:pPr>
              <w:jc w:val="center"/>
              <w:rPr>
                <w:rFonts w:ascii="宋体"/>
              </w:rPr>
            </w:pPr>
          </w:p>
          <w:p w:rsidR="00BA35A2" w:rsidRDefault="009332E9">
            <w:pPr>
              <w:jc w:val="center"/>
              <w:rPr>
                <w:rFonts w:ascii="宋体"/>
              </w:rPr>
            </w:pPr>
            <w:r>
              <w:rPr>
                <w:rFonts w:ascii="宋体" w:cs="宋体" w:hint="eastAsia"/>
              </w:rPr>
              <w:t>交</w:t>
            </w:r>
          </w:p>
          <w:p w:rsidR="00BA35A2" w:rsidRDefault="00BA35A2">
            <w:pPr>
              <w:jc w:val="center"/>
              <w:rPr>
                <w:rFonts w:ascii="宋体"/>
              </w:rPr>
            </w:pPr>
          </w:p>
          <w:p w:rsidR="00BA35A2" w:rsidRDefault="009332E9">
            <w:pPr>
              <w:jc w:val="center"/>
              <w:rPr>
                <w:rFonts w:ascii="宋体"/>
              </w:rPr>
            </w:pPr>
            <w:r>
              <w:rPr>
                <w:rFonts w:ascii="宋体" w:cs="宋体" w:hint="eastAsia"/>
              </w:rPr>
              <w:t>货</w:t>
            </w:r>
          </w:p>
          <w:p w:rsidR="00BA35A2" w:rsidRDefault="00BA35A2">
            <w:pPr>
              <w:jc w:val="center"/>
              <w:rPr>
                <w:rFonts w:ascii="宋体"/>
              </w:rPr>
            </w:pPr>
          </w:p>
          <w:p w:rsidR="00BA35A2" w:rsidRDefault="009332E9">
            <w:pPr>
              <w:jc w:val="center"/>
              <w:rPr>
                <w:rFonts w:ascii="宋体"/>
              </w:rPr>
            </w:pPr>
            <w:r>
              <w:rPr>
                <w:rFonts w:ascii="宋体" w:cs="宋体" w:hint="eastAsia"/>
              </w:rPr>
              <w:t>期</w:t>
            </w:r>
          </w:p>
        </w:tc>
        <w:tc>
          <w:tcPr>
            <w:tcW w:w="7994" w:type="dxa"/>
          </w:tcPr>
          <w:p w:rsidR="00BA35A2" w:rsidRDefault="00BA35A2">
            <w:pPr>
              <w:rPr>
                <w:rFonts w:ascii="宋体"/>
              </w:rPr>
            </w:pPr>
          </w:p>
        </w:tc>
      </w:tr>
    </w:tbl>
    <w:p w:rsidR="00BA35A2" w:rsidRDefault="00BA35A2">
      <w:pPr>
        <w:rPr>
          <w:rFonts w:ascii="宋体" w:cs="宋体"/>
        </w:rPr>
      </w:pPr>
    </w:p>
    <w:p w:rsidR="00BA35A2" w:rsidRDefault="00BA35A2">
      <w:pPr>
        <w:rPr>
          <w:rFonts w:ascii="宋体" w:cs="宋体"/>
        </w:rPr>
      </w:pPr>
    </w:p>
    <w:p w:rsidR="00BA35A2" w:rsidRDefault="009332E9">
      <w:pPr>
        <w:rPr>
          <w:rFonts w:ascii="宋体"/>
        </w:rPr>
      </w:pPr>
      <w:r>
        <w:rPr>
          <w:rFonts w:ascii="宋体" w:cs="宋体" w:hint="eastAsia"/>
        </w:rPr>
        <w:t>法定代表人或委托代理人签字：</w:t>
      </w:r>
    </w:p>
    <w:p w:rsidR="00BA35A2" w:rsidRDefault="009332E9">
      <w:pPr>
        <w:rPr>
          <w:rFonts w:ascii="宋体" w:cs="宋体"/>
        </w:rPr>
      </w:pPr>
      <w:r>
        <w:rPr>
          <w:rFonts w:ascii="宋体" w:cs="宋体" w:hint="eastAsia"/>
        </w:rPr>
        <w:t>日期：年月日</w:t>
      </w: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9332E9">
      <w:pPr>
        <w:jc w:val="center"/>
        <w:rPr>
          <w:rFonts w:ascii="宋体"/>
          <w:b/>
          <w:bCs/>
          <w:sz w:val="28"/>
          <w:szCs w:val="28"/>
        </w:rPr>
      </w:pPr>
      <w:r>
        <w:rPr>
          <w:rFonts w:ascii="宋体" w:cs="宋体" w:hint="eastAsia"/>
          <w:b/>
          <w:bCs/>
          <w:sz w:val="28"/>
          <w:szCs w:val="28"/>
        </w:rPr>
        <w:t>格式六从业人员及其技术资格一览表</w:t>
      </w:r>
    </w:p>
    <w:p w:rsidR="00BA35A2" w:rsidRDefault="009332E9">
      <w:pPr>
        <w:rPr>
          <w:rFonts w:ascii="宋体"/>
        </w:rPr>
      </w:pPr>
      <w:r>
        <w:rPr>
          <w:rFonts w:ascii="宋体" w:cs="宋体" w:hint="eastAsia"/>
        </w:rPr>
        <w:t>供应商名称（公章）：</w:t>
      </w:r>
    </w:p>
    <w:p w:rsidR="00BA35A2" w:rsidRDefault="00BA35A2">
      <w:pPr>
        <w:rPr>
          <w:rFonts w:ascii="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86"/>
        <w:gridCol w:w="986"/>
        <w:gridCol w:w="1859"/>
        <w:gridCol w:w="1943"/>
        <w:gridCol w:w="1791"/>
      </w:tblGrid>
      <w:tr w:rsidR="00BA35A2">
        <w:trPr>
          <w:trHeight w:val="555"/>
        </w:trPr>
        <w:tc>
          <w:tcPr>
            <w:tcW w:w="669" w:type="dxa"/>
          </w:tcPr>
          <w:p w:rsidR="00BA35A2" w:rsidRDefault="009332E9">
            <w:pPr>
              <w:rPr>
                <w:rFonts w:ascii="宋体"/>
              </w:rPr>
            </w:pPr>
            <w:r>
              <w:rPr>
                <w:rFonts w:ascii="宋体" w:cs="宋体" w:hint="eastAsia"/>
              </w:rPr>
              <w:t>序号</w:t>
            </w:r>
          </w:p>
        </w:tc>
        <w:tc>
          <w:tcPr>
            <w:tcW w:w="986" w:type="dxa"/>
          </w:tcPr>
          <w:p w:rsidR="00BA35A2" w:rsidRDefault="009332E9">
            <w:pPr>
              <w:ind w:firstLineChars="100" w:firstLine="210"/>
              <w:rPr>
                <w:rFonts w:ascii="宋体" w:cs="宋体"/>
              </w:rPr>
            </w:pPr>
            <w:r>
              <w:rPr>
                <w:rFonts w:ascii="宋体" w:cs="宋体" w:hint="eastAsia"/>
              </w:rPr>
              <w:t>姓名</w:t>
            </w:r>
          </w:p>
        </w:tc>
        <w:tc>
          <w:tcPr>
            <w:tcW w:w="986" w:type="dxa"/>
          </w:tcPr>
          <w:p w:rsidR="00BA35A2" w:rsidRDefault="009332E9">
            <w:pPr>
              <w:ind w:firstLineChars="100" w:firstLine="210"/>
              <w:rPr>
                <w:rFonts w:ascii="宋体" w:cs="宋体"/>
              </w:rPr>
            </w:pPr>
            <w:r>
              <w:rPr>
                <w:rFonts w:ascii="宋体" w:cs="宋体" w:hint="eastAsia"/>
              </w:rPr>
              <w:t>职位</w:t>
            </w:r>
          </w:p>
        </w:tc>
        <w:tc>
          <w:tcPr>
            <w:tcW w:w="1859" w:type="dxa"/>
          </w:tcPr>
          <w:p w:rsidR="00BA35A2" w:rsidRDefault="009332E9">
            <w:pPr>
              <w:rPr>
                <w:rFonts w:ascii="宋体" w:cs="宋体"/>
              </w:rPr>
            </w:pPr>
            <w:r>
              <w:rPr>
                <w:rFonts w:ascii="宋体" w:cs="宋体" w:hint="eastAsia"/>
              </w:rPr>
              <w:t>持何种资格文件</w:t>
            </w:r>
          </w:p>
        </w:tc>
        <w:tc>
          <w:tcPr>
            <w:tcW w:w="1943" w:type="dxa"/>
          </w:tcPr>
          <w:p w:rsidR="00BA35A2" w:rsidRDefault="009332E9">
            <w:pPr>
              <w:rPr>
                <w:rFonts w:ascii="宋体"/>
              </w:rPr>
            </w:pPr>
            <w:r>
              <w:rPr>
                <w:rFonts w:ascii="宋体" w:cs="宋体" w:hint="eastAsia"/>
              </w:rPr>
              <w:t>发证日期及部门</w:t>
            </w:r>
          </w:p>
        </w:tc>
        <w:tc>
          <w:tcPr>
            <w:tcW w:w="1791" w:type="dxa"/>
          </w:tcPr>
          <w:p w:rsidR="00BA35A2" w:rsidRDefault="009332E9">
            <w:pPr>
              <w:rPr>
                <w:rFonts w:ascii="宋体"/>
              </w:rPr>
            </w:pPr>
            <w:r>
              <w:rPr>
                <w:rFonts w:ascii="宋体" w:cs="宋体" w:hint="eastAsia"/>
              </w:rPr>
              <w:t>从事本工作时间</w:t>
            </w: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r w:rsidR="00BA35A2">
        <w:trPr>
          <w:trHeight w:val="555"/>
        </w:trPr>
        <w:tc>
          <w:tcPr>
            <w:tcW w:w="669" w:type="dxa"/>
          </w:tcPr>
          <w:p w:rsidR="00BA35A2" w:rsidRDefault="00BA35A2">
            <w:pPr>
              <w:rPr>
                <w:rFonts w:ascii="宋体"/>
              </w:rPr>
            </w:pPr>
          </w:p>
        </w:tc>
        <w:tc>
          <w:tcPr>
            <w:tcW w:w="986" w:type="dxa"/>
          </w:tcPr>
          <w:p w:rsidR="00BA35A2" w:rsidRDefault="00BA35A2">
            <w:pPr>
              <w:rPr>
                <w:rFonts w:ascii="宋体"/>
              </w:rPr>
            </w:pPr>
          </w:p>
        </w:tc>
        <w:tc>
          <w:tcPr>
            <w:tcW w:w="986" w:type="dxa"/>
          </w:tcPr>
          <w:p w:rsidR="00BA35A2" w:rsidRDefault="00BA35A2">
            <w:pPr>
              <w:rPr>
                <w:rFonts w:ascii="宋体"/>
              </w:rPr>
            </w:pPr>
          </w:p>
        </w:tc>
        <w:tc>
          <w:tcPr>
            <w:tcW w:w="1859" w:type="dxa"/>
          </w:tcPr>
          <w:p w:rsidR="00BA35A2" w:rsidRDefault="00BA35A2">
            <w:pPr>
              <w:rPr>
                <w:rFonts w:ascii="宋体"/>
              </w:rPr>
            </w:pPr>
          </w:p>
        </w:tc>
        <w:tc>
          <w:tcPr>
            <w:tcW w:w="1943" w:type="dxa"/>
          </w:tcPr>
          <w:p w:rsidR="00BA35A2" w:rsidRDefault="00BA35A2">
            <w:pPr>
              <w:rPr>
                <w:rFonts w:ascii="宋体"/>
              </w:rPr>
            </w:pPr>
          </w:p>
        </w:tc>
        <w:tc>
          <w:tcPr>
            <w:tcW w:w="1791" w:type="dxa"/>
          </w:tcPr>
          <w:p w:rsidR="00BA35A2" w:rsidRDefault="00BA35A2">
            <w:pPr>
              <w:rPr>
                <w:rFonts w:ascii="宋体"/>
              </w:rPr>
            </w:pPr>
          </w:p>
        </w:tc>
      </w:tr>
    </w:tbl>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rPr>
          <w:sz w:val="24"/>
        </w:rPr>
      </w:pPr>
      <w:r>
        <w:rPr>
          <w:rFonts w:hint="eastAsia"/>
          <w:sz w:val="24"/>
        </w:rPr>
        <w:t>日期：</w:t>
      </w:r>
    </w:p>
    <w:p w:rsidR="00BA35A2" w:rsidRDefault="00BA35A2">
      <w:pPr>
        <w:rPr>
          <w:rFonts w:ascii="宋体"/>
        </w:rPr>
      </w:pPr>
    </w:p>
    <w:p w:rsidR="00BA35A2" w:rsidRDefault="00BA35A2">
      <w:pPr>
        <w:rPr>
          <w:rFonts w:ascii="宋体"/>
        </w:rPr>
      </w:pPr>
    </w:p>
    <w:p w:rsidR="00BA35A2" w:rsidRDefault="009332E9">
      <w:pPr>
        <w:jc w:val="center"/>
        <w:rPr>
          <w:rFonts w:ascii="宋体"/>
        </w:rPr>
      </w:pPr>
      <w:r>
        <w:rPr>
          <w:rFonts w:ascii="宋体" w:cs="宋体" w:hint="eastAsia"/>
          <w:b/>
          <w:bCs/>
          <w:sz w:val="28"/>
          <w:szCs w:val="28"/>
        </w:rPr>
        <w:lastRenderedPageBreak/>
        <w:t>格式七其它资格证明材料</w:t>
      </w:r>
    </w:p>
    <w:p w:rsidR="00BA35A2" w:rsidRDefault="009332E9">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9332E9">
      <w:pPr>
        <w:pStyle w:val="a3"/>
        <w:spacing w:after="0" w:line="440" w:lineRule="exact"/>
        <w:jc w:val="left"/>
        <w:rPr>
          <w:sz w:val="24"/>
        </w:rPr>
      </w:pPr>
      <w:r>
        <w:rPr>
          <w:rFonts w:hint="eastAsia"/>
          <w:sz w:val="24"/>
        </w:rPr>
        <w:t>投标人名称（盖公章）：</w:t>
      </w:r>
    </w:p>
    <w:p w:rsidR="00BA35A2" w:rsidRDefault="009332E9">
      <w:pPr>
        <w:pStyle w:val="a3"/>
        <w:spacing w:after="0" w:line="440" w:lineRule="exact"/>
        <w:jc w:val="left"/>
        <w:rPr>
          <w:sz w:val="24"/>
        </w:rPr>
      </w:pPr>
      <w:r>
        <w:rPr>
          <w:rFonts w:hint="eastAsia"/>
          <w:sz w:val="24"/>
        </w:rPr>
        <w:t>投标人法定代表人或受委托人（签名）：</w:t>
      </w:r>
    </w:p>
    <w:p w:rsidR="00BA35A2" w:rsidRDefault="009332E9">
      <w:pPr>
        <w:spacing w:line="440" w:lineRule="exact"/>
        <w:jc w:val="left"/>
        <w:rPr>
          <w:sz w:val="24"/>
        </w:rPr>
      </w:pPr>
      <w:r>
        <w:rPr>
          <w:rFonts w:hint="eastAsia"/>
          <w:sz w:val="24"/>
        </w:rPr>
        <w:t>日期：</w:t>
      </w: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Pr>
        <w:rPr>
          <w:rFonts w:ascii="宋体"/>
        </w:rPr>
      </w:pPr>
    </w:p>
    <w:p w:rsidR="00BA35A2" w:rsidRDefault="00BA35A2"/>
    <w:p w:rsidR="00BA35A2" w:rsidRDefault="009332E9">
      <w:pPr>
        <w:tabs>
          <w:tab w:val="left" w:pos="1860"/>
        </w:tabs>
        <w:jc w:val="center"/>
        <w:rPr>
          <w:rFonts w:ascii="宋体" w:hAnsi="宋体"/>
          <w:b/>
          <w:sz w:val="36"/>
        </w:rPr>
      </w:pPr>
      <w:r>
        <w:rPr>
          <w:rFonts w:ascii="宋体" w:hAnsi="宋体" w:hint="eastAsia"/>
          <w:b/>
          <w:sz w:val="36"/>
        </w:rPr>
        <w:t>三、合同样式</w:t>
      </w:r>
    </w:p>
    <w:p w:rsidR="00BA35A2" w:rsidRDefault="009332E9">
      <w:pPr>
        <w:spacing w:line="400" w:lineRule="atLeast"/>
        <w:rPr>
          <w:rFonts w:ascii="宋体" w:hAnsi="宋体"/>
          <w:sz w:val="22"/>
          <w:szCs w:val="22"/>
        </w:rPr>
      </w:pPr>
      <w:r>
        <w:rPr>
          <w:rFonts w:ascii="宋体" w:hAnsi="宋体" w:hint="eastAsia"/>
          <w:sz w:val="22"/>
          <w:szCs w:val="22"/>
        </w:rPr>
        <w:t>合同编号：</w:t>
      </w:r>
    </w:p>
    <w:p w:rsidR="00BA35A2" w:rsidRDefault="009332E9">
      <w:pPr>
        <w:spacing w:line="400" w:lineRule="atLeast"/>
        <w:rPr>
          <w:rFonts w:ascii="宋体" w:hAnsi="宋体"/>
          <w:sz w:val="22"/>
          <w:szCs w:val="22"/>
        </w:rPr>
      </w:pPr>
      <w:r>
        <w:rPr>
          <w:rFonts w:ascii="宋体" w:hAnsi="宋体" w:hint="eastAsia"/>
          <w:sz w:val="22"/>
          <w:szCs w:val="22"/>
        </w:rPr>
        <w:t>甲方：乙方：</w:t>
      </w:r>
    </w:p>
    <w:p w:rsidR="00BA35A2" w:rsidRDefault="009332E9">
      <w:pPr>
        <w:spacing w:line="400" w:lineRule="atLeast"/>
        <w:rPr>
          <w:rFonts w:ascii="宋体" w:hAnsi="宋体"/>
          <w:sz w:val="22"/>
          <w:szCs w:val="22"/>
        </w:rPr>
      </w:pPr>
      <w:r>
        <w:rPr>
          <w:rFonts w:ascii="宋体" w:hAnsi="宋体" w:hint="eastAsia"/>
          <w:sz w:val="22"/>
          <w:szCs w:val="22"/>
        </w:rPr>
        <w:t>地址：地址：</w:t>
      </w:r>
    </w:p>
    <w:p w:rsidR="00BA35A2" w:rsidRDefault="009332E9">
      <w:pPr>
        <w:spacing w:line="400" w:lineRule="atLeast"/>
        <w:rPr>
          <w:rFonts w:ascii="宋体" w:hAnsi="宋体"/>
          <w:sz w:val="22"/>
          <w:szCs w:val="22"/>
        </w:rPr>
      </w:pPr>
      <w:r>
        <w:rPr>
          <w:rFonts w:ascii="宋体" w:hAnsi="宋体" w:hint="eastAsia"/>
          <w:sz w:val="22"/>
          <w:szCs w:val="22"/>
        </w:rPr>
        <w:t>电话：电话：</w:t>
      </w:r>
    </w:p>
    <w:p w:rsidR="00BA35A2" w:rsidRDefault="009332E9">
      <w:pPr>
        <w:spacing w:line="400" w:lineRule="atLeast"/>
        <w:rPr>
          <w:rFonts w:ascii="宋体" w:hAnsi="宋体"/>
          <w:sz w:val="22"/>
          <w:szCs w:val="22"/>
        </w:rPr>
      </w:pPr>
      <w:r>
        <w:rPr>
          <w:rFonts w:ascii="宋体" w:hAnsi="宋体" w:hint="eastAsia"/>
          <w:sz w:val="22"/>
          <w:szCs w:val="22"/>
        </w:rPr>
        <w:t>传真：传真：</w:t>
      </w:r>
    </w:p>
    <w:p w:rsidR="00BA35A2" w:rsidRDefault="009332E9">
      <w:pPr>
        <w:spacing w:line="400" w:lineRule="atLeast"/>
        <w:rPr>
          <w:rFonts w:ascii="宋体" w:hAnsi="宋体"/>
          <w:sz w:val="22"/>
          <w:szCs w:val="22"/>
        </w:rPr>
      </w:pPr>
      <w:r>
        <w:rPr>
          <w:rFonts w:ascii="宋体" w:hAnsi="宋体" w:hint="eastAsia"/>
          <w:sz w:val="22"/>
          <w:szCs w:val="22"/>
        </w:rPr>
        <w:t>邮编：　　　　　　　　　　　邮编：</w:t>
      </w:r>
    </w:p>
    <w:p w:rsidR="00BA35A2" w:rsidRDefault="009332E9">
      <w:pPr>
        <w:spacing w:line="400" w:lineRule="atLeast"/>
        <w:rPr>
          <w:rFonts w:ascii="宋体" w:hAnsi="宋体"/>
          <w:sz w:val="22"/>
          <w:szCs w:val="22"/>
        </w:rPr>
      </w:pPr>
      <w:r>
        <w:rPr>
          <w:rFonts w:ascii="宋体" w:hAnsi="宋体" w:hint="eastAsia"/>
          <w:sz w:val="22"/>
          <w:szCs w:val="22"/>
        </w:rPr>
        <w:t>甲方：</w:t>
      </w:r>
    </w:p>
    <w:p w:rsidR="00BA35A2" w:rsidRDefault="009332E9">
      <w:pPr>
        <w:spacing w:line="400" w:lineRule="atLeast"/>
        <w:rPr>
          <w:rFonts w:ascii="宋体" w:hAnsi="宋体"/>
          <w:sz w:val="22"/>
          <w:szCs w:val="22"/>
        </w:rPr>
      </w:pPr>
      <w:r>
        <w:rPr>
          <w:rFonts w:ascii="宋体" w:hAnsi="宋体" w:hint="eastAsia"/>
          <w:sz w:val="22"/>
          <w:szCs w:val="22"/>
        </w:rPr>
        <w:t>乙方：</w:t>
      </w:r>
    </w:p>
    <w:p w:rsidR="00BA35A2" w:rsidRDefault="009332E9">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BA35A2" w:rsidRDefault="009332E9">
      <w:pPr>
        <w:spacing w:line="400" w:lineRule="atLeast"/>
        <w:rPr>
          <w:rFonts w:ascii="宋体" w:hAnsi="宋体"/>
          <w:b/>
          <w:sz w:val="22"/>
          <w:szCs w:val="22"/>
        </w:rPr>
      </w:pPr>
      <w:r>
        <w:rPr>
          <w:rFonts w:ascii="宋体" w:hAnsi="宋体" w:hint="eastAsia"/>
          <w:b/>
          <w:sz w:val="22"/>
          <w:szCs w:val="22"/>
        </w:rPr>
        <w:t>一、合同项目</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BA35A2" w:rsidRDefault="009332E9">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382"/>
        <w:gridCol w:w="1382"/>
        <w:gridCol w:w="1039"/>
        <w:gridCol w:w="868"/>
        <w:gridCol w:w="697"/>
        <w:gridCol w:w="697"/>
        <w:gridCol w:w="697"/>
        <w:gridCol w:w="1039"/>
        <w:gridCol w:w="869"/>
      </w:tblGrid>
      <w:tr w:rsidR="00BA35A2">
        <w:tc>
          <w:tcPr>
            <w:tcW w:w="798"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备注</w:t>
            </w:r>
          </w:p>
        </w:tc>
      </w:tr>
      <w:tr w:rsidR="00BA35A2">
        <w:tc>
          <w:tcPr>
            <w:tcW w:w="798"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r>
      <w:tr w:rsidR="00BA35A2">
        <w:tc>
          <w:tcPr>
            <w:tcW w:w="798"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BA35A2" w:rsidRDefault="009332E9">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BA35A2" w:rsidRDefault="00BA35A2">
            <w:pPr>
              <w:spacing w:line="400" w:lineRule="atLeast"/>
              <w:rPr>
                <w:rFonts w:ascii="宋体" w:hAnsi="宋体"/>
                <w:sz w:val="22"/>
                <w:szCs w:val="22"/>
              </w:rPr>
            </w:pPr>
          </w:p>
        </w:tc>
      </w:tr>
    </w:tbl>
    <w:p w:rsidR="00BA35A2" w:rsidRDefault="009332E9">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1、合同总价：</w:t>
      </w:r>
    </w:p>
    <w:p w:rsidR="00BA35A2" w:rsidRDefault="009332E9">
      <w:pPr>
        <w:spacing w:line="400" w:lineRule="atLeast"/>
        <w:ind w:firstLineChars="200" w:firstLine="440"/>
        <w:rPr>
          <w:rFonts w:ascii="宋体" w:hAnsi="宋体"/>
          <w:sz w:val="22"/>
          <w:szCs w:val="22"/>
        </w:rPr>
      </w:pPr>
      <w:r>
        <w:rPr>
          <w:rFonts w:ascii="宋体" w:hAnsi="宋体" w:hint="eastAsia"/>
          <w:sz w:val="22"/>
          <w:szCs w:val="22"/>
        </w:rPr>
        <w:t>（人民币）大写出（¥）。</w:t>
      </w:r>
    </w:p>
    <w:p w:rsidR="00BA35A2" w:rsidRDefault="009332E9">
      <w:pPr>
        <w:spacing w:line="400" w:lineRule="atLeast"/>
        <w:ind w:firstLineChars="200" w:firstLine="440"/>
        <w:rPr>
          <w:rFonts w:ascii="宋体" w:hAnsi="宋体"/>
          <w:sz w:val="22"/>
          <w:szCs w:val="22"/>
        </w:rPr>
      </w:pPr>
      <w:r>
        <w:rPr>
          <w:rFonts w:ascii="宋体" w:hAnsi="宋体" w:hint="eastAsia"/>
          <w:sz w:val="22"/>
          <w:szCs w:val="22"/>
        </w:rPr>
        <w:t>其中：货物总价：</w:t>
      </w:r>
    </w:p>
    <w:p w:rsidR="00BA35A2" w:rsidRDefault="009332E9">
      <w:pPr>
        <w:spacing w:line="400" w:lineRule="atLeast"/>
        <w:rPr>
          <w:rFonts w:ascii="宋体" w:hAnsi="宋体"/>
          <w:sz w:val="22"/>
          <w:szCs w:val="22"/>
        </w:rPr>
      </w:pPr>
      <w:r>
        <w:rPr>
          <w:rFonts w:ascii="宋体" w:hAnsi="宋体" w:hint="eastAsia"/>
          <w:sz w:val="22"/>
          <w:szCs w:val="22"/>
        </w:rPr>
        <w:t>（人民币）大写出（¥）。</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BA35A2" w:rsidRDefault="009332E9">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1、货物为（填写制造商名称）全新的（原装）产品（含零部件、配件、随机工具等），表面无划伤、无碰撞。</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2、标准</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w:t>
      </w:r>
      <w:r>
        <w:rPr>
          <w:rFonts w:ascii="宋体" w:hAnsi="宋体" w:hint="eastAsia"/>
          <w:sz w:val="22"/>
          <w:szCs w:val="22"/>
        </w:rPr>
        <w:lastRenderedPageBreak/>
        <w:t>用标准，则应符合中华人民共和国国家标准或行业标准；如果中华人民共和国没有相关标准的，则采用货物来源适用的官方标准。这些标准必须是有关机构发布的最新版本的标准。</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BA35A2" w:rsidRDefault="009332E9">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1、合同签订后天内交货，并负责设备的安装调试并交付使用。</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2、交货地点：东莞理工学院城市学院（用户指定地点）</w:t>
      </w:r>
      <w:bookmarkStart w:id="7" w:name="_Toc86481561"/>
    </w:p>
    <w:p w:rsidR="00BA35A2" w:rsidRDefault="009332E9">
      <w:pPr>
        <w:spacing w:line="400" w:lineRule="atLeast"/>
        <w:rPr>
          <w:rFonts w:ascii="宋体" w:hAnsi="宋体"/>
          <w:b/>
          <w:sz w:val="22"/>
          <w:szCs w:val="22"/>
        </w:rPr>
      </w:pPr>
      <w:r>
        <w:rPr>
          <w:rFonts w:ascii="宋体" w:hAnsi="宋体" w:hint="eastAsia"/>
          <w:b/>
          <w:sz w:val="22"/>
          <w:szCs w:val="22"/>
        </w:rPr>
        <w:t>六、包装</w:t>
      </w:r>
      <w:bookmarkEnd w:id="7"/>
    </w:p>
    <w:p w:rsidR="00BA35A2" w:rsidRDefault="009332E9">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BA35A2" w:rsidRDefault="009332E9">
      <w:pPr>
        <w:spacing w:line="400" w:lineRule="atLeast"/>
        <w:rPr>
          <w:rFonts w:ascii="宋体" w:hAnsi="宋体"/>
          <w:b/>
          <w:sz w:val="22"/>
          <w:szCs w:val="22"/>
        </w:rPr>
      </w:pPr>
      <w:r>
        <w:rPr>
          <w:rFonts w:ascii="宋体" w:hAnsi="宋体" w:hint="eastAsia"/>
          <w:b/>
          <w:sz w:val="22"/>
          <w:szCs w:val="22"/>
        </w:rPr>
        <w:t>七、索赔</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BA35A2" w:rsidRDefault="009332E9">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BA35A2" w:rsidRDefault="00BA35A2">
      <w:pPr>
        <w:spacing w:line="400" w:lineRule="atLeast"/>
        <w:rPr>
          <w:rFonts w:ascii="宋体" w:hAnsi="宋体"/>
          <w:sz w:val="22"/>
          <w:szCs w:val="22"/>
        </w:rPr>
      </w:pPr>
    </w:p>
    <w:p w:rsidR="00BA35A2" w:rsidRDefault="009332E9">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BA35A2" w:rsidRDefault="009332E9">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货物到达招标人指定的地点且安装、调试完毕，经招标人验收合格、办理完全部验收手续后，凭全额增值税专用发票在15个工作日向中标供应商支付合同总价的95%，余款待三年质保期满再支付。</w:t>
      </w:r>
    </w:p>
    <w:p w:rsidR="00BA35A2" w:rsidRDefault="009332E9">
      <w:pPr>
        <w:spacing w:line="400" w:lineRule="atLeast"/>
        <w:rPr>
          <w:rFonts w:ascii="宋体" w:hAnsi="宋体"/>
          <w:b/>
          <w:sz w:val="22"/>
          <w:szCs w:val="22"/>
        </w:rPr>
      </w:pPr>
      <w:r>
        <w:rPr>
          <w:rFonts w:ascii="宋体" w:hAnsi="宋体" w:hint="eastAsia"/>
          <w:b/>
          <w:sz w:val="22"/>
          <w:szCs w:val="22"/>
        </w:rPr>
        <w:t>九、其他服务</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BA35A2" w:rsidRDefault="009332E9">
      <w:pPr>
        <w:spacing w:line="400" w:lineRule="atLeast"/>
        <w:rPr>
          <w:rFonts w:ascii="宋体" w:hAnsi="宋体"/>
          <w:b/>
          <w:sz w:val="22"/>
          <w:szCs w:val="22"/>
        </w:rPr>
      </w:pPr>
      <w:r>
        <w:rPr>
          <w:rFonts w:ascii="宋体" w:hAnsi="宋体" w:hint="eastAsia"/>
          <w:b/>
          <w:sz w:val="22"/>
          <w:szCs w:val="22"/>
        </w:rPr>
        <w:t>十、合同的转让和分包</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lastRenderedPageBreak/>
        <w:t>2、乙方不得部分转让或全部转让其应履行的合同义务。如甲方发现乙方转包或分包证据，乙方立刻失去继续供货资格，乙方不得破坏现场与施工效果，甲方不再付款。</w:t>
      </w:r>
    </w:p>
    <w:p w:rsidR="00BA35A2" w:rsidRDefault="009332E9">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BA35A2" w:rsidRDefault="009332E9">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乙方对系统提供三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BA35A2" w:rsidRDefault="009332E9">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BA35A2" w:rsidRDefault="009332E9">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BA35A2" w:rsidRDefault="009332E9">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w:t>
      </w:r>
      <w:r>
        <w:rPr>
          <w:rFonts w:ascii="宋体" w:hAnsi="宋体" w:hint="eastAsia"/>
          <w:sz w:val="22"/>
          <w:szCs w:val="22"/>
        </w:rPr>
        <w:lastRenderedPageBreak/>
        <w:t>方支付的版税。</w:t>
      </w:r>
    </w:p>
    <w:p w:rsidR="00BA35A2" w:rsidRDefault="009332E9">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1、在中国境外发生的与本合同执行有关的一切税费均应由乙方负担。</w:t>
      </w:r>
    </w:p>
    <w:p w:rsidR="00BA35A2" w:rsidRDefault="009332E9">
      <w:pPr>
        <w:spacing w:line="400" w:lineRule="atLeast"/>
        <w:rPr>
          <w:rFonts w:ascii="宋体" w:hAnsi="宋体"/>
          <w:b/>
          <w:sz w:val="22"/>
          <w:szCs w:val="22"/>
        </w:rPr>
      </w:pPr>
      <w:r>
        <w:rPr>
          <w:rFonts w:ascii="宋体" w:hAnsi="宋体" w:hint="eastAsia"/>
          <w:b/>
          <w:sz w:val="22"/>
          <w:szCs w:val="22"/>
        </w:rPr>
        <w:t>十七、合同工期</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开工日期：</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竣工日期：</w:t>
      </w:r>
    </w:p>
    <w:p w:rsidR="00BA35A2" w:rsidRDefault="009332E9">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BA35A2" w:rsidRDefault="009332E9">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BA35A2" w:rsidRDefault="009332E9">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4、本合同一式陆份，具有同等法律效力。甲方执肆份,乙方执贰份。</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本合同合计页A4纸张，缺页之合同为无效合同。</w:t>
      </w:r>
    </w:p>
    <w:p w:rsidR="00BA35A2" w:rsidRDefault="009332E9">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BA35A2" w:rsidRDefault="009332E9">
      <w:pPr>
        <w:spacing w:line="400" w:lineRule="atLeast"/>
        <w:rPr>
          <w:rFonts w:ascii="宋体" w:hAnsi="宋体"/>
          <w:sz w:val="22"/>
          <w:szCs w:val="22"/>
        </w:rPr>
      </w:pPr>
      <w:r>
        <w:rPr>
          <w:rFonts w:ascii="宋体" w:hAnsi="宋体" w:hint="eastAsia"/>
          <w:sz w:val="22"/>
          <w:szCs w:val="22"/>
        </w:rPr>
        <w:t>备注：1.本合同所有附件均在签订合同时编制，其编制依据是招标文件“用户需求书”中的要求和中标人的投标文件中的相应内容；</w:t>
      </w:r>
    </w:p>
    <w:p w:rsidR="00BA35A2" w:rsidRDefault="009332E9">
      <w:pPr>
        <w:numPr>
          <w:ilvl w:val="1"/>
          <w:numId w:val="13"/>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BA35A2" w:rsidRDefault="00BA35A2">
      <w:pPr>
        <w:spacing w:line="400" w:lineRule="atLeast"/>
        <w:rPr>
          <w:rFonts w:ascii="宋体" w:hAnsi="宋体"/>
          <w:sz w:val="22"/>
          <w:szCs w:val="22"/>
        </w:rPr>
      </w:pPr>
    </w:p>
    <w:p w:rsidR="00BA35A2" w:rsidRDefault="00BA35A2">
      <w:pPr>
        <w:spacing w:line="400" w:lineRule="atLeast"/>
        <w:rPr>
          <w:rFonts w:ascii="宋体" w:hAnsi="宋体"/>
          <w:sz w:val="22"/>
          <w:szCs w:val="22"/>
        </w:rPr>
      </w:pPr>
    </w:p>
    <w:p w:rsidR="00BA35A2" w:rsidRDefault="009332E9">
      <w:pPr>
        <w:pStyle w:val="ab"/>
        <w:ind w:firstLineChars="0" w:firstLine="0"/>
        <w:rPr>
          <w:rFonts w:ascii="宋体" w:hAnsi="宋体"/>
          <w:sz w:val="22"/>
          <w:szCs w:val="22"/>
        </w:rPr>
      </w:pPr>
      <w:r>
        <w:rPr>
          <w:rFonts w:ascii="宋体" w:hAnsi="宋体" w:hint="eastAsia"/>
          <w:sz w:val="22"/>
          <w:szCs w:val="22"/>
        </w:rPr>
        <w:t>甲方（盖章）：乙方（盖章）：</w:t>
      </w:r>
    </w:p>
    <w:p w:rsidR="00BA35A2" w:rsidRDefault="009332E9">
      <w:pPr>
        <w:spacing w:line="400" w:lineRule="atLeast"/>
        <w:rPr>
          <w:rFonts w:ascii="宋体" w:hAnsi="宋体"/>
          <w:sz w:val="22"/>
          <w:szCs w:val="22"/>
        </w:rPr>
      </w:pPr>
      <w:r>
        <w:rPr>
          <w:rFonts w:ascii="宋体" w:hAnsi="宋体" w:hint="eastAsia"/>
          <w:sz w:val="22"/>
          <w:szCs w:val="22"/>
        </w:rPr>
        <w:t>法定代表(签字)：法定代表(签字)：</w:t>
      </w:r>
    </w:p>
    <w:p w:rsidR="00BA35A2" w:rsidRDefault="009332E9">
      <w:pPr>
        <w:spacing w:line="400" w:lineRule="atLeast"/>
        <w:rPr>
          <w:rFonts w:ascii="宋体" w:hAnsi="宋体"/>
          <w:sz w:val="22"/>
          <w:szCs w:val="22"/>
        </w:rPr>
      </w:pPr>
      <w:r>
        <w:rPr>
          <w:rFonts w:ascii="宋体" w:hAnsi="宋体" w:hint="eastAsia"/>
          <w:sz w:val="22"/>
          <w:szCs w:val="22"/>
        </w:rPr>
        <w:t>地址：地址：</w:t>
      </w:r>
    </w:p>
    <w:p w:rsidR="00BA35A2" w:rsidRDefault="009332E9">
      <w:pPr>
        <w:spacing w:line="400" w:lineRule="atLeast"/>
        <w:rPr>
          <w:rFonts w:ascii="宋体" w:hAnsi="宋体"/>
          <w:sz w:val="22"/>
          <w:szCs w:val="22"/>
        </w:rPr>
      </w:pPr>
      <w:r>
        <w:rPr>
          <w:rFonts w:ascii="宋体" w:hAnsi="宋体" w:hint="eastAsia"/>
          <w:sz w:val="22"/>
          <w:szCs w:val="22"/>
        </w:rPr>
        <w:t>电话：电话：</w:t>
      </w:r>
    </w:p>
    <w:p w:rsidR="00BA35A2" w:rsidRDefault="009332E9">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传真：</w:t>
      </w:r>
    </w:p>
    <w:p w:rsidR="00BA35A2" w:rsidRDefault="009332E9">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开户银行：</w:t>
      </w:r>
    </w:p>
    <w:p w:rsidR="00BA35A2" w:rsidRDefault="009332E9">
      <w:pPr>
        <w:spacing w:line="400" w:lineRule="atLeast"/>
        <w:rPr>
          <w:rFonts w:ascii="宋体" w:hAnsi="宋体"/>
          <w:sz w:val="22"/>
          <w:szCs w:val="22"/>
        </w:rPr>
      </w:pPr>
      <w:r>
        <w:rPr>
          <w:rFonts w:ascii="宋体" w:hAnsi="宋体" w:hint="eastAsia"/>
          <w:sz w:val="22"/>
          <w:szCs w:val="22"/>
        </w:rPr>
        <w:t>账号：账号：</w:t>
      </w:r>
    </w:p>
    <w:p w:rsidR="00BA35A2" w:rsidRDefault="009332E9">
      <w:pPr>
        <w:spacing w:line="400" w:lineRule="atLeast"/>
        <w:rPr>
          <w:rFonts w:ascii="宋体" w:hAnsi="宋体"/>
          <w:sz w:val="22"/>
          <w:szCs w:val="22"/>
        </w:rPr>
      </w:pPr>
      <w:r>
        <w:rPr>
          <w:rFonts w:ascii="宋体" w:hAnsi="宋体" w:hint="eastAsia"/>
          <w:sz w:val="22"/>
          <w:szCs w:val="22"/>
        </w:rPr>
        <w:t>签约时间：签约时间：</w:t>
      </w:r>
    </w:p>
    <w:p w:rsidR="00BA35A2" w:rsidRDefault="00BA35A2">
      <w:pPr>
        <w:spacing w:line="400" w:lineRule="exact"/>
        <w:jc w:val="center"/>
        <w:rPr>
          <w:b/>
          <w:sz w:val="24"/>
        </w:rPr>
      </w:pPr>
    </w:p>
    <w:p w:rsidR="00BA35A2" w:rsidRDefault="00BA35A2"/>
    <w:p w:rsidR="00BA35A2" w:rsidRDefault="00BA35A2"/>
    <w:sectPr w:rsidR="00BA35A2" w:rsidSect="004E399F">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31B" w:rsidRDefault="0070631B">
      <w:r>
        <w:separator/>
      </w:r>
    </w:p>
  </w:endnote>
  <w:endnote w:type="continuationSeparator" w:id="1">
    <w:p w:rsidR="0070631B" w:rsidRDefault="00706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7A" w:rsidRDefault="00DD55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41A9E">
      <w:rPr>
        <w:rStyle w:val="a7"/>
        <w:noProof/>
      </w:rPr>
      <w:t>8</w:t>
    </w:r>
    <w:r>
      <w:rPr>
        <w:rStyle w:val="a7"/>
      </w:rPr>
      <w:fldChar w:fldCharType="end"/>
    </w:r>
  </w:p>
  <w:p w:rsidR="00DD557A" w:rsidRDefault="00DD55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31B" w:rsidRDefault="0070631B">
      <w:r>
        <w:separator/>
      </w:r>
    </w:p>
  </w:footnote>
  <w:footnote w:type="continuationSeparator" w:id="1">
    <w:p w:rsidR="0070631B" w:rsidRDefault="00706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7A" w:rsidRDefault="00DD557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0000011"/>
    <w:multiLevelType w:val="multilevel"/>
    <w:tmpl w:val="00000011"/>
    <w:lvl w:ilvl="0">
      <w:start w:val="1"/>
      <w:numFmt w:val="japaneseCounting"/>
      <w:lvlText w:val="%1、"/>
      <w:lvlJc w:val="left"/>
      <w:pPr>
        <w:tabs>
          <w:tab w:val="left" w:pos="420"/>
        </w:tabs>
        <w:ind w:left="420" w:hanging="420"/>
      </w:pPr>
      <w:rPr>
        <w:rFonts w:cs="Times New Roman"/>
      </w:rPr>
    </w:lvl>
    <w:lvl w:ilvl="1">
      <w:start w:val="1"/>
      <w:numFmt w:val="japaneseCounting"/>
      <w:lvlText w:val="（%2）"/>
      <w:lvlJc w:val="left"/>
      <w:pPr>
        <w:tabs>
          <w:tab w:val="left" w:pos="1260"/>
        </w:tabs>
        <w:ind w:left="1260" w:hanging="720"/>
      </w:pPr>
      <w:rPr>
        <w:rFonts w:cs="Times New Roman"/>
        <w:color w:val="auto"/>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5A2C0FB9"/>
    <w:multiLevelType w:val="multilevel"/>
    <w:tmpl w:val="5A2C0FB9"/>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10"/>
        </w:tabs>
        <w:ind w:left="810" w:hanging="39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6312028C"/>
    <w:multiLevelType w:val="hybridMultilevel"/>
    <w:tmpl w:val="9BA44942"/>
    <w:lvl w:ilvl="0" w:tplc="4D6811FE">
      <w:start w:val="1"/>
      <w:numFmt w:val="japaneseCounting"/>
      <w:lvlText w:val="%1、"/>
      <w:lvlJc w:val="left"/>
      <w:pPr>
        <w:ind w:left="1500" w:hanging="75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9">
    <w:nsid w:val="65BD4C05"/>
    <w:multiLevelType w:val="multilevel"/>
    <w:tmpl w:val="65BD4C05"/>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05A7456"/>
    <w:multiLevelType w:val="multilevel"/>
    <w:tmpl w:val="705A7456"/>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5"/>
    <w:lvlOverride w:ilvl="0">
      <w:startOverride w:val="1"/>
    </w:lvlOverride>
  </w:num>
  <w:num w:numId="2">
    <w:abstractNumId w:val="3"/>
  </w:num>
  <w:num w:numId="3">
    <w:abstractNumId w:val="6"/>
    <w:lvlOverride w:ilvl="0">
      <w:startOverride w:val="1"/>
    </w:lvlOverride>
  </w:num>
  <w:num w:numId="4">
    <w:abstractNumId w:val="6"/>
    <w:lvlOverride w:ilvl="0"/>
    <w:lvlOverride w:ilvl="1">
      <w:startOverride w:val="1"/>
    </w:lvlOverride>
  </w:num>
  <w:num w:numId="5">
    <w:abstractNumId w:val="6"/>
    <w:lvlOverride w:ilvl="0"/>
    <w:lvlOverride w:ilvl="1"/>
    <w:lvlOverride w:ilvl="2">
      <w:startOverride w:val="1"/>
    </w:lvlOverride>
  </w:num>
  <w:num w:numId="6">
    <w:abstractNumId w:val="10"/>
  </w:num>
  <w:num w:numId="7">
    <w:abstractNumId w:val="0"/>
    <w:lvlOverride w:ilvl="0">
      <w:startOverride w:val="1"/>
    </w:lvlOverride>
  </w:num>
  <w:num w:numId="8">
    <w:abstractNumId w:val="0"/>
    <w:lvlOverride w:ilvl="0"/>
    <w:lvlOverride w:ilvl="1"/>
    <w:lvlOverride w:ilvl="2">
      <w:startOverride w:val="1"/>
    </w:lvlOverride>
  </w:num>
  <w:num w:numId="9">
    <w:abstractNumId w:val="4"/>
    <w:lvlOverride w:ilvl="0">
      <w:startOverride w:val="3"/>
    </w:lvlOverride>
  </w:num>
  <w:num w:numId="10">
    <w:abstractNumId w:val="2"/>
    <w:lvlOverride w:ilvl="0">
      <w:startOverride w:val="1"/>
    </w:lvlOverride>
  </w:num>
  <w:num w:numId="11">
    <w:abstractNumId w:val="9"/>
  </w:num>
  <w:num w:numId="12">
    <w:abstractNumId w:val="1"/>
    <w:lvlOverride w:ilvl="0">
      <w:startOverride w:val="1"/>
    </w:lvlOverride>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210"/>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7AD0"/>
    <w:rsid w:val="00030513"/>
    <w:rsid w:val="000479AC"/>
    <w:rsid w:val="0005308C"/>
    <w:rsid w:val="00055F58"/>
    <w:rsid w:val="000B3F1F"/>
    <w:rsid w:val="000B7D17"/>
    <w:rsid w:val="000F0083"/>
    <w:rsid w:val="000F76CB"/>
    <w:rsid w:val="00123F44"/>
    <w:rsid w:val="00172807"/>
    <w:rsid w:val="00172A27"/>
    <w:rsid w:val="001D2B9C"/>
    <w:rsid w:val="001D4F18"/>
    <w:rsid w:val="001E6960"/>
    <w:rsid w:val="002053A1"/>
    <w:rsid w:val="00205475"/>
    <w:rsid w:val="00213AA8"/>
    <w:rsid w:val="00220036"/>
    <w:rsid w:val="00222D58"/>
    <w:rsid w:val="00227654"/>
    <w:rsid w:val="00234027"/>
    <w:rsid w:val="00272A02"/>
    <w:rsid w:val="002738D8"/>
    <w:rsid w:val="0028191C"/>
    <w:rsid w:val="002924F7"/>
    <w:rsid w:val="002A3D84"/>
    <w:rsid w:val="003071DC"/>
    <w:rsid w:val="00317F75"/>
    <w:rsid w:val="00322F27"/>
    <w:rsid w:val="00326183"/>
    <w:rsid w:val="00337265"/>
    <w:rsid w:val="00356A16"/>
    <w:rsid w:val="003A3EAE"/>
    <w:rsid w:val="003B2C1D"/>
    <w:rsid w:val="003D6282"/>
    <w:rsid w:val="003F0FFE"/>
    <w:rsid w:val="0040727B"/>
    <w:rsid w:val="00434A4D"/>
    <w:rsid w:val="00434FAC"/>
    <w:rsid w:val="00444D5F"/>
    <w:rsid w:val="00453854"/>
    <w:rsid w:val="004628BA"/>
    <w:rsid w:val="00465B04"/>
    <w:rsid w:val="004B1D92"/>
    <w:rsid w:val="004D7416"/>
    <w:rsid w:val="004E399F"/>
    <w:rsid w:val="004E6A73"/>
    <w:rsid w:val="004F5907"/>
    <w:rsid w:val="00501974"/>
    <w:rsid w:val="005025AC"/>
    <w:rsid w:val="00517DDD"/>
    <w:rsid w:val="00541A9E"/>
    <w:rsid w:val="005426A1"/>
    <w:rsid w:val="0054647C"/>
    <w:rsid w:val="0054705A"/>
    <w:rsid w:val="005567F7"/>
    <w:rsid w:val="005649DD"/>
    <w:rsid w:val="00585270"/>
    <w:rsid w:val="0058583E"/>
    <w:rsid w:val="00591AF6"/>
    <w:rsid w:val="00591F48"/>
    <w:rsid w:val="005C1EB8"/>
    <w:rsid w:val="005C3B5A"/>
    <w:rsid w:val="005C42EE"/>
    <w:rsid w:val="005C4CD7"/>
    <w:rsid w:val="005D1A04"/>
    <w:rsid w:val="005E5FC9"/>
    <w:rsid w:val="00674BA6"/>
    <w:rsid w:val="006C49CB"/>
    <w:rsid w:val="006E55BA"/>
    <w:rsid w:val="006F2B52"/>
    <w:rsid w:val="006F3838"/>
    <w:rsid w:val="0070631B"/>
    <w:rsid w:val="00754CE3"/>
    <w:rsid w:val="007563E9"/>
    <w:rsid w:val="00776CFF"/>
    <w:rsid w:val="00781C5C"/>
    <w:rsid w:val="007977BB"/>
    <w:rsid w:val="007B3B34"/>
    <w:rsid w:val="007D4FBE"/>
    <w:rsid w:val="007D795A"/>
    <w:rsid w:val="007E0BE3"/>
    <w:rsid w:val="007E70A1"/>
    <w:rsid w:val="008135FC"/>
    <w:rsid w:val="00872C14"/>
    <w:rsid w:val="008C5A2A"/>
    <w:rsid w:val="008D538D"/>
    <w:rsid w:val="008F00CD"/>
    <w:rsid w:val="00904F18"/>
    <w:rsid w:val="00906FC2"/>
    <w:rsid w:val="00910335"/>
    <w:rsid w:val="00911A45"/>
    <w:rsid w:val="009332E9"/>
    <w:rsid w:val="009404D7"/>
    <w:rsid w:val="00960A6E"/>
    <w:rsid w:val="00973DD4"/>
    <w:rsid w:val="009808B5"/>
    <w:rsid w:val="00981C42"/>
    <w:rsid w:val="009A5189"/>
    <w:rsid w:val="009B73DE"/>
    <w:rsid w:val="009D712A"/>
    <w:rsid w:val="009F401E"/>
    <w:rsid w:val="00A03D0A"/>
    <w:rsid w:val="00A153E3"/>
    <w:rsid w:val="00A24F1C"/>
    <w:rsid w:val="00A269D4"/>
    <w:rsid w:val="00A5093E"/>
    <w:rsid w:val="00A51E9E"/>
    <w:rsid w:val="00A52FD7"/>
    <w:rsid w:val="00A64D8A"/>
    <w:rsid w:val="00A77870"/>
    <w:rsid w:val="00A82C6E"/>
    <w:rsid w:val="00A83044"/>
    <w:rsid w:val="00AB45E5"/>
    <w:rsid w:val="00AB5194"/>
    <w:rsid w:val="00AF2FEC"/>
    <w:rsid w:val="00B22676"/>
    <w:rsid w:val="00B4021E"/>
    <w:rsid w:val="00B509EE"/>
    <w:rsid w:val="00B629D8"/>
    <w:rsid w:val="00B644D1"/>
    <w:rsid w:val="00B77980"/>
    <w:rsid w:val="00BA35A2"/>
    <w:rsid w:val="00BA4A9B"/>
    <w:rsid w:val="00BB6B74"/>
    <w:rsid w:val="00C02D7B"/>
    <w:rsid w:val="00C37512"/>
    <w:rsid w:val="00C53F10"/>
    <w:rsid w:val="00C80333"/>
    <w:rsid w:val="00C91D8C"/>
    <w:rsid w:val="00CC2E4A"/>
    <w:rsid w:val="00CF32B4"/>
    <w:rsid w:val="00D22C68"/>
    <w:rsid w:val="00D37044"/>
    <w:rsid w:val="00D4704B"/>
    <w:rsid w:val="00D537B3"/>
    <w:rsid w:val="00D7656A"/>
    <w:rsid w:val="00DC0BC8"/>
    <w:rsid w:val="00DC2B27"/>
    <w:rsid w:val="00DC7340"/>
    <w:rsid w:val="00DD557A"/>
    <w:rsid w:val="00DF3322"/>
    <w:rsid w:val="00E151B3"/>
    <w:rsid w:val="00E63922"/>
    <w:rsid w:val="00E63D23"/>
    <w:rsid w:val="00E73E1E"/>
    <w:rsid w:val="00E84399"/>
    <w:rsid w:val="00EA3C64"/>
    <w:rsid w:val="00EE4270"/>
    <w:rsid w:val="00F02D3A"/>
    <w:rsid w:val="00F32113"/>
    <w:rsid w:val="00F402EE"/>
    <w:rsid w:val="00F403DE"/>
    <w:rsid w:val="00F4273C"/>
    <w:rsid w:val="00F5524C"/>
    <w:rsid w:val="00F62269"/>
    <w:rsid w:val="00F6709E"/>
    <w:rsid w:val="00F94C69"/>
    <w:rsid w:val="00FC57F9"/>
    <w:rsid w:val="00FD2436"/>
    <w:rsid w:val="00FD450C"/>
    <w:rsid w:val="00FE728A"/>
    <w:rsid w:val="00FF5111"/>
    <w:rsid w:val="00FF7B3A"/>
    <w:rsid w:val="2008163D"/>
    <w:rsid w:val="46FD27D3"/>
    <w:rsid w:val="70911405"/>
    <w:rsid w:val="7CE553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0"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qFormat="1"/>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lsdException w:name="Body Text Indent 3" w:semiHidden="0" w:unhideWhenUsed="0"/>
    <w:lsdException w:name="Block Text" w:locked="1"/>
    <w:lsdException w:name="Hyperlink" w:semiHidden="0" w:unhideWhenUsed="0" w:qFormat="1"/>
    <w:lsdException w:name="FollowedHyperlink" w:semiHidden="0" w:unhideWhenUsed="0" w:qFormat="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F7"/>
    <w:pPr>
      <w:widowControl w:val="0"/>
      <w:jc w:val="both"/>
    </w:pPr>
    <w:rPr>
      <w:kern w:val="2"/>
      <w:sz w:val="21"/>
      <w:szCs w:val="21"/>
    </w:rPr>
  </w:style>
  <w:style w:type="paragraph" w:styleId="1">
    <w:name w:val="heading 1"/>
    <w:basedOn w:val="a"/>
    <w:next w:val="a"/>
    <w:link w:val="1Char"/>
    <w:uiPriority w:val="99"/>
    <w:qFormat/>
    <w:rsid w:val="005567F7"/>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567F7"/>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rsid w:val="005567F7"/>
    <w:pPr>
      <w:ind w:leftChars="1200" w:left="2520"/>
    </w:pPr>
  </w:style>
  <w:style w:type="paragraph" w:styleId="a3">
    <w:name w:val="Body Text"/>
    <w:basedOn w:val="a"/>
    <w:link w:val="Char"/>
    <w:uiPriority w:val="99"/>
    <w:qFormat/>
    <w:rsid w:val="005567F7"/>
    <w:pPr>
      <w:spacing w:after="120"/>
    </w:pPr>
    <w:rPr>
      <w:kern w:val="0"/>
      <w:sz w:val="20"/>
    </w:rPr>
  </w:style>
  <w:style w:type="paragraph" w:styleId="5">
    <w:name w:val="toc 5"/>
    <w:basedOn w:val="a"/>
    <w:next w:val="a"/>
    <w:uiPriority w:val="99"/>
    <w:rsid w:val="005567F7"/>
    <w:pPr>
      <w:ind w:leftChars="800" w:left="1680"/>
    </w:pPr>
  </w:style>
  <w:style w:type="paragraph" w:styleId="3">
    <w:name w:val="toc 3"/>
    <w:basedOn w:val="a"/>
    <w:next w:val="a"/>
    <w:uiPriority w:val="99"/>
    <w:qFormat/>
    <w:rsid w:val="005567F7"/>
    <w:pPr>
      <w:ind w:leftChars="400" w:left="840"/>
    </w:pPr>
  </w:style>
  <w:style w:type="paragraph" w:styleId="8">
    <w:name w:val="toc 8"/>
    <w:basedOn w:val="a"/>
    <w:next w:val="a"/>
    <w:uiPriority w:val="99"/>
    <w:rsid w:val="005567F7"/>
    <w:pPr>
      <w:ind w:leftChars="1400" w:left="2940"/>
    </w:pPr>
  </w:style>
  <w:style w:type="paragraph" w:styleId="20">
    <w:name w:val="Body Text Indent 2"/>
    <w:basedOn w:val="a"/>
    <w:link w:val="2Char0"/>
    <w:uiPriority w:val="99"/>
    <w:rsid w:val="005567F7"/>
    <w:pPr>
      <w:spacing w:after="100" w:afterAutospacing="1" w:line="360" w:lineRule="auto"/>
      <w:ind w:leftChars="100" w:left="100" w:hangingChars="300" w:hanging="630"/>
    </w:pPr>
    <w:rPr>
      <w:sz w:val="24"/>
      <w:szCs w:val="20"/>
    </w:rPr>
  </w:style>
  <w:style w:type="paragraph" w:styleId="a4">
    <w:name w:val="Balloon Text"/>
    <w:basedOn w:val="a"/>
    <w:link w:val="Char0"/>
    <w:uiPriority w:val="99"/>
    <w:semiHidden/>
    <w:locked/>
    <w:rsid w:val="005567F7"/>
    <w:rPr>
      <w:sz w:val="18"/>
      <w:szCs w:val="18"/>
    </w:rPr>
  </w:style>
  <w:style w:type="paragraph" w:styleId="a5">
    <w:name w:val="footer"/>
    <w:basedOn w:val="a"/>
    <w:link w:val="Char1"/>
    <w:uiPriority w:val="99"/>
    <w:rsid w:val="005567F7"/>
    <w:pPr>
      <w:tabs>
        <w:tab w:val="center" w:pos="4153"/>
        <w:tab w:val="right" w:pos="8306"/>
      </w:tabs>
      <w:snapToGrid w:val="0"/>
      <w:jc w:val="left"/>
    </w:pPr>
    <w:rPr>
      <w:sz w:val="18"/>
      <w:szCs w:val="20"/>
    </w:rPr>
  </w:style>
  <w:style w:type="paragraph" w:styleId="a6">
    <w:name w:val="header"/>
    <w:basedOn w:val="a"/>
    <w:link w:val="Char2"/>
    <w:uiPriority w:val="99"/>
    <w:rsid w:val="005567F7"/>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rsid w:val="005567F7"/>
  </w:style>
  <w:style w:type="paragraph" w:styleId="4">
    <w:name w:val="toc 4"/>
    <w:basedOn w:val="a"/>
    <w:next w:val="a"/>
    <w:uiPriority w:val="99"/>
    <w:rsid w:val="005567F7"/>
    <w:pPr>
      <w:ind w:leftChars="600" w:left="1260"/>
    </w:pPr>
  </w:style>
  <w:style w:type="paragraph" w:styleId="6">
    <w:name w:val="toc 6"/>
    <w:basedOn w:val="a"/>
    <w:next w:val="a"/>
    <w:uiPriority w:val="99"/>
    <w:rsid w:val="005567F7"/>
    <w:pPr>
      <w:ind w:leftChars="1000" w:left="2100"/>
    </w:pPr>
  </w:style>
  <w:style w:type="paragraph" w:styleId="30">
    <w:name w:val="Body Text Indent 3"/>
    <w:basedOn w:val="a"/>
    <w:link w:val="3Char"/>
    <w:uiPriority w:val="99"/>
    <w:rsid w:val="005567F7"/>
    <w:pPr>
      <w:spacing w:after="100" w:afterAutospacing="1" w:line="360" w:lineRule="auto"/>
      <w:ind w:leftChars="42" w:left="42" w:hangingChars="300" w:hanging="630"/>
    </w:pPr>
    <w:rPr>
      <w:sz w:val="16"/>
      <w:szCs w:val="20"/>
    </w:rPr>
  </w:style>
  <w:style w:type="paragraph" w:styleId="21">
    <w:name w:val="toc 2"/>
    <w:basedOn w:val="a"/>
    <w:next w:val="a"/>
    <w:uiPriority w:val="99"/>
    <w:rsid w:val="005567F7"/>
    <w:pPr>
      <w:ind w:leftChars="200" w:left="420"/>
    </w:pPr>
  </w:style>
  <w:style w:type="paragraph" w:styleId="9">
    <w:name w:val="toc 9"/>
    <w:basedOn w:val="a"/>
    <w:next w:val="a"/>
    <w:uiPriority w:val="99"/>
    <w:rsid w:val="005567F7"/>
    <w:pPr>
      <w:ind w:leftChars="1600" w:left="3360"/>
    </w:pPr>
  </w:style>
  <w:style w:type="paragraph" w:styleId="11">
    <w:name w:val="index 1"/>
    <w:basedOn w:val="a"/>
    <w:next w:val="a"/>
    <w:uiPriority w:val="99"/>
    <w:rsid w:val="005567F7"/>
    <w:pPr>
      <w:spacing w:line="440" w:lineRule="exact"/>
      <w:jc w:val="center"/>
    </w:pPr>
    <w:rPr>
      <w:rFonts w:ascii="宋体" w:hAnsi="宋体" w:cs="Arial"/>
      <w:color w:val="FF0000"/>
    </w:rPr>
  </w:style>
  <w:style w:type="character" w:styleId="a7">
    <w:name w:val="page number"/>
    <w:basedOn w:val="a0"/>
    <w:uiPriority w:val="99"/>
    <w:rsid w:val="005567F7"/>
    <w:rPr>
      <w:rFonts w:cs="Times New Roman"/>
    </w:rPr>
  </w:style>
  <w:style w:type="character" w:styleId="a8">
    <w:name w:val="FollowedHyperlink"/>
    <w:basedOn w:val="a0"/>
    <w:uiPriority w:val="99"/>
    <w:qFormat/>
    <w:rsid w:val="005567F7"/>
    <w:rPr>
      <w:rFonts w:cs="Times New Roman"/>
      <w:color w:val="800080"/>
      <w:u w:val="single"/>
    </w:rPr>
  </w:style>
  <w:style w:type="character" w:styleId="a9">
    <w:name w:val="Hyperlink"/>
    <w:basedOn w:val="a0"/>
    <w:uiPriority w:val="99"/>
    <w:qFormat/>
    <w:rsid w:val="005567F7"/>
    <w:rPr>
      <w:rFonts w:cs="Times New Roman"/>
      <w:color w:val="0000FF"/>
      <w:u w:val="single"/>
    </w:rPr>
  </w:style>
  <w:style w:type="character" w:customStyle="1" w:styleId="1Char">
    <w:name w:val="标题 1 Char"/>
    <w:basedOn w:val="a0"/>
    <w:link w:val="1"/>
    <w:uiPriority w:val="99"/>
    <w:locked/>
    <w:rsid w:val="005567F7"/>
    <w:rPr>
      <w:rFonts w:cs="Times New Roman"/>
      <w:b/>
      <w:kern w:val="44"/>
      <w:sz w:val="44"/>
    </w:rPr>
  </w:style>
  <w:style w:type="character" w:customStyle="1" w:styleId="2Char">
    <w:name w:val="标题 2 Char"/>
    <w:basedOn w:val="a0"/>
    <w:link w:val="2"/>
    <w:uiPriority w:val="99"/>
    <w:qFormat/>
    <w:locked/>
    <w:rsid w:val="005567F7"/>
    <w:rPr>
      <w:rFonts w:ascii="Cambria" w:eastAsia="宋体" w:hAnsi="Cambria" w:cs="Times New Roman"/>
      <w:b/>
      <w:kern w:val="2"/>
      <w:sz w:val="32"/>
    </w:rPr>
  </w:style>
  <w:style w:type="character" w:customStyle="1" w:styleId="FooterChar">
    <w:name w:val="Footer Char"/>
    <w:uiPriority w:val="99"/>
    <w:qFormat/>
    <w:locked/>
    <w:rsid w:val="005567F7"/>
    <w:rPr>
      <w:kern w:val="2"/>
      <w:sz w:val="18"/>
    </w:rPr>
  </w:style>
  <w:style w:type="character" w:customStyle="1" w:styleId="HeaderChar">
    <w:name w:val="Header Char"/>
    <w:uiPriority w:val="99"/>
    <w:locked/>
    <w:rsid w:val="005567F7"/>
    <w:rPr>
      <w:kern w:val="2"/>
      <w:sz w:val="18"/>
    </w:rPr>
  </w:style>
  <w:style w:type="character" w:customStyle="1" w:styleId="BodyTextIndent3Char">
    <w:name w:val="Body Text Indent 3 Char"/>
    <w:uiPriority w:val="99"/>
    <w:qFormat/>
    <w:locked/>
    <w:rsid w:val="005567F7"/>
    <w:rPr>
      <w:kern w:val="2"/>
      <w:sz w:val="16"/>
    </w:rPr>
  </w:style>
  <w:style w:type="character" w:customStyle="1" w:styleId="p9Char">
    <w:name w:val="p9 Char"/>
    <w:uiPriority w:val="99"/>
    <w:qFormat/>
    <w:rsid w:val="005567F7"/>
    <w:rPr>
      <w:rFonts w:eastAsia="Times New Roman"/>
      <w:color w:val="000000"/>
      <w:sz w:val="18"/>
      <w:lang w:val="en-US" w:eastAsia="zh-CN"/>
    </w:rPr>
  </w:style>
  <w:style w:type="character" w:customStyle="1" w:styleId="f141">
    <w:name w:val="f141"/>
    <w:uiPriority w:val="99"/>
    <w:qFormat/>
    <w:rsid w:val="005567F7"/>
    <w:rPr>
      <w:sz w:val="21"/>
    </w:rPr>
  </w:style>
  <w:style w:type="character" w:customStyle="1" w:styleId="BodyTextIndent2Char">
    <w:name w:val="Body Text Indent 2 Char"/>
    <w:uiPriority w:val="99"/>
    <w:qFormat/>
    <w:locked/>
    <w:rsid w:val="005567F7"/>
    <w:rPr>
      <w:kern w:val="2"/>
      <w:sz w:val="24"/>
    </w:rPr>
  </w:style>
  <w:style w:type="character" w:customStyle="1" w:styleId="Char">
    <w:name w:val="正文文本 Char"/>
    <w:basedOn w:val="a0"/>
    <w:link w:val="a3"/>
    <w:uiPriority w:val="99"/>
    <w:semiHidden/>
    <w:locked/>
    <w:rsid w:val="005567F7"/>
    <w:rPr>
      <w:rFonts w:cs="Times New Roman"/>
      <w:sz w:val="21"/>
    </w:rPr>
  </w:style>
  <w:style w:type="paragraph" w:customStyle="1" w:styleId="074">
    <w:name w:val="样式 首行缩进:  0.74 厘米"/>
    <w:basedOn w:val="a"/>
    <w:uiPriority w:val="99"/>
    <w:rsid w:val="005567F7"/>
    <w:pPr>
      <w:widowControl/>
      <w:spacing w:before="100" w:after="200" w:line="276" w:lineRule="auto"/>
      <w:ind w:firstLine="420"/>
      <w:jc w:val="left"/>
    </w:pPr>
    <w:rPr>
      <w:rFonts w:ascii="Arial" w:eastAsia="仿宋_GB2312" w:hAnsi="Arial" w:cs="Arial"/>
      <w:bCs/>
      <w:kern w:val="0"/>
      <w:sz w:val="28"/>
      <w:szCs w:val="28"/>
    </w:rPr>
  </w:style>
  <w:style w:type="character" w:customStyle="1" w:styleId="Char1">
    <w:name w:val="页脚 Char"/>
    <w:basedOn w:val="a0"/>
    <w:link w:val="a5"/>
    <w:uiPriority w:val="99"/>
    <w:semiHidden/>
    <w:locked/>
    <w:rsid w:val="005567F7"/>
    <w:rPr>
      <w:rFonts w:cs="Times New Roman"/>
      <w:sz w:val="18"/>
    </w:rPr>
  </w:style>
  <w:style w:type="character" w:customStyle="1" w:styleId="2Char0">
    <w:name w:val="正文文本缩进 2 Char"/>
    <w:basedOn w:val="a0"/>
    <w:link w:val="20"/>
    <w:uiPriority w:val="99"/>
    <w:semiHidden/>
    <w:locked/>
    <w:rsid w:val="005567F7"/>
    <w:rPr>
      <w:rFonts w:cs="Times New Roman"/>
      <w:sz w:val="21"/>
    </w:rPr>
  </w:style>
  <w:style w:type="paragraph" w:customStyle="1" w:styleId="Char2CharCharChar">
    <w:name w:val="Char2 Char Char Char"/>
    <w:basedOn w:val="a"/>
    <w:uiPriority w:val="99"/>
    <w:rsid w:val="005567F7"/>
    <w:pPr>
      <w:widowControl/>
      <w:spacing w:after="160" w:line="240" w:lineRule="exact"/>
      <w:jc w:val="center"/>
    </w:pPr>
  </w:style>
  <w:style w:type="character" w:customStyle="1" w:styleId="3Char">
    <w:name w:val="正文文本缩进 3 Char"/>
    <w:basedOn w:val="a0"/>
    <w:link w:val="30"/>
    <w:uiPriority w:val="99"/>
    <w:semiHidden/>
    <w:locked/>
    <w:rsid w:val="005567F7"/>
    <w:rPr>
      <w:rFonts w:cs="Times New Roman"/>
      <w:sz w:val="16"/>
    </w:rPr>
  </w:style>
  <w:style w:type="character" w:customStyle="1" w:styleId="Char2">
    <w:name w:val="页眉 Char"/>
    <w:basedOn w:val="a0"/>
    <w:link w:val="a6"/>
    <w:uiPriority w:val="99"/>
    <w:semiHidden/>
    <w:locked/>
    <w:rsid w:val="005567F7"/>
    <w:rPr>
      <w:rFonts w:cs="Times New Roman"/>
      <w:sz w:val="18"/>
    </w:rPr>
  </w:style>
  <w:style w:type="paragraph" w:customStyle="1" w:styleId="xl65">
    <w:name w:val="xl65"/>
    <w:basedOn w:val="a"/>
    <w:uiPriority w:val="99"/>
    <w:rsid w:val="00556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保留正文"/>
    <w:basedOn w:val="a3"/>
    <w:uiPriority w:val="99"/>
    <w:rsid w:val="005567F7"/>
    <w:pPr>
      <w:keepNext/>
      <w:spacing w:after="160"/>
    </w:pPr>
  </w:style>
  <w:style w:type="paragraph" w:customStyle="1" w:styleId="ab">
    <w:name w:val="普通正文"/>
    <w:basedOn w:val="a"/>
    <w:rsid w:val="005567F7"/>
    <w:pPr>
      <w:spacing w:line="360" w:lineRule="auto"/>
      <w:ind w:firstLineChars="200" w:firstLine="480"/>
    </w:pPr>
    <w:rPr>
      <w:sz w:val="20"/>
      <w:szCs w:val="20"/>
    </w:rPr>
  </w:style>
  <w:style w:type="paragraph" w:customStyle="1" w:styleId="xl67">
    <w:name w:val="xl67"/>
    <w:basedOn w:val="a"/>
    <w:uiPriority w:val="99"/>
    <w:rsid w:val="00556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uiPriority w:val="99"/>
    <w:rsid w:val="005567F7"/>
    <w:pPr>
      <w:widowControl/>
      <w:spacing w:before="100" w:beforeAutospacing="1" w:after="100" w:afterAutospacing="1"/>
      <w:jc w:val="left"/>
    </w:pPr>
    <w:rPr>
      <w:kern w:val="0"/>
      <w:sz w:val="24"/>
      <w:szCs w:val="24"/>
    </w:rPr>
  </w:style>
  <w:style w:type="paragraph" w:customStyle="1" w:styleId="12">
    <w:name w:val="列出段落1"/>
    <w:basedOn w:val="a"/>
    <w:uiPriority w:val="99"/>
    <w:rsid w:val="005567F7"/>
    <w:pPr>
      <w:ind w:firstLineChars="200" w:firstLine="420"/>
    </w:pPr>
  </w:style>
  <w:style w:type="paragraph" w:customStyle="1" w:styleId="22">
    <w:name w:val="列出段落2"/>
    <w:basedOn w:val="a"/>
    <w:uiPriority w:val="99"/>
    <w:qFormat/>
    <w:rsid w:val="005567F7"/>
    <w:pPr>
      <w:ind w:firstLineChars="200" w:firstLine="420"/>
    </w:pPr>
  </w:style>
  <w:style w:type="paragraph" w:customStyle="1" w:styleId="font5">
    <w:name w:val="font5"/>
    <w:basedOn w:val="a"/>
    <w:uiPriority w:val="99"/>
    <w:rsid w:val="005567F7"/>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56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character" w:customStyle="1" w:styleId="Char0">
    <w:name w:val="批注框文本 Char"/>
    <w:basedOn w:val="a0"/>
    <w:link w:val="a4"/>
    <w:uiPriority w:val="99"/>
    <w:semiHidden/>
    <w:locked/>
    <w:rsid w:val="005567F7"/>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0"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qFormat="1"/>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lsdException w:name="Body Text Indent 3" w:semiHidden="0" w:unhideWhenUsed="0"/>
    <w:lsdException w:name="Block Text" w:locked="1"/>
    <w:lsdException w:name="Hyperlink" w:semiHidden="0" w:unhideWhenUsed="0" w:qFormat="1"/>
    <w:lsdException w:name="FollowedHyperlink" w:semiHidden="0" w:unhideWhenUsed="0" w:qFormat="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pPr>
      <w:ind w:leftChars="1200" w:left="2520"/>
    </w:pPr>
  </w:style>
  <w:style w:type="paragraph" w:styleId="a3">
    <w:name w:val="Body Text"/>
    <w:basedOn w:val="a"/>
    <w:link w:val="Char"/>
    <w:uiPriority w:val="99"/>
    <w:qFormat/>
    <w:pPr>
      <w:spacing w:after="120"/>
    </w:pPr>
    <w:rPr>
      <w:kern w:val="0"/>
      <w:sz w:val="20"/>
    </w:rPr>
  </w:style>
  <w:style w:type="paragraph" w:styleId="5">
    <w:name w:val="toc 5"/>
    <w:basedOn w:val="a"/>
    <w:next w:val="a"/>
    <w:uiPriority w:val="99"/>
    <w:pPr>
      <w:ind w:leftChars="800" w:left="1680"/>
    </w:pPr>
  </w:style>
  <w:style w:type="paragraph" w:styleId="3">
    <w:name w:val="toc 3"/>
    <w:basedOn w:val="a"/>
    <w:next w:val="a"/>
    <w:uiPriority w:val="99"/>
    <w:qFormat/>
    <w:pPr>
      <w:ind w:leftChars="400" w:left="840"/>
    </w:pPr>
  </w:style>
  <w:style w:type="paragraph" w:styleId="8">
    <w:name w:val="toc 8"/>
    <w:basedOn w:val="a"/>
    <w:next w:val="a"/>
    <w:uiPriority w:val="99"/>
    <w:pPr>
      <w:ind w:leftChars="1400" w:left="2940"/>
    </w:pPr>
  </w:style>
  <w:style w:type="paragraph" w:styleId="20">
    <w:name w:val="Body Text Indent 2"/>
    <w:basedOn w:val="a"/>
    <w:link w:val="2Char0"/>
    <w:uiPriority w:val="99"/>
    <w:pPr>
      <w:spacing w:after="100" w:afterAutospacing="1" w:line="360" w:lineRule="auto"/>
      <w:ind w:leftChars="100" w:left="100" w:hangingChars="300" w:hanging="630"/>
    </w:pPr>
    <w:rPr>
      <w:sz w:val="24"/>
      <w:szCs w:val="20"/>
    </w:rPr>
  </w:style>
  <w:style w:type="paragraph" w:styleId="a4">
    <w:name w:val="Balloon Text"/>
    <w:basedOn w:val="a"/>
    <w:link w:val="Char0"/>
    <w:uiPriority w:val="99"/>
    <w:semiHidden/>
    <w:locked/>
    <w:rPr>
      <w:sz w:val="18"/>
      <w:szCs w:val="18"/>
    </w:rPr>
  </w:style>
  <w:style w:type="paragraph" w:styleId="a5">
    <w:name w:val="footer"/>
    <w:basedOn w:val="a"/>
    <w:link w:val="Char1"/>
    <w:uiPriority w:val="99"/>
    <w:pPr>
      <w:tabs>
        <w:tab w:val="center" w:pos="4153"/>
        <w:tab w:val="right" w:pos="8306"/>
      </w:tabs>
      <w:snapToGrid w:val="0"/>
      <w:jc w:val="left"/>
    </w:pPr>
    <w:rPr>
      <w:sz w:val="18"/>
      <w:szCs w:val="20"/>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style>
  <w:style w:type="paragraph" w:styleId="4">
    <w:name w:val="toc 4"/>
    <w:basedOn w:val="a"/>
    <w:next w:val="a"/>
    <w:uiPriority w:val="99"/>
    <w:pPr>
      <w:ind w:leftChars="600" w:left="1260"/>
    </w:pPr>
  </w:style>
  <w:style w:type="paragraph" w:styleId="6">
    <w:name w:val="toc 6"/>
    <w:basedOn w:val="a"/>
    <w:next w:val="a"/>
    <w:uiPriority w:val="99"/>
    <w:pPr>
      <w:ind w:leftChars="1000" w:left="2100"/>
    </w:pPr>
  </w:style>
  <w:style w:type="paragraph" w:styleId="30">
    <w:name w:val="Body Text Indent 3"/>
    <w:basedOn w:val="a"/>
    <w:link w:val="3Char"/>
    <w:uiPriority w:val="99"/>
    <w:pPr>
      <w:spacing w:after="100" w:afterAutospacing="1" w:line="360" w:lineRule="auto"/>
      <w:ind w:leftChars="42" w:left="42" w:hangingChars="300" w:hanging="630"/>
    </w:pPr>
    <w:rPr>
      <w:sz w:val="16"/>
      <w:szCs w:val="20"/>
    </w:rPr>
  </w:style>
  <w:style w:type="paragraph" w:styleId="21">
    <w:name w:val="toc 2"/>
    <w:basedOn w:val="a"/>
    <w:next w:val="a"/>
    <w:uiPriority w:val="99"/>
    <w:pPr>
      <w:ind w:leftChars="200" w:left="420"/>
    </w:pPr>
  </w:style>
  <w:style w:type="paragraph" w:styleId="9">
    <w:name w:val="toc 9"/>
    <w:basedOn w:val="a"/>
    <w:next w:val="a"/>
    <w:uiPriority w:val="99"/>
    <w:pPr>
      <w:ind w:leftChars="1600" w:left="3360"/>
    </w:pPr>
  </w:style>
  <w:style w:type="paragraph" w:styleId="11">
    <w:name w:val="index 1"/>
    <w:basedOn w:val="a"/>
    <w:next w:val="a"/>
    <w:uiPriority w:val="99"/>
    <w:pPr>
      <w:spacing w:line="440" w:lineRule="exact"/>
      <w:jc w:val="center"/>
    </w:pPr>
    <w:rPr>
      <w:rFonts w:ascii="宋体" w:hAnsi="宋体" w:cs="Arial"/>
      <w:color w:val="FF0000"/>
    </w:rPr>
  </w:style>
  <w:style w:type="character" w:styleId="a7">
    <w:name w:val="page number"/>
    <w:basedOn w:val="a0"/>
    <w:uiPriority w:val="99"/>
    <w:rPr>
      <w:rFonts w:cs="Times New Roman"/>
    </w:rPr>
  </w:style>
  <w:style w:type="character" w:styleId="a8">
    <w:name w:val="FollowedHyperlink"/>
    <w:basedOn w:val="a0"/>
    <w:uiPriority w:val="99"/>
    <w:qFormat/>
    <w:rPr>
      <w:rFonts w:cs="Times New Roman"/>
      <w:color w:val="800080"/>
      <w:u w:val="single"/>
    </w:rPr>
  </w:style>
  <w:style w:type="character" w:styleId="a9">
    <w:name w:val="Hyperlink"/>
    <w:basedOn w:val="a0"/>
    <w:uiPriority w:val="99"/>
    <w:qFormat/>
    <w:rPr>
      <w:rFonts w:cs="Times New Roman"/>
      <w:color w:val="0000FF"/>
      <w:u w:val="single"/>
    </w:rPr>
  </w:style>
  <w:style w:type="character" w:customStyle="1" w:styleId="1Char">
    <w:name w:val="标题 1 Char"/>
    <w:basedOn w:val="a0"/>
    <w:link w:val="1"/>
    <w:uiPriority w:val="99"/>
    <w:locked/>
    <w:rPr>
      <w:rFonts w:cs="Times New Roman"/>
      <w:b/>
      <w:kern w:val="44"/>
      <w:sz w:val="44"/>
    </w:rPr>
  </w:style>
  <w:style w:type="character" w:customStyle="1" w:styleId="2Char">
    <w:name w:val="标题 2 Char"/>
    <w:basedOn w:val="a0"/>
    <w:link w:val="2"/>
    <w:uiPriority w:val="99"/>
    <w:qFormat/>
    <w:locked/>
    <w:rPr>
      <w:rFonts w:ascii="Cambria" w:eastAsia="宋体" w:hAnsi="Cambria" w:cs="Times New Roman"/>
      <w:b/>
      <w:kern w:val="2"/>
      <w:sz w:val="32"/>
    </w:rPr>
  </w:style>
  <w:style w:type="character" w:customStyle="1" w:styleId="FooterChar">
    <w:name w:val="Footer Char"/>
    <w:uiPriority w:val="99"/>
    <w:qFormat/>
    <w:locked/>
    <w:rPr>
      <w:kern w:val="2"/>
      <w:sz w:val="18"/>
    </w:rPr>
  </w:style>
  <w:style w:type="character" w:customStyle="1" w:styleId="HeaderChar">
    <w:name w:val="Header Char"/>
    <w:uiPriority w:val="99"/>
    <w:locked/>
    <w:rPr>
      <w:kern w:val="2"/>
      <w:sz w:val="18"/>
    </w:rPr>
  </w:style>
  <w:style w:type="character" w:customStyle="1" w:styleId="BodyTextIndent3Char">
    <w:name w:val="Body Text Indent 3 Char"/>
    <w:uiPriority w:val="99"/>
    <w:qFormat/>
    <w:locked/>
    <w:rPr>
      <w:kern w:val="2"/>
      <w:sz w:val="16"/>
    </w:rPr>
  </w:style>
  <w:style w:type="character" w:customStyle="1" w:styleId="p9Char">
    <w:name w:val="p9 Char"/>
    <w:uiPriority w:val="99"/>
    <w:qFormat/>
    <w:rPr>
      <w:rFonts w:eastAsia="Times New Roman"/>
      <w:color w:val="000000"/>
      <w:sz w:val="18"/>
      <w:lang w:val="en-US" w:eastAsia="zh-CN"/>
    </w:rPr>
  </w:style>
  <w:style w:type="character" w:customStyle="1" w:styleId="f141">
    <w:name w:val="f141"/>
    <w:uiPriority w:val="99"/>
    <w:qFormat/>
    <w:rPr>
      <w:sz w:val="21"/>
    </w:rPr>
  </w:style>
  <w:style w:type="character" w:customStyle="1" w:styleId="BodyTextIndent2Char">
    <w:name w:val="Body Text Indent 2 Char"/>
    <w:uiPriority w:val="99"/>
    <w:qFormat/>
    <w:locked/>
    <w:rPr>
      <w:kern w:val="2"/>
      <w:sz w:val="24"/>
    </w:rPr>
  </w:style>
  <w:style w:type="character" w:customStyle="1" w:styleId="Char">
    <w:name w:val="正文文本 Char"/>
    <w:basedOn w:val="a0"/>
    <w:link w:val="a3"/>
    <w:uiPriority w:val="99"/>
    <w:semiHidden/>
    <w:locked/>
    <w:rPr>
      <w:rFonts w:cs="Times New Roman"/>
      <w:sz w:val="21"/>
    </w:rPr>
  </w:style>
  <w:style w:type="paragraph" w:customStyle="1" w:styleId="074">
    <w:name w:val="样式 首行缩进:  0.74 厘米"/>
    <w:basedOn w:val="a"/>
    <w:uiPriority w:val="99"/>
    <w:pPr>
      <w:widowControl/>
      <w:spacing w:before="100" w:after="200" w:line="276" w:lineRule="auto"/>
      <w:ind w:firstLine="420"/>
      <w:jc w:val="left"/>
    </w:pPr>
    <w:rPr>
      <w:rFonts w:ascii="Arial" w:eastAsia="仿宋_GB2312" w:hAnsi="Arial" w:cs="Arial"/>
      <w:bCs/>
      <w:kern w:val="0"/>
      <w:sz w:val="28"/>
      <w:szCs w:val="28"/>
    </w:rPr>
  </w:style>
  <w:style w:type="character" w:customStyle="1" w:styleId="Char1">
    <w:name w:val="页脚 Char"/>
    <w:basedOn w:val="a0"/>
    <w:link w:val="a5"/>
    <w:uiPriority w:val="99"/>
    <w:semiHidden/>
    <w:locked/>
    <w:rPr>
      <w:rFonts w:cs="Times New Roman"/>
      <w:sz w:val="18"/>
    </w:rPr>
  </w:style>
  <w:style w:type="character" w:customStyle="1" w:styleId="2Char0">
    <w:name w:val="正文文本缩进 2 Char"/>
    <w:basedOn w:val="a0"/>
    <w:link w:val="20"/>
    <w:uiPriority w:val="99"/>
    <w:semiHidden/>
    <w:locked/>
    <w:rPr>
      <w:rFonts w:cs="Times New Roman"/>
      <w:sz w:val="21"/>
    </w:rPr>
  </w:style>
  <w:style w:type="paragraph" w:customStyle="1" w:styleId="Char2CharCharChar">
    <w:name w:val="Char2 Char Char Char"/>
    <w:basedOn w:val="a"/>
    <w:uiPriority w:val="99"/>
    <w:pPr>
      <w:widowControl/>
      <w:spacing w:after="160" w:line="240" w:lineRule="exact"/>
      <w:jc w:val="center"/>
    </w:pPr>
  </w:style>
  <w:style w:type="character" w:customStyle="1" w:styleId="3Char">
    <w:name w:val="正文文本缩进 3 Char"/>
    <w:basedOn w:val="a0"/>
    <w:link w:val="30"/>
    <w:uiPriority w:val="99"/>
    <w:semiHidden/>
    <w:locked/>
    <w:rPr>
      <w:rFonts w:cs="Times New Roman"/>
      <w:sz w:val="16"/>
    </w:rPr>
  </w:style>
  <w:style w:type="character" w:customStyle="1" w:styleId="Char2">
    <w:name w:val="页眉 Char"/>
    <w:basedOn w:val="a0"/>
    <w:link w:val="a6"/>
    <w:uiPriority w:val="99"/>
    <w:semiHidden/>
    <w:locked/>
    <w:rPr>
      <w:rFonts w:cs="Times New Roman"/>
      <w:sz w:val="18"/>
    </w:rPr>
  </w:style>
  <w:style w:type="paragraph" w:customStyle="1" w:styleId="xl65">
    <w:name w:val="xl6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保留正文"/>
    <w:basedOn w:val="a3"/>
    <w:uiPriority w:val="99"/>
    <w:pPr>
      <w:keepNext/>
      <w:spacing w:after="160"/>
    </w:pPr>
  </w:style>
  <w:style w:type="paragraph" w:customStyle="1" w:styleId="ab">
    <w:name w:val="普通正文"/>
    <w:basedOn w:val="a"/>
    <w:pPr>
      <w:spacing w:line="360" w:lineRule="auto"/>
      <w:ind w:firstLineChars="200" w:firstLine="480"/>
    </w:pPr>
    <w:rPr>
      <w:sz w:val="20"/>
      <w:szCs w:val="20"/>
    </w:rPr>
  </w:style>
  <w:style w:type="paragraph" w:customStyle="1" w:styleId="xl67">
    <w:name w:val="xl6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uiPriority w:val="99"/>
    <w:pPr>
      <w:widowControl/>
      <w:spacing w:before="100" w:beforeAutospacing="1" w:after="100" w:afterAutospacing="1"/>
      <w:jc w:val="left"/>
    </w:pPr>
    <w:rPr>
      <w:kern w:val="0"/>
      <w:sz w:val="24"/>
      <w:szCs w:val="24"/>
    </w:rPr>
  </w:style>
  <w:style w:type="paragraph" w:customStyle="1" w:styleId="12">
    <w:name w:val="列出段落1"/>
    <w:basedOn w:val="a"/>
    <w:uiPriority w:val="99"/>
    <w:pPr>
      <w:ind w:firstLineChars="200" w:firstLine="420"/>
    </w:pPr>
  </w:style>
  <w:style w:type="paragraph" w:customStyle="1" w:styleId="22">
    <w:name w:val="列出段落2"/>
    <w:basedOn w:val="a"/>
    <w:uiPriority w:val="99"/>
    <w:qFormat/>
    <w:pPr>
      <w:ind w:firstLineChars="200" w:firstLine="420"/>
    </w:pPr>
  </w:style>
  <w:style w:type="paragraph" w:customStyle="1" w:styleId="font5">
    <w:name w:val="font5"/>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character" w:customStyle="1" w:styleId="Char0">
    <w:name w:val="批注框文本 Char"/>
    <w:basedOn w:val="a0"/>
    <w:link w:val="a4"/>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126165598">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21</Pages>
  <Words>1227</Words>
  <Characters>6994</Characters>
  <Application>Microsoft Office Word</Application>
  <DocSecurity>0</DocSecurity>
  <Lines>58</Lines>
  <Paragraphs>16</Paragraphs>
  <ScaleCrop>false</ScaleCrop>
  <Company>Legend (Beijing) Limited</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3</cp:revision>
  <cp:lastPrinted>2017-03-14T02:06:00Z</cp:lastPrinted>
  <dcterms:created xsi:type="dcterms:W3CDTF">2017-03-14T01:24:00Z</dcterms:created>
  <dcterms:modified xsi:type="dcterms:W3CDTF">2017-03-14T08:07:00Z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