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6F" w:rsidRPr="0016376F" w:rsidRDefault="0016376F" w:rsidP="0016376F">
      <w:pPr>
        <w:jc w:val="center"/>
        <w:rPr>
          <w:rFonts w:ascii="楷体_GB2312" w:eastAsia="楷体_GB2312" w:hAnsi="Times New Roman" w:cs="Times New Roman"/>
          <w:sz w:val="44"/>
          <w:szCs w:val="44"/>
          <w:lang w:bidi="th-TH"/>
        </w:rPr>
      </w:pPr>
      <w:r w:rsidRPr="0016376F">
        <w:rPr>
          <w:rFonts w:ascii="楷体_GB2312" w:eastAsia="楷体_GB2312" w:hAnsi="Times New Roman" w:cs="Times New Roman" w:hint="eastAsia"/>
          <w:sz w:val="44"/>
          <w:szCs w:val="44"/>
          <w:lang w:bidi="th-TH"/>
        </w:rPr>
        <w:t>中标公示</w:t>
      </w:r>
    </w:p>
    <w:p w:rsidR="0016376F" w:rsidRPr="0016376F" w:rsidRDefault="0016376F" w:rsidP="0016376F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东莞理工学院城市学院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于2016年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11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月2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3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日上午9：30举行开标会。按照招标文件规定的评标办法，现将排序前三名的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单位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公示如下：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第一中标排序人：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 xml:space="preserve"> 北京人天书店有限公司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 xml:space="preserve">第二中标排序人： 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广东新华发行集团股份有限公司</w:t>
      </w:r>
    </w:p>
    <w:p w:rsid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第三中标排序人：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 xml:space="preserve"> 浙江省新华书店集团馆藏图书有限公司</w:t>
      </w:r>
    </w:p>
    <w:p w:rsid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第四中标排序人： 广东永正图书有限公司</w:t>
      </w:r>
    </w:p>
    <w:p w:rsid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第五中标排序人： 湖北三新文化传媒有限公司</w:t>
      </w:r>
    </w:p>
    <w:p w:rsid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第六中标排序人： 广东才华文化发展有限公司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第七中标排序人： 北京</w:t>
      </w:r>
      <w:r w:rsidR="00E54568" w:rsidRPr="00E54568">
        <w:rPr>
          <w:rFonts w:ascii="仿宋" w:eastAsia="仿宋" w:hAnsi="仿宋" w:cs="仿宋_GB2312" w:hint="eastAsia"/>
          <w:sz w:val="32"/>
          <w:szCs w:val="32"/>
          <w:lang w:bidi="th-TH"/>
        </w:rPr>
        <w:t>世纪知音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文化有限公司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预中标单位：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北京人天书店有限公司、广东新华发行集团股份有限公司、浙江省新华书店集团馆藏图书有限公司，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中标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 xml:space="preserve">受理投诉：  </w:t>
      </w:r>
    </w:p>
    <w:p w:rsidR="0016376F" w:rsidRPr="0016376F" w:rsidRDefault="0016376F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>学院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纪委：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熊老师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（电话）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0769-</w:t>
      </w:r>
      <w:r w:rsidRPr="0016376F">
        <w:t xml:space="preserve"> </w:t>
      </w:r>
      <w:r w:rsidRPr="0016376F">
        <w:rPr>
          <w:rFonts w:ascii="仿宋" w:eastAsia="仿宋" w:hAnsi="仿宋" w:cs="仿宋_GB2312"/>
          <w:sz w:val="32"/>
          <w:szCs w:val="32"/>
          <w:lang w:bidi="th-TH"/>
        </w:rPr>
        <w:t>23382803</w:t>
      </w:r>
    </w:p>
    <w:p w:rsidR="0016376F" w:rsidRDefault="00265CFD" w:rsidP="0016376F">
      <w:pPr>
        <w:spacing w:line="360" w:lineRule="auto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  <w:lang w:bidi="th-TH"/>
        </w:rPr>
        <w:t xml:space="preserve"> </w:t>
      </w:r>
    </w:p>
    <w:p w:rsidR="00265CFD" w:rsidRPr="0016376F" w:rsidRDefault="00265CFD" w:rsidP="00265CFD">
      <w:pPr>
        <w:spacing w:line="360" w:lineRule="auto"/>
        <w:ind w:firstLineChars="1550" w:firstLine="4960"/>
        <w:rPr>
          <w:rFonts w:ascii="仿宋" w:eastAsia="仿宋" w:hAnsi="仿宋" w:cs="仿宋_GB2312"/>
          <w:sz w:val="32"/>
          <w:szCs w:val="32"/>
          <w:lang w:bidi="th-TH"/>
        </w:rPr>
      </w:pPr>
      <w:r>
        <w:rPr>
          <w:rFonts w:ascii="仿宋" w:eastAsia="仿宋" w:hAnsi="仿宋" w:cs="仿宋_GB2312" w:hint="eastAsia"/>
          <w:sz w:val="32"/>
          <w:szCs w:val="32"/>
        </w:rPr>
        <w:t>东莞理工学院城市</w:t>
      </w:r>
      <w:r w:rsidRPr="00511C96">
        <w:rPr>
          <w:rFonts w:ascii="仿宋" w:eastAsia="仿宋" w:hAnsi="仿宋" w:cs="仿宋_GB2312" w:hint="eastAsia"/>
          <w:sz w:val="32"/>
          <w:szCs w:val="32"/>
        </w:rPr>
        <w:t>学院</w:t>
      </w:r>
    </w:p>
    <w:p w:rsidR="006174E5" w:rsidRPr="0016376F" w:rsidRDefault="0016376F" w:rsidP="00265CFD">
      <w:pPr>
        <w:spacing w:line="360" w:lineRule="auto"/>
        <w:ind w:firstLineChars="1750" w:firstLine="5600"/>
        <w:rPr>
          <w:rFonts w:ascii="仿宋" w:eastAsia="仿宋" w:hAnsi="仿宋" w:cs="仿宋_GB2312"/>
          <w:sz w:val="32"/>
          <w:szCs w:val="32"/>
          <w:lang w:bidi="th-TH"/>
        </w:rPr>
      </w:pP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20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16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年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11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月</w:t>
      </w:r>
      <w:r>
        <w:rPr>
          <w:rFonts w:ascii="仿宋" w:eastAsia="仿宋" w:hAnsi="仿宋" w:cs="仿宋_GB2312" w:hint="eastAsia"/>
          <w:sz w:val="32"/>
          <w:szCs w:val="32"/>
          <w:lang w:bidi="th-TH"/>
        </w:rPr>
        <w:t>28</w:t>
      </w:r>
      <w:r w:rsidRPr="0016376F">
        <w:rPr>
          <w:rFonts w:ascii="仿宋" w:eastAsia="仿宋" w:hAnsi="仿宋" w:cs="仿宋_GB2312" w:hint="eastAsia"/>
          <w:sz w:val="32"/>
          <w:szCs w:val="32"/>
          <w:lang w:bidi="th-TH"/>
        </w:rPr>
        <w:t>日</w:t>
      </w:r>
    </w:p>
    <w:sectPr w:rsidR="006174E5" w:rsidRPr="0016376F" w:rsidSect="00AD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43" w:rsidRDefault="006E0E43" w:rsidP="0016376F">
      <w:r>
        <w:separator/>
      </w:r>
    </w:p>
  </w:endnote>
  <w:endnote w:type="continuationSeparator" w:id="1">
    <w:p w:rsidR="006E0E43" w:rsidRDefault="006E0E43" w:rsidP="0016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68" w:rsidRDefault="00E545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68" w:rsidRDefault="00E545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68" w:rsidRDefault="00E545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43" w:rsidRDefault="006E0E43" w:rsidP="0016376F">
      <w:r>
        <w:separator/>
      </w:r>
    </w:p>
  </w:footnote>
  <w:footnote w:type="continuationSeparator" w:id="1">
    <w:p w:rsidR="006E0E43" w:rsidRDefault="006E0E43" w:rsidP="00163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68" w:rsidRDefault="00E545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68" w:rsidRDefault="00E54568" w:rsidP="00E545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68" w:rsidRDefault="00E545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76F"/>
    <w:rsid w:val="0016376F"/>
    <w:rsid w:val="00265CFD"/>
    <w:rsid w:val="00445F3D"/>
    <w:rsid w:val="005B580A"/>
    <w:rsid w:val="006174E5"/>
    <w:rsid w:val="006E0E43"/>
    <w:rsid w:val="00AD68C7"/>
    <w:rsid w:val="00E5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微软拥护</cp:lastModifiedBy>
  <cp:revision>4</cp:revision>
  <cp:lastPrinted>2016-11-28T02:45:00Z</cp:lastPrinted>
  <dcterms:created xsi:type="dcterms:W3CDTF">2016-11-28T02:32:00Z</dcterms:created>
  <dcterms:modified xsi:type="dcterms:W3CDTF">2016-11-28T03:34:00Z</dcterms:modified>
</cp:coreProperties>
</file>