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CA" w:rsidRDefault="009C1BCA">
      <w:pPr>
        <w:jc w:val="center"/>
        <w:rPr>
          <w:rFonts w:ascii="宋体"/>
          <w:b/>
          <w:bCs/>
          <w:sz w:val="72"/>
          <w:szCs w:val="72"/>
        </w:rPr>
      </w:pPr>
      <w:r>
        <w:rPr>
          <w:rFonts w:ascii="宋体" w:hAnsi="宋体" w:hint="eastAsia"/>
          <w:b/>
          <w:bCs/>
          <w:sz w:val="72"/>
          <w:szCs w:val="72"/>
        </w:rPr>
        <w:t>东莞理工学院城市学院</w:t>
      </w:r>
    </w:p>
    <w:p w:rsidR="009C1BCA" w:rsidRDefault="009C1BCA">
      <w:pPr>
        <w:jc w:val="center"/>
        <w:rPr>
          <w:rFonts w:ascii="宋体"/>
          <w:b/>
          <w:bCs/>
          <w:sz w:val="36"/>
          <w:szCs w:val="36"/>
        </w:rPr>
      </w:pPr>
    </w:p>
    <w:p w:rsidR="009C1BCA" w:rsidRDefault="009C1BCA">
      <w:pPr>
        <w:jc w:val="center"/>
        <w:rPr>
          <w:rFonts w:ascii="宋体"/>
          <w:b/>
          <w:bCs/>
          <w:sz w:val="36"/>
          <w:szCs w:val="36"/>
        </w:rPr>
      </w:pPr>
      <w:r>
        <w:rPr>
          <w:rFonts w:ascii="宋体" w:hAnsi="宋体" w:hint="eastAsia"/>
          <w:b/>
          <w:bCs/>
          <w:sz w:val="36"/>
          <w:szCs w:val="36"/>
        </w:rPr>
        <w:t>院内道路、球场照明节能改造工程</w:t>
      </w:r>
    </w:p>
    <w:p w:rsidR="009C1BCA" w:rsidRDefault="009C1BCA">
      <w:pPr>
        <w:jc w:val="center"/>
        <w:rPr>
          <w:rFonts w:ascii="宋体"/>
          <w:b/>
          <w:bCs/>
          <w:sz w:val="72"/>
        </w:rPr>
      </w:pPr>
    </w:p>
    <w:p w:rsidR="009C1BCA" w:rsidRDefault="009C1BCA">
      <w:pPr>
        <w:jc w:val="center"/>
        <w:rPr>
          <w:rFonts w:ascii="宋体"/>
          <w:b/>
          <w:bCs/>
          <w:sz w:val="72"/>
        </w:rPr>
      </w:pPr>
    </w:p>
    <w:p w:rsidR="009C1BCA" w:rsidRDefault="009C1BCA">
      <w:pPr>
        <w:jc w:val="center"/>
        <w:rPr>
          <w:rFonts w:ascii="宋体"/>
          <w:b/>
          <w:bCs/>
          <w:sz w:val="72"/>
        </w:rPr>
      </w:pPr>
    </w:p>
    <w:p w:rsidR="009C1BCA" w:rsidRDefault="009C1BCA">
      <w:pPr>
        <w:jc w:val="center"/>
        <w:rPr>
          <w:rFonts w:ascii="宋体"/>
          <w:b/>
          <w:bCs/>
          <w:sz w:val="72"/>
        </w:rPr>
      </w:pPr>
    </w:p>
    <w:p w:rsidR="009C1BCA" w:rsidRDefault="009C1BCA">
      <w:pPr>
        <w:jc w:val="center"/>
        <w:rPr>
          <w:rFonts w:ascii="宋体"/>
          <w:b/>
          <w:bCs/>
          <w:sz w:val="84"/>
          <w:szCs w:val="84"/>
        </w:rPr>
      </w:pPr>
      <w:r>
        <w:rPr>
          <w:rFonts w:hAnsi="宋体" w:hint="eastAsia"/>
          <w:b/>
          <w:bCs/>
          <w:sz w:val="84"/>
          <w:szCs w:val="84"/>
        </w:rPr>
        <w:t>招标文件</w:t>
      </w:r>
    </w:p>
    <w:p w:rsidR="009C1BCA" w:rsidRDefault="009C1BCA">
      <w:pPr>
        <w:pStyle w:val="a7"/>
        <w:jc w:val="center"/>
        <w:rPr>
          <w:rFonts w:hAnsi="宋体"/>
          <w:b/>
          <w:sz w:val="32"/>
          <w:szCs w:val="32"/>
        </w:rPr>
      </w:pPr>
      <w:r>
        <w:rPr>
          <w:rFonts w:hAnsi="宋体" w:hint="eastAsia"/>
          <w:b/>
          <w:sz w:val="32"/>
          <w:szCs w:val="32"/>
        </w:rPr>
        <w:t>（采购编号：</w:t>
      </w:r>
      <w:r>
        <w:rPr>
          <w:rFonts w:hAnsi="宋体"/>
          <w:b/>
          <w:sz w:val="32"/>
          <w:szCs w:val="32"/>
        </w:rPr>
        <w:t>DHUT-CY-20160708</w:t>
      </w:r>
      <w:r>
        <w:rPr>
          <w:rFonts w:hAnsi="宋体" w:hint="eastAsia"/>
          <w:b/>
          <w:sz w:val="32"/>
          <w:szCs w:val="32"/>
        </w:rPr>
        <w:t>）</w:t>
      </w:r>
    </w:p>
    <w:p w:rsidR="009C1BCA" w:rsidRDefault="009C1BCA">
      <w:pPr>
        <w:jc w:val="center"/>
        <w:rPr>
          <w:rFonts w:ascii="宋体"/>
          <w:b/>
          <w:bCs/>
          <w:sz w:val="32"/>
          <w:szCs w:val="32"/>
        </w:rPr>
      </w:pPr>
      <w:r>
        <w:rPr>
          <w:rFonts w:ascii="宋体" w:hAnsi="宋体" w:hint="eastAsia"/>
          <w:b/>
          <w:sz w:val="32"/>
          <w:szCs w:val="32"/>
        </w:rPr>
        <w:t>（招标项目：院内道路、球场照明节能改造工程）</w:t>
      </w:r>
    </w:p>
    <w:p w:rsidR="009C1BCA" w:rsidRDefault="009C1BCA">
      <w:pPr>
        <w:jc w:val="center"/>
        <w:rPr>
          <w:rFonts w:ascii="宋体"/>
          <w:b/>
          <w:bCs/>
          <w:sz w:val="36"/>
        </w:rPr>
      </w:pPr>
    </w:p>
    <w:p w:rsidR="009C1BCA" w:rsidRDefault="009C1BCA">
      <w:pPr>
        <w:jc w:val="center"/>
        <w:rPr>
          <w:rFonts w:ascii="宋体"/>
          <w:b/>
          <w:bCs/>
          <w:sz w:val="36"/>
        </w:rPr>
      </w:pPr>
    </w:p>
    <w:p w:rsidR="009C1BCA" w:rsidRDefault="009C1BCA">
      <w:pPr>
        <w:jc w:val="center"/>
        <w:rPr>
          <w:rFonts w:ascii="宋体"/>
          <w:b/>
          <w:bCs/>
          <w:sz w:val="36"/>
        </w:rPr>
      </w:pPr>
    </w:p>
    <w:p w:rsidR="009C1BCA" w:rsidRDefault="009C1BCA">
      <w:pPr>
        <w:rPr>
          <w:rFonts w:ascii="宋体"/>
          <w:b/>
          <w:bCs/>
          <w:sz w:val="36"/>
        </w:rPr>
      </w:pPr>
    </w:p>
    <w:p w:rsidR="009C1BCA" w:rsidRDefault="009C1BCA">
      <w:pPr>
        <w:jc w:val="center"/>
        <w:rPr>
          <w:rFonts w:ascii="宋体"/>
          <w:b/>
          <w:bCs/>
          <w:sz w:val="36"/>
        </w:rPr>
      </w:pPr>
    </w:p>
    <w:p w:rsidR="009C1BCA" w:rsidRDefault="009C1BCA">
      <w:pPr>
        <w:rPr>
          <w:rFonts w:ascii="宋体"/>
          <w:b/>
          <w:bCs/>
          <w:sz w:val="36"/>
        </w:rPr>
      </w:pPr>
    </w:p>
    <w:p w:rsidR="009C1BCA" w:rsidRDefault="009C1BCA">
      <w:pPr>
        <w:jc w:val="center"/>
        <w:rPr>
          <w:rFonts w:ascii="宋体"/>
          <w:b/>
          <w:sz w:val="32"/>
          <w:szCs w:val="32"/>
        </w:rPr>
      </w:pPr>
      <w:r>
        <w:rPr>
          <w:rFonts w:ascii="宋体" w:hAnsi="宋体" w:hint="eastAsia"/>
          <w:b/>
          <w:sz w:val="32"/>
          <w:szCs w:val="32"/>
        </w:rPr>
        <w:t>东莞理工学院城市学院</w:t>
      </w:r>
    </w:p>
    <w:p w:rsidR="009C1BCA" w:rsidRDefault="009C1BCA">
      <w:pPr>
        <w:jc w:val="center"/>
        <w:rPr>
          <w:rFonts w:ascii="宋体"/>
          <w:b/>
          <w:bCs/>
          <w:sz w:val="36"/>
        </w:rPr>
      </w:pPr>
      <w:r>
        <w:rPr>
          <w:rFonts w:ascii="宋体" w:hAnsi="宋体" w:hint="eastAsia"/>
          <w:b/>
          <w:bCs/>
          <w:sz w:val="36"/>
        </w:rPr>
        <w:t>二</w:t>
      </w:r>
      <w:r>
        <w:rPr>
          <w:rFonts w:ascii="宋体"/>
          <w:b/>
          <w:bCs/>
          <w:sz w:val="36"/>
        </w:rPr>
        <w:t>0</w:t>
      </w:r>
      <w:r>
        <w:rPr>
          <w:rFonts w:ascii="宋体" w:hAnsi="宋体" w:hint="eastAsia"/>
          <w:b/>
          <w:bCs/>
          <w:sz w:val="36"/>
        </w:rPr>
        <w:t>一六</w:t>
      </w:r>
      <w:r>
        <w:rPr>
          <w:rFonts w:ascii="宋体" w:hAnsi="宋体"/>
          <w:b/>
          <w:bCs/>
          <w:sz w:val="36"/>
        </w:rPr>
        <w:t xml:space="preserve"> </w:t>
      </w:r>
      <w:r>
        <w:rPr>
          <w:rFonts w:ascii="宋体" w:hAnsi="宋体" w:hint="eastAsia"/>
          <w:b/>
          <w:bCs/>
          <w:sz w:val="36"/>
        </w:rPr>
        <w:t>年</w:t>
      </w:r>
      <w:r>
        <w:rPr>
          <w:rFonts w:ascii="宋体" w:hAnsi="宋体"/>
          <w:b/>
          <w:bCs/>
          <w:sz w:val="36"/>
        </w:rPr>
        <w:t xml:space="preserve"> </w:t>
      </w:r>
      <w:r>
        <w:rPr>
          <w:rFonts w:ascii="宋体" w:hAnsi="宋体" w:hint="eastAsia"/>
          <w:b/>
          <w:bCs/>
          <w:sz w:val="36"/>
        </w:rPr>
        <w:t>七</w:t>
      </w:r>
      <w:r>
        <w:rPr>
          <w:rFonts w:ascii="宋体" w:hAnsi="宋体"/>
          <w:b/>
          <w:bCs/>
          <w:sz w:val="36"/>
        </w:rPr>
        <w:t xml:space="preserve"> </w:t>
      </w:r>
      <w:r>
        <w:rPr>
          <w:rFonts w:ascii="宋体" w:hAnsi="宋体" w:hint="eastAsia"/>
          <w:b/>
          <w:bCs/>
          <w:sz w:val="36"/>
        </w:rPr>
        <w:t>月</w:t>
      </w:r>
      <w:r>
        <w:rPr>
          <w:rFonts w:ascii="宋体" w:hAnsi="宋体"/>
          <w:b/>
          <w:bCs/>
          <w:sz w:val="36"/>
        </w:rPr>
        <w:t xml:space="preserve"> </w:t>
      </w:r>
    </w:p>
    <w:p w:rsidR="009C1BCA" w:rsidRDefault="009C1BCA">
      <w:pPr>
        <w:jc w:val="center"/>
        <w:rPr>
          <w:rFonts w:ascii="宋体"/>
          <w:b/>
          <w:bCs/>
          <w:sz w:val="36"/>
        </w:rPr>
      </w:pPr>
    </w:p>
    <w:p w:rsidR="009C1BCA" w:rsidRDefault="009C1BCA">
      <w:pPr>
        <w:jc w:val="center"/>
        <w:rPr>
          <w:rFonts w:ascii="宋体"/>
          <w:b/>
          <w:bCs/>
          <w:sz w:val="36"/>
        </w:rPr>
      </w:pPr>
    </w:p>
    <w:p w:rsidR="009C1BCA" w:rsidRDefault="009C1BCA">
      <w:pPr>
        <w:jc w:val="center"/>
        <w:rPr>
          <w:rFonts w:ascii="宋体"/>
        </w:rPr>
      </w:pPr>
      <w:r>
        <w:rPr>
          <w:rFonts w:ascii="宋体" w:hAnsi="宋体" w:hint="eastAsia"/>
          <w:sz w:val="44"/>
        </w:rPr>
        <w:t>第一部分</w:t>
      </w:r>
      <w:r>
        <w:rPr>
          <w:rFonts w:ascii="宋体" w:hAnsi="宋体"/>
          <w:sz w:val="44"/>
        </w:rPr>
        <w:t xml:space="preserve">  </w:t>
      </w:r>
      <w:r>
        <w:rPr>
          <w:rFonts w:ascii="宋体" w:hAnsi="宋体" w:hint="eastAsia"/>
          <w:sz w:val="44"/>
        </w:rPr>
        <w:t>投标邀请</w:t>
      </w:r>
    </w:p>
    <w:p w:rsidR="009C1BCA" w:rsidRDefault="009C1BCA" w:rsidP="00DB726E">
      <w:pPr>
        <w:pStyle w:val="a6"/>
        <w:spacing w:line="500" w:lineRule="exact"/>
        <w:rPr>
          <w:rFonts w:ascii="宋体"/>
        </w:rPr>
      </w:pPr>
      <w:r>
        <w:rPr>
          <w:rFonts w:ascii="宋体" w:hAnsi="宋体" w:hint="eastAsia"/>
        </w:rPr>
        <w:t>东莞理工学院城市学院对东莞理工学院城市学院道路、球场照明节能改造，现就进行国内公开招标，欢迎有供货能力和资质的供应商参加投标。</w:t>
      </w:r>
    </w:p>
    <w:p w:rsidR="009C1BCA" w:rsidRDefault="009C1BCA" w:rsidP="00DB726E">
      <w:pPr>
        <w:spacing w:line="500" w:lineRule="exact"/>
        <w:ind w:firstLineChars="128" w:firstLine="358"/>
        <w:rPr>
          <w:rFonts w:ascii="宋体"/>
          <w:sz w:val="28"/>
        </w:rPr>
      </w:pPr>
      <w:r>
        <w:rPr>
          <w:rFonts w:ascii="宋体" w:hAnsi="宋体"/>
          <w:sz w:val="28"/>
        </w:rPr>
        <w:t>1</w:t>
      </w:r>
      <w:r>
        <w:rPr>
          <w:rFonts w:ascii="宋体" w:hAnsi="宋体" w:hint="eastAsia"/>
          <w:sz w:val="28"/>
        </w:rPr>
        <w:t>、招标编号：</w:t>
      </w:r>
      <w:r>
        <w:rPr>
          <w:rFonts w:ascii="宋体" w:hAnsi="宋体"/>
          <w:b/>
          <w:sz w:val="28"/>
          <w:szCs w:val="28"/>
        </w:rPr>
        <w:t>DHUT-CY-20160704</w:t>
      </w:r>
    </w:p>
    <w:p w:rsidR="009C1BCA" w:rsidRDefault="009C1BCA" w:rsidP="00DB726E">
      <w:pPr>
        <w:spacing w:line="500" w:lineRule="exact"/>
        <w:ind w:firstLineChars="128" w:firstLine="358"/>
        <w:rPr>
          <w:rFonts w:ascii="宋体"/>
          <w:sz w:val="28"/>
        </w:rPr>
      </w:pPr>
      <w:r>
        <w:rPr>
          <w:rFonts w:ascii="宋体" w:hAnsi="宋体"/>
          <w:sz w:val="28"/>
        </w:rPr>
        <w:t>2</w:t>
      </w:r>
      <w:r>
        <w:rPr>
          <w:rFonts w:ascii="宋体" w:hAnsi="宋体" w:hint="eastAsia"/>
          <w:sz w:val="28"/>
        </w:rPr>
        <w:t>、招标要求：详见第二部分</w:t>
      </w:r>
    </w:p>
    <w:p w:rsidR="009C1BCA" w:rsidRDefault="009C1BCA" w:rsidP="00DB726E">
      <w:pPr>
        <w:snapToGrid w:val="0"/>
        <w:spacing w:line="500" w:lineRule="exact"/>
        <w:ind w:firstLineChars="128" w:firstLine="358"/>
        <w:rPr>
          <w:rFonts w:ascii="宋体"/>
          <w:sz w:val="28"/>
          <w:szCs w:val="28"/>
        </w:rPr>
      </w:pPr>
      <w:r>
        <w:rPr>
          <w:rFonts w:ascii="宋体" w:hAnsi="宋体"/>
          <w:sz w:val="28"/>
        </w:rPr>
        <w:t>3</w:t>
      </w:r>
      <w:r>
        <w:rPr>
          <w:rFonts w:ascii="宋体" w:hAnsi="宋体" w:hint="eastAsia"/>
          <w:sz w:val="28"/>
        </w:rPr>
        <w:t>、</w:t>
      </w:r>
      <w:r>
        <w:rPr>
          <w:rFonts w:ascii="宋体" w:hAnsi="宋体" w:hint="eastAsia"/>
          <w:sz w:val="28"/>
          <w:szCs w:val="28"/>
        </w:rPr>
        <w:t>投标报名及索取标书时间：</w:t>
      </w:r>
      <w:r>
        <w:rPr>
          <w:rFonts w:ascii="宋体" w:hAnsi="宋体"/>
          <w:sz w:val="28"/>
          <w:szCs w:val="28"/>
        </w:rPr>
        <w:t>2016</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 xml:space="preserve"> 11 </w:t>
      </w:r>
      <w:r>
        <w:rPr>
          <w:rFonts w:ascii="宋体" w:hAnsi="宋体" w:hint="eastAsia"/>
          <w:sz w:val="28"/>
          <w:szCs w:val="28"/>
        </w:rPr>
        <w:t>日至</w:t>
      </w:r>
      <w:r>
        <w:rPr>
          <w:rFonts w:ascii="宋体" w:hAnsi="宋体"/>
          <w:sz w:val="28"/>
          <w:szCs w:val="28"/>
        </w:rPr>
        <w:t xml:space="preserve"> </w:t>
      </w:r>
      <w:smartTag w:uri="urn:schemas-microsoft-com:office:smarttags" w:element="chsdate">
        <w:smartTagPr>
          <w:attr w:name="Year" w:val="2016"/>
          <w:attr w:name="Month" w:val="8"/>
          <w:attr w:name="Day" w:val="1"/>
          <w:attr w:name="IsLunarDate" w:val="False"/>
          <w:attr w:name="IsROCDate" w:val="False"/>
        </w:smartTagPr>
        <w:smartTag w:uri="urn:schemas-microsoft-com:office:smarttags" w:element="chsdate">
          <w:smartTagPr>
            <w:attr w:name="Year" w:val="2016"/>
            <w:attr w:name="Month" w:val="8"/>
            <w:attr w:name="Day" w:val="16"/>
            <w:attr w:name="IsLunarDate" w:val="False"/>
            <w:attr w:name="IsROCDate" w:val="False"/>
          </w:smartTagPr>
          <w:r>
            <w:rPr>
              <w:rFonts w:ascii="宋体" w:hAnsi="宋体"/>
              <w:sz w:val="28"/>
              <w:szCs w:val="28"/>
            </w:rPr>
            <w:t xml:space="preserve">8 </w:t>
          </w:r>
          <w:r>
            <w:rPr>
              <w:rFonts w:ascii="宋体" w:hAnsi="宋体" w:hint="eastAsia"/>
              <w:sz w:val="28"/>
              <w:szCs w:val="28"/>
            </w:rPr>
            <w:t>月</w:t>
          </w:r>
          <w:r>
            <w:rPr>
              <w:rFonts w:ascii="宋体" w:hAnsi="宋体"/>
              <w:sz w:val="28"/>
              <w:szCs w:val="28"/>
            </w:rPr>
            <w:t xml:space="preserve"> </w:t>
          </w:r>
        </w:smartTag>
        <w:r>
          <w:rPr>
            <w:rFonts w:ascii="宋体" w:hAnsi="宋体"/>
            <w:sz w:val="28"/>
            <w:szCs w:val="28"/>
          </w:rPr>
          <w:t>1</w:t>
        </w:r>
      </w:smartTag>
      <w:r>
        <w:rPr>
          <w:rFonts w:ascii="宋体" w:hAnsi="宋体"/>
          <w:sz w:val="28"/>
          <w:szCs w:val="28"/>
        </w:rPr>
        <w:t xml:space="preserve">6 </w:t>
      </w:r>
      <w:r>
        <w:rPr>
          <w:rFonts w:ascii="宋体" w:hAnsi="宋体" w:hint="eastAsia"/>
          <w:sz w:val="28"/>
          <w:szCs w:val="28"/>
        </w:rPr>
        <w:t>日（上午</w:t>
      </w:r>
      <w:r>
        <w:rPr>
          <w:rFonts w:ascii="宋体" w:hAnsi="宋体"/>
          <w:sz w:val="28"/>
          <w:szCs w:val="28"/>
        </w:rPr>
        <w:t>8</w:t>
      </w:r>
      <w:r>
        <w:rPr>
          <w:rFonts w:ascii="宋体" w:hAnsi="宋体" w:hint="eastAsia"/>
          <w:sz w:val="28"/>
          <w:szCs w:val="28"/>
        </w:rPr>
        <w:t>：</w:t>
      </w:r>
      <w:r>
        <w:rPr>
          <w:rFonts w:ascii="宋体" w:hAnsi="宋体"/>
          <w:sz w:val="28"/>
          <w:szCs w:val="28"/>
        </w:rPr>
        <w:t>30—12</w:t>
      </w:r>
      <w:r>
        <w:rPr>
          <w:rFonts w:ascii="宋体" w:hAnsi="宋体" w:hint="eastAsia"/>
          <w:sz w:val="28"/>
          <w:szCs w:val="28"/>
        </w:rPr>
        <w:t>：</w:t>
      </w:r>
      <w:r>
        <w:rPr>
          <w:rFonts w:ascii="宋体"/>
          <w:sz w:val="28"/>
          <w:szCs w:val="28"/>
        </w:rPr>
        <w:t>00</w:t>
      </w:r>
      <w:r>
        <w:rPr>
          <w:rFonts w:ascii="宋体" w:hAnsi="宋体" w:hint="eastAsia"/>
          <w:sz w:val="28"/>
          <w:szCs w:val="28"/>
        </w:rPr>
        <w:t>，下午</w:t>
      </w:r>
      <w:r>
        <w:rPr>
          <w:rFonts w:ascii="宋体" w:hAnsi="宋体"/>
          <w:sz w:val="28"/>
          <w:szCs w:val="28"/>
        </w:rPr>
        <w:t>14</w:t>
      </w:r>
      <w:r>
        <w:rPr>
          <w:rFonts w:ascii="宋体" w:hAnsi="宋体" w:hint="eastAsia"/>
          <w:sz w:val="28"/>
          <w:szCs w:val="28"/>
        </w:rPr>
        <w:t>：</w:t>
      </w:r>
      <w:r>
        <w:rPr>
          <w:rFonts w:ascii="宋体"/>
          <w:sz w:val="28"/>
          <w:szCs w:val="28"/>
        </w:rPr>
        <w:t>00</w:t>
      </w:r>
      <w:r>
        <w:rPr>
          <w:rFonts w:ascii="宋体" w:hAnsi="宋体"/>
          <w:sz w:val="28"/>
          <w:szCs w:val="28"/>
        </w:rPr>
        <w:t>—17</w:t>
      </w:r>
      <w:r>
        <w:rPr>
          <w:rFonts w:ascii="宋体" w:hAnsi="宋体" w:hint="eastAsia"/>
          <w:sz w:val="28"/>
          <w:szCs w:val="28"/>
        </w:rPr>
        <w:t>：</w:t>
      </w:r>
      <w:r>
        <w:rPr>
          <w:rFonts w:ascii="宋体" w:hAnsi="宋体"/>
          <w:sz w:val="28"/>
          <w:szCs w:val="28"/>
        </w:rPr>
        <w:t>30</w:t>
      </w:r>
      <w:r>
        <w:rPr>
          <w:rFonts w:ascii="宋体" w:hAnsi="宋体" w:hint="eastAsia"/>
          <w:sz w:val="28"/>
          <w:szCs w:val="28"/>
        </w:rPr>
        <w:t>，节假日除外）。</w:t>
      </w:r>
    </w:p>
    <w:p w:rsidR="009C1BCA" w:rsidRDefault="009C1BCA" w:rsidP="00DB726E">
      <w:pPr>
        <w:snapToGrid w:val="0"/>
        <w:spacing w:line="500" w:lineRule="exact"/>
        <w:ind w:firstLineChars="128" w:firstLine="358"/>
        <w:rPr>
          <w:rFonts w:ascii="宋体"/>
          <w:sz w:val="28"/>
          <w:szCs w:val="28"/>
        </w:rPr>
      </w:pPr>
      <w:r>
        <w:rPr>
          <w:rFonts w:ascii="宋体" w:hAnsi="宋体"/>
          <w:sz w:val="28"/>
        </w:rPr>
        <w:t>4</w:t>
      </w:r>
      <w:r>
        <w:rPr>
          <w:rFonts w:ascii="宋体" w:hAnsi="宋体" w:hint="eastAsia"/>
          <w:sz w:val="28"/>
        </w:rPr>
        <w:t>、索取标书地点：</w:t>
      </w:r>
      <w:r>
        <w:rPr>
          <w:rFonts w:ascii="宋体" w:hAnsi="宋体" w:hint="eastAsia"/>
          <w:sz w:val="28"/>
          <w:szCs w:val="28"/>
        </w:rPr>
        <w:t>东莞理工学院城市学院行政楼</w:t>
      </w:r>
      <w:r>
        <w:rPr>
          <w:rFonts w:ascii="宋体" w:hAnsi="宋体"/>
          <w:sz w:val="28"/>
          <w:szCs w:val="28"/>
        </w:rPr>
        <w:t>315</w:t>
      </w:r>
      <w:r>
        <w:rPr>
          <w:rFonts w:ascii="宋体" w:hAnsi="宋体" w:hint="eastAsia"/>
          <w:sz w:val="28"/>
          <w:szCs w:val="28"/>
        </w:rPr>
        <w:t>室</w:t>
      </w:r>
    </w:p>
    <w:p w:rsidR="009C1BCA" w:rsidRDefault="009C1BCA" w:rsidP="00DB726E">
      <w:pPr>
        <w:spacing w:line="500" w:lineRule="exact"/>
        <w:ind w:firstLineChars="128" w:firstLine="358"/>
        <w:rPr>
          <w:rFonts w:ascii="宋体"/>
          <w:sz w:val="28"/>
        </w:rPr>
      </w:pPr>
      <w:r>
        <w:rPr>
          <w:rFonts w:ascii="宋体" w:hAnsi="宋体"/>
          <w:sz w:val="28"/>
        </w:rPr>
        <w:t>5</w:t>
      </w:r>
      <w:r>
        <w:rPr>
          <w:rFonts w:ascii="宋体" w:hAnsi="宋体" w:hint="eastAsia"/>
          <w:sz w:val="28"/>
        </w:rPr>
        <w:t>、报名时应提供以下资料：</w:t>
      </w:r>
    </w:p>
    <w:p w:rsidR="009C1BCA" w:rsidRDefault="009C1BCA" w:rsidP="00DB726E">
      <w:pPr>
        <w:spacing w:line="500" w:lineRule="exact"/>
        <w:ind w:firstLineChars="200"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）营业执照副本原件及正本复印件一份（加盖公章）；</w:t>
      </w:r>
    </w:p>
    <w:p w:rsidR="009C1BCA" w:rsidRDefault="009C1BCA" w:rsidP="00DB726E">
      <w:pPr>
        <w:spacing w:line="500" w:lineRule="exact"/>
        <w:ind w:firstLineChars="200"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）税务登记证副本原件及正本复印件一份（加盖公章）；</w:t>
      </w:r>
    </w:p>
    <w:p w:rsidR="009C1BCA" w:rsidRDefault="009C1BCA" w:rsidP="00DB726E">
      <w:pPr>
        <w:snapToGrid w:val="0"/>
        <w:spacing w:line="500" w:lineRule="exact"/>
        <w:ind w:firstLineChars="180" w:firstLine="504"/>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）投标人必须是具备法人资格的中国国内企业；</w:t>
      </w:r>
    </w:p>
    <w:p w:rsidR="009C1BCA" w:rsidRDefault="009C1BCA" w:rsidP="00DB726E">
      <w:pPr>
        <w:spacing w:line="500" w:lineRule="exact"/>
        <w:ind w:firstLineChars="200" w:firstLine="560"/>
        <w:outlineLvl w:val="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）售后服务承诺书一份（包括：售后服务响应程度、售后服务部的联系人、联系电话及售后服务部的具体位置等并加盖公章）；</w:t>
      </w:r>
    </w:p>
    <w:p w:rsidR="009C1BCA" w:rsidRDefault="009C1BCA" w:rsidP="00DB726E">
      <w:pPr>
        <w:spacing w:line="500" w:lineRule="exact"/>
        <w:ind w:firstLineChars="128" w:firstLine="358"/>
        <w:rPr>
          <w:rFonts w:ascii="宋体"/>
          <w:sz w:val="28"/>
        </w:rPr>
      </w:pPr>
      <w:r>
        <w:rPr>
          <w:rFonts w:ascii="宋体" w:hAnsi="宋体"/>
          <w:sz w:val="28"/>
        </w:rPr>
        <w:t>6</w:t>
      </w:r>
      <w:r>
        <w:rPr>
          <w:rFonts w:ascii="宋体" w:hAnsi="宋体" w:hint="eastAsia"/>
          <w:sz w:val="28"/>
        </w:rPr>
        <w:t>、提交标书时间：</w:t>
      </w:r>
      <w:smartTag w:uri="urn:schemas-microsoft-com:office:smarttags" w:element="chsdate">
        <w:smartTagPr>
          <w:attr w:name="Year" w:val="2016"/>
          <w:attr w:name="Month" w:val="8"/>
          <w:attr w:name="Day" w:val="18"/>
          <w:attr w:name="IsLunarDate" w:val="False"/>
          <w:attr w:name="IsROCDate" w:val="False"/>
        </w:smartTagPr>
        <w:r>
          <w:rPr>
            <w:rFonts w:ascii="宋体" w:hAnsi="宋体"/>
            <w:sz w:val="28"/>
          </w:rPr>
          <w:t>2016</w:t>
        </w:r>
        <w:r>
          <w:rPr>
            <w:rFonts w:ascii="宋体" w:hAnsi="宋体" w:hint="eastAsia"/>
            <w:sz w:val="28"/>
          </w:rPr>
          <w:t>年</w:t>
        </w:r>
        <w:r>
          <w:rPr>
            <w:rFonts w:ascii="宋体" w:hAnsi="宋体"/>
            <w:sz w:val="28"/>
          </w:rPr>
          <w:t xml:space="preserve">8 </w:t>
        </w:r>
        <w:r>
          <w:rPr>
            <w:rFonts w:ascii="宋体" w:hAnsi="宋体" w:hint="eastAsia"/>
            <w:sz w:val="28"/>
          </w:rPr>
          <w:t>月</w:t>
        </w:r>
        <w:r>
          <w:rPr>
            <w:rFonts w:ascii="宋体" w:hAnsi="宋体"/>
            <w:sz w:val="28"/>
          </w:rPr>
          <w:t>18</w:t>
        </w:r>
      </w:smartTag>
      <w:r>
        <w:rPr>
          <w:rFonts w:ascii="宋体" w:hAnsi="宋体" w:hint="eastAsia"/>
          <w:sz w:val="28"/>
        </w:rPr>
        <w:t>日</w:t>
      </w:r>
      <w:r>
        <w:rPr>
          <w:rFonts w:ascii="宋体" w:hAnsi="宋体"/>
          <w:sz w:val="28"/>
        </w:rPr>
        <w:t xml:space="preserve">  </w:t>
      </w:r>
      <w:r>
        <w:rPr>
          <w:rFonts w:ascii="宋体" w:hAnsi="宋体" w:hint="eastAsia"/>
          <w:sz w:val="28"/>
        </w:rPr>
        <w:t>下午</w:t>
      </w:r>
      <w:r>
        <w:rPr>
          <w:rFonts w:ascii="宋体" w:hAnsi="宋体"/>
          <w:sz w:val="28"/>
        </w:rPr>
        <w:t>5:30</w:t>
      </w:r>
      <w:r>
        <w:rPr>
          <w:rFonts w:ascii="宋体" w:hAnsi="宋体" w:hint="eastAsia"/>
          <w:sz w:val="28"/>
        </w:rPr>
        <w:t>前。</w:t>
      </w:r>
    </w:p>
    <w:p w:rsidR="009C1BCA" w:rsidRDefault="009C1BCA" w:rsidP="00DB726E">
      <w:pPr>
        <w:spacing w:line="500" w:lineRule="exact"/>
        <w:ind w:firstLineChars="128" w:firstLine="358"/>
        <w:rPr>
          <w:rFonts w:ascii="宋体"/>
          <w:sz w:val="28"/>
        </w:rPr>
      </w:pPr>
      <w:r>
        <w:rPr>
          <w:rFonts w:ascii="宋体" w:hAnsi="宋体"/>
          <w:sz w:val="28"/>
        </w:rPr>
        <w:t>7</w:t>
      </w:r>
      <w:r>
        <w:rPr>
          <w:rFonts w:ascii="宋体" w:hAnsi="宋体" w:hint="eastAsia"/>
          <w:sz w:val="28"/>
        </w:rPr>
        <w:t>、评标时间：另行通知</w:t>
      </w:r>
      <w:r>
        <w:rPr>
          <w:rFonts w:ascii="宋体" w:hAnsi="宋体"/>
          <w:sz w:val="28"/>
        </w:rPr>
        <w:t xml:space="preserve"> </w:t>
      </w:r>
    </w:p>
    <w:p w:rsidR="009C1BCA" w:rsidRDefault="009C1BCA" w:rsidP="00DB726E">
      <w:pPr>
        <w:spacing w:line="500" w:lineRule="exact"/>
        <w:ind w:firstLineChars="128" w:firstLine="358"/>
        <w:rPr>
          <w:rFonts w:ascii="宋体"/>
          <w:color w:val="000000"/>
          <w:sz w:val="28"/>
        </w:rPr>
      </w:pPr>
      <w:r>
        <w:rPr>
          <w:rFonts w:ascii="宋体" w:hAnsi="宋体"/>
          <w:color w:val="000000"/>
          <w:sz w:val="28"/>
        </w:rPr>
        <w:t>8</w:t>
      </w:r>
      <w:r>
        <w:rPr>
          <w:rFonts w:ascii="宋体" w:hAnsi="宋体" w:hint="eastAsia"/>
          <w:color w:val="000000"/>
          <w:sz w:val="28"/>
        </w:rPr>
        <w:t>、投标及开标地点：东莞理工学院城市学院</w:t>
      </w:r>
    </w:p>
    <w:p w:rsidR="009C1BCA" w:rsidRDefault="009C1BCA" w:rsidP="00DB726E">
      <w:pPr>
        <w:spacing w:line="500" w:lineRule="exact"/>
        <w:ind w:firstLineChars="100" w:firstLine="280"/>
        <w:outlineLvl w:val="0"/>
        <w:rPr>
          <w:rFonts w:ascii="宋体"/>
          <w:sz w:val="28"/>
        </w:rPr>
      </w:pPr>
      <w:r>
        <w:rPr>
          <w:rFonts w:ascii="宋体" w:hAnsi="宋体"/>
          <w:sz w:val="28"/>
        </w:rPr>
        <w:t>9</w:t>
      </w:r>
      <w:r>
        <w:rPr>
          <w:rFonts w:ascii="宋体" w:hAnsi="宋体" w:hint="eastAsia"/>
          <w:sz w:val="28"/>
        </w:rPr>
        <w:t>、</w:t>
      </w:r>
      <w:r>
        <w:rPr>
          <w:rFonts w:ascii="宋体" w:hAnsi="宋体" w:hint="eastAsia"/>
          <w:sz w:val="28"/>
          <w:szCs w:val="28"/>
        </w:rPr>
        <w:t>联系人：陈老师、徐老师</w:t>
      </w:r>
      <w:r>
        <w:rPr>
          <w:rFonts w:ascii="宋体" w:hAnsi="宋体"/>
          <w:sz w:val="28"/>
          <w:szCs w:val="28"/>
        </w:rPr>
        <w:t xml:space="preserve">  </w:t>
      </w:r>
      <w:r>
        <w:rPr>
          <w:rFonts w:ascii="宋体" w:hAnsi="宋体" w:hint="eastAsia"/>
          <w:sz w:val="28"/>
          <w:szCs w:val="28"/>
        </w:rPr>
        <w:t>联系电话：</w:t>
      </w:r>
      <w:r>
        <w:rPr>
          <w:rFonts w:ascii="宋体" w:hAnsi="宋体"/>
          <w:sz w:val="28"/>
          <w:szCs w:val="28"/>
        </w:rPr>
        <w:t xml:space="preserve">0769-23382660 </w:t>
      </w:r>
      <w:r>
        <w:rPr>
          <w:rFonts w:ascii="宋体" w:hAnsi="宋体" w:hint="eastAsia"/>
          <w:sz w:val="28"/>
          <w:szCs w:val="28"/>
        </w:rPr>
        <w:t>、</w:t>
      </w:r>
      <w:r>
        <w:rPr>
          <w:rFonts w:ascii="宋体" w:hAnsi="宋体"/>
          <w:sz w:val="28"/>
          <w:szCs w:val="28"/>
        </w:rPr>
        <w:t>23382668</w:t>
      </w:r>
    </w:p>
    <w:p w:rsidR="009C1BCA" w:rsidRDefault="009C1BCA" w:rsidP="00DB726E">
      <w:pPr>
        <w:spacing w:line="500" w:lineRule="exact"/>
        <w:ind w:firstLineChars="100" w:firstLine="280"/>
        <w:rPr>
          <w:rFonts w:ascii="宋体"/>
          <w:sz w:val="28"/>
        </w:rPr>
      </w:pPr>
      <w:r>
        <w:rPr>
          <w:rFonts w:ascii="宋体" w:hAnsi="宋体"/>
          <w:sz w:val="28"/>
        </w:rPr>
        <w:t>10</w:t>
      </w:r>
      <w:r>
        <w:rPr>
          <w:rFonts w:ascii="宋体" w:hAnsi="宋体" w:hint="eastAsia"/>
          <w:sz w:val="28"/>
        </w:rPr>
        <w:t>、联系地址：东莞市寮步镇东莞理工学院城市学院行政楼</w:t>
      </w:r>
      <w:r>
        <w:rPr>
          <w:rFonts w:ascii="宋体" w:hAnsi="宋体"/>
          <w:sz w:val="28"/>
        </w:rPr>
        <w:t>315</w:t>
      </w:r>
      <w:r>
        <w:rPr>
          <w:rFonts w:ascii="宋体" w:hAnsi="宋体" w:hint="eastAsia"/>
          <w:sz w:val="28"/>
        </w:rPr>
        <w:t>室</w:t>
      </w:r>
    </w:p>
    <w:p w:rsidR="009C1BCA" w:rsidRDefault="009C1BCA" w:rsidP="00DB726E">
      <w:pPr>
        <w:spacing w:line="500" w:lineRule="exact"/>
        <w:ind w:right="180" w:firstLineChars="1550" w:firstLine="4340"/>
        <w:jc w:val="right"/>
        <w:rPr>
          <w:rFonts w:ascii="宋体"/>
          <w:sz w:val="28"/>
          <w:szCs w:val="28"/>
        </w:rPr>
      </w:pPr>
    </w:p>
    <w:p w:rsidR="009C1BCA" w:rsidRDefault="009C1BCA" w:rsidP="00DB726E">
      <w:pPr>
        <w:spacing w:line="500" w:lineRule="exact"/>
        <w:ind w:right="740" w:firstLineChars="1550" w:firstLine="4340"/>
        <w:jc w:val="right"/>
        <w:rPr>
          <w:rFonts w:ascii="宋体"/>
          <w:sz w:val="28"/>
          <w:szCs w:val="28"/>
        </w:rPr>
      </w:pPr>
      <w:r>
        <w:rPr>
          <w:rFonts w:ascii="宋体" w:hAnsi="宋体" w:hint="eastAsia"/>
          <w:sz w:val="28"/>
          <w:szCs w:val="28"/>
        </w:rPr>
        <w:t>东莞理工学院城市学院</w:t>
      </w:r>
    </w:p>
    <w:p w:rsidR="009C1BCA" w:rsidRDefault="009C1BCA" w:rsidP="00DB726E">
      <w:pPr>
        <w:ind w:right="420" w:firstLineChars="2050" w:firstLine="5740"/>
        <w:jc w:val="center"/>
        <w:rPr>
          <w:rFonts w:ascii="宋体"/>
          <w:sz w:val="28"/>
          <w:szCs w:val="28"/>
        </w:rPr>
      </w:pPr>
      <w:r>
        <w:rPr>
          <w:rFonts w:ascii="宋体" w:hAnsi="宋体"/>
          <w:sz w:val="28"/>
          <w:szCs w:val="28"/>
        </w:rPr>
        <w:t>2016</w:t>
      </w:r>
      <w:r>
        <w:rPr>
          <w:rFonts w:ascii="宋体" w:hAnsi="宋体" w:hint="eastAsia"/>
          <w:sz w:val="28"/>
          <w:szCs w:val="28"/>
        </w:rPr>
        <w:t>年</w:t>
      </w:r>
      <w:r>
        <w:rPr>
          <w:rFonts w:ascii="宋体" w:hAnsi="宋体"/>
          <w:sz w:val="28"/>
          <w:szCs w:val="28"/>
        </w:rPr>
        <w:t>7</w:t>
      </w:r>
      <w:r>
        <w:rPr>
          <w:rFonts w:ascii="宋体" w:hAnsi="宋体" w:hint="eastAsia"/>
          <w:sz w:val="28"/>
          <w:szCs w:val="28"/>
        </w:rPr>
        <w:t>月</w:t>
      </w:r>
    </w:p>
    <w:p w:rsidR="009C1BCA" w:rsidRDefault="009C1BCA">
      <w:pPr>
        <w:ind w:right="420"/>
        <w:jc w:val="center"/>
        <w:rPr>
          <w:rFonts w:eastAsia="黑体"/>
          <w:sz w:val="44"/>
        </w:rPr>
      </w:pPr>
    </w:p>
    <w:p w:rsidR="009C1BCA" w:rsidRDefault="009C1BCA">
      <w:pPr>
        <w:ind w:right="420"/>
        <w:jc w:val="center"/>
        <w:rPr>
          <w:rFonts w:eastAsia="黑体"/>
          <w:sz w:val="44"/>
        </w:rPr>
      </w:pPr>
    </w:p>
    <w:p w:rsidR="009C1BCA" w:rsidRDefault="009C1BCA">
      <w:pPr>
        <w:ind w:right="420"/>
        <w:jc w:val="center"/>
        <w:rPr>
          <w:rFonts w:eastAsia="黑体"/>
          <w:sz w:val="44"/>
        </w:rPr>
      </w:pPr>
    </w:p>
    <w:p w:rsidR="009C1BCA" w:rsidRDefault="009C1BCA">
      <w:pPr>
        <w:ind w:right="420"/>
        <w:jc w:val="center"/>
        <w:rPr>
          <w:rFonts w:eastAsia="黑体"/>
          <w:sz w:val="44"/>
        </w:rPr>
      </w:pPr>
    </w:p>
    <w:p w:rsidR="009C1BCA" w:rsidRDefault="009C1BCA">
      <w:pPr>
        <w:ind w:right="420"/>
        <w:jc w:val="center"/>
        <w:rPr>
          <w:rFonts w:eastAsia="黑体"/>
          <w:sz w:val="44"/>
        </w:rPr>
      </w:pPr>
    </w:p>
    <w:p w:rsidR="009C1BCA" w:rsidRDefault="009C1BCA">
      <w:pPr>
        <w:ind w:right="420"/>
        <w:jc w:val="center"/>
        <w:rPr>
          <w:rFonts w:eastAsia="黑体"/>
          <w:sz w:val="44"/>
        </w:rPr>
      </w:pPr>
      <w:r>
        <w:rPr>
          <w:rFonts w:eastAsia="黑体" w:hint="eastAsia"/>
          <w:sz w:val="44"/>
        </w:rPr>
        <w:t>第二部分</w:t>
      </w:r>
      <w:r>
        <w:rPr>
          <w:rFonts w:eastAsia="黑体"/>
          <w:sz w:val="44"/>
        </w:rPr>
        <w:t xml:space="preserve">   </w:t>
      </w:r>
      <w:r>
        <w:rPr>
          <w:rFonts w:eastAsia="黑体" w:hint="eastAsia"/>
          <w:sz w:val="44"/>
        </w:rPr>
        <w:t>投标项目要求</w:t>
      </w:r>
    </w:p>
    <w:p w:rsidR="009C1BCA" w:rsidRDefault="009C1BCA">
      <w:pPr>
        <w:ind w:right="420"/>
        <w:jc w:val="center"/>
        <w:rPr>
          <w:rFonts w:eastAsia="黑体"/>
          <w:sz w:val="32"/>
        </w:rPr>
      </w:pPr>
      <w:r>
        <w:rPr>
          <w:rFonts w:eastAsia="黑体" w:hint="eastAsia"/>
          <w:sz w:val="32"/>
        </w:rPr>
        <w:t>采购货物一览表</w:t>
      </w:r>
      <w:r>
        <w:rPr>
          <w:rFonts w:eastAsia="黑体"/>
          <w:sz w:val="32"/>
        </w:rPr>
        <w:t xml:space="preserve">  </w:t>
      </w:r>
      <w:r>
        <w:rPr>
          <w:rFonts w:eastAsia="黑体" w:hint="eastAsia"/>
          <w:sz w:val="32"/>
        </w:rPr>
        <w:t>详细见（附页）</w:t>
      </w:r>
    </w:p>
    <w:p w:rsidR="009C1BCA" w:rsidRDefault="009C1BCA">
      <w:pPr>
        <w:jc w:val="center"/>
        <w:rPr>
          <w:rFonts w:eastAsia="黑体"/>
          <w:sz w:val="32"/>
        </w:rPr>
      </w:pPr>
      <w:r>
        <w:rPr>
          <w:rFonts w:eastAsia="黑体" w:hint="eastAsia"/>
          <w:sz w:val="32"/>
        </w:rPr>
        <w:t>二</w:t>
      </w:r>
      <w:r>
        <w:rPr>
          <w:rFonts w:eastAsia="黑体"/>
          <w:sz w:val="32"/>
        </w:rPr>
        <w:t xml:space="preserve"> </w:t>
      </w:r>
      <w:r>
        <w:rPr>
          <w:rFonts w:eastAsia="黑体" w:hint="eastAsia"/>
          <w:sz w:val="32"/>
        </w:rPr>
        <w:t>、</w:t>
      </w:r>
      <w:r>
        <w:rPr>
          <w:rFonts w:eastAsia="黑体"/>
          <w:sz w:val="32"/>
        </w:rPr>
        <w:t xml:space="preserve"> </w:t>
      </w:r>
      <w:r>
        <w:rPr>
          <w:rFonts w:eastAsia="黑体" w:hint="eastAsia"/>
          <w:sz w:val="32"/>
        </w:rPr>
        <w:t>项目要求</w:t>
      </w:r>
    </w:p>
    <w:p w:rsidR="009C1BCA" w:rsidRDefault="009C1BCA" w:rsidP="00DB726E">
      <w:pPr>
        <w:ind w:firstLineChars="192" w:firstLine="845"/>
        <w:jc w:val="center"/>
        <w:rPr>
          <w:rFonts w:eastAsia="黑体"/>
          <w:sz w:val="44"/>
        </w:rPr>
      </w:pPr>
    </w:p>
    <w:p w:rsidR="009C1BCA" w:rsidRDefault="009C1BCA" w:rsidP="00DB726E">
      <w:pPr>
        <w:spacing w:line="500" w:lineRule="exact"/>
        <w:ind w:firstLineChars="192" w:firstLine="538"/>
        <w:rPr>
          <w:sz w:val="28"/>
        </w:rPr>
      </w:pPr>
      <w:r>
        <w:rPr>
          <w:sz w:val="28"/>
        </w:rPr>
        <w:t>1</w:t>
      </w:r>
      <w:r>
        <w:rPr>
          <w:rFonts w:hint="eastAsia"/>
          <w:sz w:val="28"/>
        </w:rPr>
        <w:t>、本次招标项目要求各供应商提供的货物必须符合招标方所提供的质量及规格。</w:t>
      </w:r>
    </w:p>
    <w:p w:rsidR="009C1BCA" w:rsidRDefault="009C1BCA" w:rsidP="00DB726E">
      <w:pPr>
        <w:spacing w:line="500" w:lineRule="exact"/>
        <w:ind w:firstLineChars="192" w:firstLine="538"/>
        <w:rPr>
          <w:sz w:val="28"/>
        </w:rPr>
      </w:pPr>
      <w:r>
        <w:rPr>
          <w:sz w:val="28"/>
        </w:rPr>
        <w:t>2</w:t>
      </w:r>
      <w:r>
        <w:rPr>
          <w:rFonts w:hint="eastAsia"/>
          <w:sz w:val="28"/>
        </w:rPr>
        <w:t>、供应商所提供的货物必须具有</w:t>
      </w:r>
      <w:r>
        <w:rPr>
          <w:rFonts w:hint="eastAsia"/>
          <w:color w:val="FF0000"/>
          <w:sz w:val="28"/>
        </w:rPr>
        <w:t>三年或以</w:t>
      </w:r>
      <w:r>
        <w:rPr>
          <w:rFonts w:hint="eastAsia"/>
          <w:sz w:val="28"/>
        </w:rPr>
        <w:t>上的质量保证，如在质保期内，非人为不正当使用而造成的损坏，供应商必须负责免费维修或更换。</w:t>
      </w:r>
    </w:p>
    <w:p w:rsidR="009C1BCA" w:rsidRDefault="009C1BCA" w:rsidP="00DB726E">
      <w:pPr>
        <w:spacing w:line="500" w:lineRule="exact"/>
        <w:ind w:firstLineChars="192" w:firstLine="538"/>
        <w:rPr>
          <w:sz w:val="28"/>
        </w:rPr>
      </w:pPr>
      <w:r>
        <w:rPr>
          <w:sz w:val="28"/>
        </w:rPr>
        <w:t>3</w:t>
      </w:r>
      <w:r>
        <w:rPr>
          <w:rFonts w:hint="eastAsia"/>
          <w:sz w:val="28"/>
        </w:rPr>
        <w:t>、所有货物都要求上门安装及交货，均需提供包修、包退、包换服务。</w:t>
      </w:r>
    </w:p>
    <w:p w:rsidR="009C1BCA" w:rsidRDefault="009C1BCA">
      <w:pPr>
        <w:spacing w:line="500" w:lineRule="exact"/>
        <w:ind w:left="538"/>
        <w:rPr>
          <w:sz w:val="28"/>
        </w:rPr>
      </w:pPr>
      <w:r>
        <w:rPr>
          <w:sz w:val="28"/>
        </w:rPr>
        <w:t>4</w:t>
      </w:r>
      <w:r>
        <w:rPr>
          <w:rFonts w:hint="eastAsia"/>
          <w:sz w:val="28"/>
        </w:rPr>
        <w:t>、本次招标投标方要对所有货物进行投标。</w:t>
      </w:r>
    </w:p>
    <w:p w:rsidR="009C1BCA" w:rsidRDefault="009C1BCA" w:rsidP="00DB726E">
      <w:pPr>
        <w:spacing w:line="500" w:lineRule="exact"/>
        <w:ind w:firstLineChars="192" w:firstLine="538"/>
        <w:rPr>
          <w:sz w:val="28"/>
        </w:rPr>
      </w:pPr>
      <w:r>
        <w:rPr>
          <w:sz w:val="28"/>
        </w:rPr>
        <w:t>5</w:t>
      </w:r>
      <w:r>
        <w:rPr>
          <w:rFonts w:hint="eastAsia"/>
          <w:sz w:val="28"/>
        </w:rPr>
        <w:t>、投标方投标报价应包括：</w:t>
      </w:r>
    </w:p>
    <w:p w:rsidR="009C1BCA" w:rsidRDefault="009C1BCA" w:rsidP="00DB726E">
      <w:pPr>
        <w:spacing w:line="500" w:lineRule="exact"/>
        <w:ind w:firstLineChars="192" w:firstLine="538"/>
        <w:rPr>
          <w:sz w:val="28"/>
        </w:rPr>
      </w:pPr>
      <w:r>
        <w:rPr>
          <w:rFonts w:hint="eastAsia"/>
          <w:sz w:val="28"/>
        </w:rPr>
        <w:t>（</w:t>
      </w:r>
      <w:r>
        <w:rPr>
          <w:sz w:val="28"/>
        </w:rPr>
        <w:t>1</w:t>
      </w:r>
      <w:r>
        <w:rPr>
          <w:rFonts w:hint="eastAsia"/>
          <w:sz w:val="28"/>
        </w:rPr>
        <w:t>）货物购置费；</w:t>
      </w:r>
    </w:p>
    <w:p w:rsidR="009C1BCA" w:rsidRDefault="009C1BCA" w:rsidP="00DB726E">
      <w:pPr>
        <w:spacing w:line="500" w:lineRule="exact"/>
        <w:ind w:firstLineChars="192" w:firstLine="538"/>
        <w:rPr>
          <w:sz w:val="28"/>
        </w:rPr>
      </w:pPr>
      <w:r>
        <w:rPr>
          <w:rFonts w:hint="eastAsia"/>
          <w:sz w:val="28"/>
        </w:rPr>
        <w:t>（</w:t>
      </w:r>
      <w:r>
        <w:rPr>
          <w:sz w:val="28"/>
        </w:rPr>
        <w:t>2</w:t>
      </w:r>
      <w:r>
        <w:rPr>
          <w:rFonts w:hint="eastAsia"/>
          <w:sz w:val="28"/>
        </w:rPr>
        <w:t>）运输费；</w:t>
      </w:r>
    </w:p>
    <w:p w:rsidR="009C1BCA" w:rsidRDefault="009C1BCA" w:rsidP="00DB726E">
      <w:pPr>
        <w:spacing w:line="500" w:lineRule="exact"/>
        <w:ind w:firstLineChars="192" w:firstLine="538"/>
        <w:rPr>
          <w:sz w:val="28"/>
        </w:rPr>
      </w:pPr>
      <w:r>
        <w:rPr>
          <w:rFonts w:hint="eastAsia"/>
          <w:sz w:val="28"/>
        </w:rPr>
        <w:t>（</w:t>
      </w:r>
      <w:r>
        <w:rPr>
          <w:sz w:val="28"/>
        </w:rPr>
        <w:t>3</w:t>
      </w:r>
      <w:r>
        <w:rPr>
          <w:rFonts w:hint="eastAsia"/>
          <w:sz w:val="28"/>
        </w:rPr>
        <w:t>）售后服务费；</w:t>
      </w:r>
    </w:p>
    <w:p w:rsidR="009C1BCA" w:rsidRDefault="009C1BCA" w:rsidP="00DB726E">
      <w:pPr>
        <w:spacing w:line="500" w:lineRule="exact"/>
        <w:ind w:firstLineChars="192" w:firstLine="538"/>
        <w:rPr>
          <w:sz w:val="28"/>
        </w:rPr>
      </w:pPr>
      <w:r>
        <w:rPr>
          <w:rFonts w:hint="eastAsia"/>
          <w:sz w:val="28"/>
        </w:rPr>
        <w:t>（</w:t>
      </w:r>
      <w:r>
        <w:rPr>
          <w:sz w:val="28"/>
        </w:rPr>
        <w:t>4</w:t>
      </w:r>
      <w:r>
        <w:rPr>
          <w:rFonts w:hint="eastAsia"/>
          <w:sz w:val="28"/>
        </w:rPr>
        <w:t>）税费及其他费用。</w:t>
      </w:r>
    </w:p>
    <w:p w:rsidR="009C1BCA" w:rsidRDefault="009C1BCA" w:rsidP="00DB726E">
      <w:pPr>
        <w:spacing w:line="500" w:lineRule="exact"/>
        <w:ind w:firstLineChars="192" w:firstLine="538"/>
        <w:rPr>
          <w:sz w:val="28"/>
        </w:rPr>
      </w:pPr>
      <w:r>
        <w:rPr>
          <w:sz w:val="28"/>
        </w:rPr>
        <w:t>6</w:t>
      </w:r>
      <w:r>
        <w:rPr>
          <w:rFonts w:hint="eastAsia"/>
          <w:sz w:val="28"/>
        </w:rPr>
        <w:t>、中标方不得将中标项目转让给他人，也不得将中标项目肢解后分别转让给他人。否则作违约处理。</w:t>
      </w:r>
    </w:p>
    <w:p w:rsidR="009C1BCA" w:rsidRDefault="009C1BCA" w:rsidP="00DB726E">
      <w:pPr>
        <w:spacing w:line="500" w:lineRule="exact"/>
        <w:ind w:left="1" w:firstLineChars="189" w:firstLine="529"/>
        <w:jc w:val="left"/>
        <w:rPr>
          <w:sz w:val="28"/>
          <w:szCs w:val="28"/>
        </w:rPr>
      </w:pPr>
      <w:r>
        <w:rPr>
          <w:sz w:val="28"/>
          <w:szCs w:val="28"/>
        </w:rPr>
        <w:t>7</w:t>
      </w:r>
      <w:r>
        <w:rPr>
          <w:rFonts w:hint="eastAsia"/>
          <w:sz w:val="28"/>
          <w:szCs w:val="28"/>
        </w:rPr>
        <w:t>、中标方要在合同签订生效之日起</w:t>
      </w:r>
      <w:r>
        <w:rPr>
          <w:color w:val="000000"/>
          <w:sz w:val="28"/>
          <w:szCs w:val="28"/>
          <w:u w:val="single"/>
        </w:rPr>
        <w:t>30</w:t>
      </w:r>
      <w:r>
        <w:rPr>
          <w:rFonts w:hint="eastAsia"/>
          <w:color w:val="000000"/>
          <w:sz w:val="28"/>
          <w:szCs w:val="28"/>
        </w:rPr>
        <w:t>日</w:t>
      </w:r>
      <w:r>
        <w:rPr>
          <w:rFonts w:hint="eastAsia"/>
          <w:sz w:val="28"/>
          <w:szCs w:val="28"/>
        </w:rPr>
        <w:t>内将所有货物交付使用。</w:t>
      </w:r>
    </w:p>
    <w:p w:rsidR="009C1BCA" w:rsidRDefault="009C1BCA" w:rsidP="00DB726E">
      <w:pPr>
        <w:spacing w:line="500" w:lineRule="exact"/>
        <w:ind w:firstLineChars="192" w:firstLine="845"/>
        <w:jc w:val="center"/>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pPr>
        <w:spacing w:line="500" w:lineRule="exact"/>
        <w:rPr>
          <w:rFonts w:eastAsia="黑体"/>
          <w:sz w:val="44"/>
        </w:rPr>
      </w:pPr>
    </w:p>
    <w:p w:rsidR="009C1BCA" w:rsidRDefault="009C1BCA" w:rsidP="00DB726E">
      <w:pPr>
        <w:spacing w:line="500" w:lineRule="exact"/>
        <w:ind w:firstLineChars="192" w:firstLine="845"/>
        <w:jc w:val="center"/>
        <w:rPr>
          <w:rFonts w:eastAsia="黑体"/>
          <w:sz w:val="44"/>
        </w:rPr>
      </w:pPr>
      <w:r>
        <w:rPr>
          <w:rFonts w:eastAsia="黑体" w:hint="eastAsia"/>
          <w:sz w:val="44"/>
        </w:rPr>
        <w:t>第三部分</w:t>
      </w:r>
      <w:r>
        <w:rPr>
          <w:rFonts w:eastAsia="黑体"/>
          <w:sz w:val="44"/>
        </w:rPr>
        <w:t xml:space="preserve">   </w:t>
      </w:r>
      <w:r>
        <w:rPr>
          <w:rFonts w:eastAsia="黑体" w:hint="eastAsia"/>
          <w:sz w:val="44"/>
        </w:rPr>
        <w:t>投标须知</w:t>
      </w: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614"/>
        <w:jc w:val="center"/>
        <w:rPr>
          <w:rFonts w:ascii="黑体" w:eastAsia="黑体"/>
          <w:sz w:val="32"/>
        </w:rPr>
      </w:pPr>
      <w:r>
        <w:rPr>
          <w:rFonts w:ascii="黑体" w:eastAsia="黑体"/>
          <w:sz w:val="32"/>
        </w:rPr>
        <w:t>A</w:t>
      </w:r>
      <w:r>
        <w:rPr>
          <w:rFonts w:ascii="黑体" w:eastAsia="黑体" w:hint="eastAsia"/>
          <w:sz w:val="32"/>
        </w:rPr>
        <w:t>一般说明</w:t>
      </w: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538"/>
        <w:rPr>
          <w:sz w:val="28"/>
        </w:rPr>
      </w:pPr>
      <w:r>
        <w:rPr>
          <w:sz w:val="28"/>
        </w:rPr>
        <w:t>1</w:t>
      </w:r>
      <w:r>
        <w:rPr>
          <w:rFonts w:hint="eastAsia"/>
          <w:sz w:val="28"/>
        </w:rPr>
        <w:t>、适用范围</w:t>
      </w:r>
    </w:p>
    <w:p w:rsidR="009C1BCA" w:rsidRDefault="009C1BCA" w:rsidP="00DB726E">
      <w:pPr>
        <w:spacing w:line="500" w:lineRule="exact"/>
        <w:ind w:firstLineChars="192" w:firstLine="538"/>
        <w:rPr>
          <w:color w:val="FF0000"/>
          <w:sz w:val="28"/>
        </w:rPr>
      </w:pPr>
      <w:r>
        <w:rPr>
          <w:rFonts w:hint="eastAsia"/>
          <w:sz w:val="28"/>
        </w:rPr>
        <w:t>本招标文件仅适用于本次投标邀请中所述货物及服务采购。</w:t>
      </w:r>
    </w:p>
    <w:p w:rsidR="009C1BCA" w:rsidRDefault="009C1BCA" w:rsidP="00DB726E">
      <w:pPr>
        <w:spacing w:line="500" w:lineRule="exact"/>
        <w:ind w:firstLineChars="192" w:firstLine="538"/>
        <w:rPr>
          <w:sz w:val="28"/>
        </w:rPr>
      </w:pPr>
      <w:r>
        <w:rPr>
          <w:sz w:val="28"/>
        </w:rPr>
        <w:t>2</w:t>
      </w:r>
      <w:r>
        <w:rPr>
          <w:rFonts w:hint="eastAsia"/>
          <w:sz w:val="28"/>
        </w:rPr>
        <w:t>、定义</w:t>
      </w:r>
    </w:p>
    <w:p w:rsidR="009C1BCA" w:rsidRDefault="009C1BCA" w:rsidP="00DB726E">
      <w:pPr>
        <w:spacing w:line="500" w:lineRule="exact"/>
        <w:ind w:firstLineChars="257" w:firstLine="720"/>
        <w:rPr>
          <w:sz w:val="28"/>
        </w:rPr>
      </w:pPr>
      <w:r>
        <w:rPr>
          <w:sz w:val="28"/>
        </w:rPr>
        <w:t>2</w:t>
      </w:r>
      <w:r>
        <w:rPr>
          <w:rFonts w:hint="eastAsia"/>
          <w:sz w:val="28"/>
        </w:rPr>
        <w:t>．</w:t>
      </w:r>
      <w:r>
        <w:rPr>
          <w:sz w:val="28"/>
        </w:rPr>
        <w:t>1</w:t>
      </w:r>
      <w:r>
        <w:rPr>
          <w:rFonts w:hint="eastAsia"/>
          <w:sz w:val="28"/>
        </w:rPr>
        <w:t>招标方：指组织本次招标的东莞理工学院城市学院。</w:t>
      </w:r>
    </w:p>
    <w:p w:rsidR="009C1BCA" w:rsidRDefault="009C1BCA" w:rsidP="00DB726E">
      <w:pPr>
        <w:spacing w:line="500" w:lineRule="exact"/>
        <w:ind w:firstLineChars="257" w:firstLine="720"/>
        <w:rPr>
          <w:sz w:val="28"/>
        </w:rPr>
      </w:pPr>
      <w:r>
        <w:rPr>
          <w:sz w:val="28"/>
        </w:rPr>
        <w:t>2</w:t>
      </w:r>
      <w:r>
        <w:rPr>
          <w:rFonts w:hint="eastAsia"/>
          <w:sz w:val="28"/>
        </w:rPr>
        <w:t>．</w:t>
      </w:r>
      <w:r>
        <w:rPr>
          <w:sz w:val="28"/>
        </w:rPr>
        <w:t>2</w:t>
      </w:r>
      <w:r>
        <w:rPr>
          <w:rFonts w:hint="eastAsia"/>
          <w:sz w:val="28"/>
        </w:rPr>
        <w:t>投标方：指向招标方提供投标文件的供应商。</w:t>
      </w:r>
    </w:p>
    <w:p w:rsidR="009C1BCA" w:rsidRDefault="009C1BCA" w:rsidP="00DB726E">
      <w:pPr>
        <w:ind w:firstLineChars="257" w:firstLine="720"/>
        <w:rPr>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3</w:t>
      </w:r>
      <w:r>
        <w:rPr>
          <w:rFonts w:ascii="宋体" w:hAnsi="宋体" w:hint="eastAsia"/>
          <w:sz w:val="28"/>
          <w:szCs w:val="28"/>
        </w:rPr>
        <w:t>货物：指中标方按招标文件规定，必须向采购方提供的</w:t>
      </w:r>
      <w:r>
        <w:rPr>
          <w:rFonts w:ascii="宋体" w:hAnsi="宋体" w:hint="eastAsia"/>
          <w:sz w:val="28"/>
          <w:szCs w:val="28"/>
          <w:u w:val="single"/>
        </w:rPr>
        <w:t>东莞理工学院城市学院道路、球场照明节能改造工程</w:t>
      </w:r>
      <w:r>
        <w:rPr>
          <w:rFonts w:ascii="宋体" w:hAnsi="宋体" w:hint="eastAsia"/>
          <w:sz w:val="28"/>
          <w:szCs w:val="28"/>
        </w:rPr>
        <w:t>。（</w:t>
      </w:r>
      <w:r>
        <w:rPr>
          <w:rFonts w:hint="eastAsia"/>
          <w:sz w:val="28"/>
          <w:szCs w:val="28"/>
        </w:rPr>
        <w:t>详见清单一览表）</w:t>
      </w:r>
    </w:p>
    <w:p w:rsidR="009C1BCA" w:rsidRDefault="009C1BCA" w:rsidP="00DB726E">
      <w:pPr>
        <w:spacing w:line="500" w:lineRule="exact"/>
        <w:ind w:firstLineChars="257" w:firstLine="720"/>
        <w:rPr>
          <w:sz w:val="28"/>
          <w:szCs w:val="28"/>
        </w:rPr>
      </w:pPr>
      <w:r>
        <w:rPr>
          <w:sz w:val="28"/>
          <w:szCs w:val="28"/>
        </w:rPr>
        <w:t>2</w:t>
      </w:r>
      <w:r>
        <w:rPr>
          <w:rFonts w:hint="eastAsia"/>
          <w:sz w:val="28"/>
          <w:szCs w:val="28"/>
        </w:rPr>
        <w:t>．</w:t>
      </w:r>
      <w:r>
        <w:rPr>
          <w:sz w:val="28"/>
          <w:szCs w:val="28"/>
        </w:rPr>
        <w:t>4</w:t>
      </w:r>
      <w:r>
        <w:rPr>
          <w:rFonts w:hint="eastAsia"/>
          <w:sz w:val="28"/>
          <w:szCs w:val="28"/>
        </w:rPr>
        <w:t>服务：指中标方按招标文件规定必须承担的运输、售后维修保养和其他有关服务。</w:t>
      </w:r>
    </w:p>
    <w:p w:rsidR="009C1BCA" w:rsidRDefault="009C1BCA" w:rsidP="00DB726E">
      <w:pPr>
        <w:spacing w:line="500" w:lineRule="exact"/>
        <w:ind w:firstLineChars="192" w:firstLine="538"/>
        <w:rPr>
          <w:sz w:val="28"/>
          <w:szCs w:val="28"/>
        </w:rPr>
      </w:pPr>
      <w:r>
        <w:rPr>
          <w:sz w:val="28"/>
          <w:szCs w:val="28"/>
        </w:rPr>
        <w:t>3</w:t>
      </w:r>
      <w:r>
        <w:rPr>
          <w:rFonts w:hint="eastAsia"/>
          <w:sz w:val="28"/>
          <w:szCs w:val="28"/>
        </w:rPr>
        <w:t>、合格的投标方</w:t>
      </w:r>
    </w:p>
    <w:p w:rsidR="009C1BCA" w:rsidRDefault="009C1BCA" w:rsidP="00DB726E">
      <w:pPr>
        <w:pStyle w:val="a6"/>
        <w:spacing w:line="500" w:lineRule="exact"/>
      </w:pPr>
      <w:r>
        <w:rPr>
          <w:rFonts w:hint="eastAsia"/>
          <w:szCs w:val="28"/>
        </w:rPr>
        <w:t>具有合法资格和能力生产、经营招标文件规定的货物和有能力提</w:t>
      </w:r>
      <w:r>
        <w:rPr>
          <w:rFonts w:hint="eastAsia"/>
        </w:rPr>
        <w:t>供招标文件规定的服务的企业法人。</w:t>
      </w:r>
    </w:p>
    <w:p w:rsidR="009C1BCA" w:rsidRDefault="009C1BCA">
      <w:pPr>
        <w:spacing w:line="500" w:lineRule="exact"/>
        <w:rPr>
          <w:rFonts w:ascii="黑体" w:eastAsia="黑体"/>
          <w:sz w:val="32"/>
        </w:rPr>
      </w:pP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614"/>
        <w:jc w:val="center"/>
        <w:rPr>
          <w:rFonts w:ascii="黑体" w:eastAsia="黑体"/>
          <w:sz w:val="32"/>
        </w:rPr>
      </w:pPr>
      <w:r>
        <w:rPr>
          <w:rFonts w:ascii="黑体" w:eastAsia="黑体"/>
          <w:sz w:val="32"/>
        </w:rPr>
        <w:t>B</w:t>
      </w:r>
      <w:r>
        <w:rPr>
          <w:rFonts w:ascii="黑体" w:eastAsia="黑体" w:hint="eastAsia"/>
          <w:sz w:val="32"/>
        </w:rPr>
        <w:t>招标文件说明</w:t>
      </w:r>
    </w:p>
    <w:p w:rsidR="009C1BCA" w:rsidRDefault="009C1BCA" w:rsidP="00DB726E">
      <w:pPr>
        <w:spacing w:line="500" w:lineRule="exact"/>
        <w:ind w:firstLineChars="192" w:firstLine="614"/>
        <w:jc w:val="center"/>
        <w:rPr>
          <w:sz w:val="32"/>
        </w:rPr>
      </w:pPr>
    </w:p>
    <w:p w:rsidR="009C1BCA" w:rsidRDefault="009C1BCA" w:rsidP="00DB726E">
      <w:pPr>
        <w:spacing w:line="500" w:lineRule="exact"/>
        <w:ind w:firstLineChars="192" w:firstLine="538"/>
        <w:rPr>
          <w:sz w:val="28"/>
        </w:rPr>
      </w:pPr>
      <w:r>
        <w:rPr>
          <w:sz w:val="28"/>
        </w:rPr>
        <w:t>4</w:t>
      </w:r>
      <w:r>
        <w:rPr>
          <w:rFonts w:hint="eastAsia"/>
          <w:sz w:val="28"/>
        </w:rPr>
        <w:t>、招标文件的构成</w:t>
      </w:r>
    </w:p>
    <w:p w:rsidR="009C1BCA" w:rsidRDefault="009C1BCA" w:rsidP="00DB726E">
      <w:pPr>
        <w:spacing w:line="500" w:lineRule="exact"/>
        <w:ind w:firstLineChars="192" w:firstLine="538"/>
        <w:rPr>
          <w:sz w:val="28"/>
        </w:rPr>
      </w:pPr>
      <w:r>
        <w:rPr>
          <w:rFonts w:hint="eastAsia"/>
          <w:sz w:val="28"/>
        </w:rPr>
        <w:t>（</w:t>
      </w:r>
      <w:r>
        <w:rPr>
          <w:sz w:val="28"/>
        </w:rPr>
        <w:t>1</w:t>
      </w:r>
      <w:r>
        <w:rPr>
          <w:rFonts w:hint="eastAsia"/>
          <w:sz w:val="28"/>
        </w:rPr>
        <w:t>）投标邀请；</w:t>
      </w:r>
    </w:p>
    <w:p w:rsidR="009C1BCA" w:rsidRDefault="009C1BCA" w:rsidP="00DB726E">
      <w:pPr>
        <w:spacing w:line="500" w:lineRule="exact"/>
        <w:ind w:firstLineChars="192" w:firstLine="538"/>
        <w:rPr>
          <w:sz w:val="28"/>
        </w:rPr>
      </w:pPr>
      <w:r>
        <w:rPr>
          <w:rFonts w:hint="eastAsia"/>
          <w:sz w:val="28"/>
        </w:rPr>
        <w:t>（</w:t>
      </w:r>
      <w:r>
        <w:rPr>
          <w:sz w:val="28"/>
        </w:rPr>
        <w:t>2</w:t>
      </w:r>
      <w:r>
        <w:rPr>
          <w:rFonts w:hint="eastAsia"/>
          <w:sz w:val="28"/>
        </w:rPr>
        <w:t>）招标项目要求；</w:t>
      </w:r>
    </w:p>
    <w:p w:rsidR="009C1BCA" w:rsidRDefault="009C1BCA" w:rsidP="00DB726E">
      <w:pPr>
        <w:spacing w:line="500" w:lineRule="exact"/>
        <w:ind w:firstLineChars="192" w:firstLine="538"/>
        <w:rPr>
          <w:sz w:val="28"/>
        </w:rPr>
      </w:pPr>
      <w:r>
        <w:rPr>
          <w:rFonts w:hint="eastAsia"/>
          <w:sz w:val="28"/>
        </w:rPr>
        <w:t>（</w:t>
      </w:r>
      <w:r>
        <w:rPr>
          <w:sz w:val="28"/>
        </w:rPr>
        <w:t>3</w:t>
      </w:r>
      <w:r>
        <w:rPr>
          <w:rFonts w:hint="eastAsia"/>
          <w:sz w:val="28"/>
        </w:rPr>
        <w:t>）投标须知；</w:t>
      </w:r>
    </w:p>
    <w:p w:rsidR="009C1BCA" w:rsidRDefault="009C1BCA" w:rsidP="00DB726E">
      <w:pPr>
        <w:spacing w:line="500" w:lineRule="exact"/>
        <w:ind w:firstLineChars="192" w:firstLine="538"/>
        <w:rPr>
          <w:sz w:val="28"/>
        </w:rPr>
      </w:pPr>
      <w:r>
        <w:rPr>
          <w:rFonts w:hint="eastAsia"/>
          <w:sz w:val="28"/>
        </w:rPr>
        <w:t>（</w:t>
      </w:r>
      <w:r>
        <w:rPr>
          <w:sz w:val="28"/>
        </w:rPr>
        <w:t>4</w:t>
      </w:r>
      <w:r>
        <w:rPr>
          <w:rFonts w:hint="eastAsia"/>
          <w:sz w:val="28"/>
        </w:rPr>
        <w:t>）采购合同；</w:t>
      </w:r>
    </w:p>
    <w:p w:rsidR="009C1BCA" w:rsidRDefault="009C1BCA" w:rsidP="00DB726E">
      <w:pPr>
        <w:spacing w:line="500" w:lineRule="exact"/>
        <w:ind w:firstLineChars="192" w:firstLine="538"/>
        <w:rPr>
          <w:sz w:val="28"/>
        </w:rPr>
      </w:pPr>
      <w:r>
        <w:rPr>
          <w:rFonts w:hint="eastAsia"/>
          <w:sz w:val="28"/>
        </w:rPr>
        <w:t>（</w:t>
      </w:r>
      <w:r>
        <w:rPr>
          <w:sz w:val="28"/>
        </w:rPr>
        <w:t>5</w:t>
      </w:r>
      <w:r>
        <w:rPr>
          <w:rFonts w:hint="eastAsia"/>
          <w:sz w:val="28"/>
        </w:rPr>
        <w:t>）投标文件格式。</w:t>
      </w:r>
    </w:p>
    <w:p w:rsidR="009C1BCA" w:rsidRDefault="009C1BCA" w:rsidP="00DB726E">
      <w:pPr>
        <w:spacing w:line="500" w:lineRule="exact"/>
        <w:ind w:firstLineChars="192" w:firstLine="538"/>
        <w:rPr>
          <w:sz w:val="28"/>
        </w:rPr>
      </w:pPr>
    </w:p>
    <w:p w:rsidR="009C1BCA" w:rsidRDefault="009C1BCA" w:rsidP="00DB726E">
      <w:pPr>
        <w:spacing w:line="500" w:lineRule="exact"/>
        <w:ind w:firstLineChars="192" w:firstLine="538"/>
        <w:rPr>
          <w:sz w:val="28"/>
        </w:rPr>
      </w:pPr>
    </w:p>
    <w:p w:rsidR="009C1BCA" w:rsidRDefault="009C1BCA" w:rsidP="00DB726E">
      <w:pPr>
        <w:spacing w:line="500" w:lineRule="exact"/>
        <w:ind w:firstLineChars="192" w:firstLine="614"/>
        <w:jc w:val="center"/>
        <w:rPr>
          <w:rFonts w:ascii="黑体" w:eastAsia="黑体"/>
          <w:sz w:val="32"/>
        </w:rPr>
      </w:pPr>
      <w:r>
        <w:rPr>
          <w:rFonts w:ascii="黑体" w:eastAsia="黑体"/>
          <w:sz w:val="32"/>
        </w:rPr>
        <w:t>C</w:t>
      </w:r>
      <w:r>
        <w:rPr>
          <w:rFonts w:ascii="黑体" w:eastAsia="黑体" w:hint="eastAsia"/>
          <w:sz w:val="32"/>
        </w:rPr>
        <w:t>投标文件说明</w:t>
      </w: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538"/>
        <w:rPr>
          <w:sz w:val="28"/>
        </w:rPr>
      </w:pPr>
      <w:r>
        <w:rPr>
          <w:sz w:val="28"/>
        </w:rPr>
        <w:t>5</w:t>
      </w:r>
      <w:r>
        <w:rPr>
          <w:rFonts w:hint="eastAsia"/>
          <w:sz w:val="28"/>
        </w:rPr>
        <w:t>、要求</w:t>
      </w:r>
    </w:p>
    <w:p w:rsidR="009C1BCA" w:rsidRDefault="009C1BCA" w:rsidP="00DB726E">
      <w:pPr>
        <w:spacing w:line="500" w:lineRule="exact"/>
        <w:ind w:firstLineChars="257" w:firstLine="720"/>
        <w:rPr>
          <w:sz w:val="28"/>
        </w:rPr>
      </w:pPr>
      <w:r>
        <w:rPr>
          <w:sz w:val="28"/>
        </w:rPr>
        <w:t>5</w:t>
      </w:r>
      <w:r>
        <w:rPr>
          <w:rFonts w:hint="eastAsia"/>
          <w:sz w:val="28"/>
        </w:rPr>
        <w:t>．</w:t>
      </w:r>
      <w:r>
        <w:rPr>
          <w:sz w:val="28"/>
        </w:rPr>
        <w:t>1</w:t>
      </w:r>
      <w:r>
        <w:rPr>
          <w:rFonts w:hint="eastAsia"/>
          <w:sz w:val="28"/>
        </w:rPr>
        <w:t>投标方应认真检查招标文件的内容是否齐全，如有遗漏，应于投标截止时间前向招标方索取。否则，责任由投标方自负。</w:t>
      </w:r>
    </w:p>
    <w:p w:rsidR="009C1BCA" w:rsidRDefault="009C1BCA" w:rsidP="00DB726E">
      <w:pPr>
        <w:spacing w:line="500" w:lineRule="exact"/>
        <w:ind w:firstLineChars="257" w:firstLine="720"/>
        <w:rPr>
          <w:sz w:val="28"/>
        </w:rPr>
      </w:pPr>
      <w:r>
        <w:rPr>
          <w:sz w:val="28"/>
        </w:rPr>
        <w:t>5</w:t>
      </w:r>
      <w:r>
        <w:rPr>
          <w:rFonts w:hint="eastAsia"/>
          <w:sz w:val="28"/>
        </w:rPr>
        <w:t>．</w:t>
      </w:r>
      <w:r>
        <w:rPr>
          <w:sz w:val="28"/>
        </w:rPr>
        <w:t>2</w:t>
      </w:r>
      <w:r>
        <w:rPr>
          <w:rFonts w:hint="eastAsia"/>
          <w:sz w:val="28"/>
        </w:rPr>
        <w:t>投标方应仔细阅读招标文件的所有内容，按招标文件的要求提供投标文件，并保证所提供的全部资料的真实性，以确保其投标对招标文件作出实质性响应。否则，其投标将被拒绝。</w:t>
      </w:r>
    </w:p>
    <w:p w:rsidR="009C1BCA" w:rsidRDefault="009C1BCA" w:rsidP="00DB726E">
      <w:pPr>
        <w:spacing w:line="500" w:lineRule="exact"/>
        <w:ind w:firstLineChars="192" w:firstLine="538"/>
        <w:rPr>
          <w:sz w:val="28"/>
        </w:rPr>
      </w:pPr>
      <w:r>
        <w:rPr>
          <w:sz w:val="28"/>
        </w:rPr>
        <w:t>6</w:t>
      </w:r>
      <w:r>
        <w:rPr>
          <w:rFonts w:hint="eastAsia"/>
          <w:sz w:val="28"/>
        </w:rPr>
        <w:t>、投标文件的构成</w:t>
      </w:r>
    </w:p>
    <w:p w:rsidR="009C1BCA" w:rsidRDefault="009C1BCA" w:rsidP="00DB726E">
      <w:pPr>
        <w:spacing w:line="500" w:lineRule="exact"/>
        <w:ind w:firstLineChars="257" w:firstLine="720"/>
        <w:rPr>
          <w:sz w:val="28"/>
        </w:rPr>
      </w:pPr>
      <w:r>
        <w:rPr>
          <w:sz w:val="28"/>
        </w:rPr>
        <w:t>6</w:t>
      </w:r>
      <w:r>
        <w:rPr>
          <w:rFonts w:hint="eastAsia"/>
          <w:sz w:val="28"/>
        </w:rPr>
        <w:t>．</w:t>
      </w:r>
      <w:r>
        <w:rPr>
          <w:sz w:val="28"/>
        </w:rPr>
        <w:t>1</w:t>
      </w:r>
      <w:r>
        <w:rPr>
          <w:rFonts w:hint="eastAsia"/>
          <w:sz w:val="28"/>
        </w:rPr>
        <w:t>应提交的投标文件包括下列部分：</w:t>
      </w:r>
    </w:p>
    <w:p w:rsidR="009C1BCA" w:rsidRDefault="009C1BCA" w:rsidP="00DB726E">
      <w:pPr>
        <w:spacing w:before="240" w:line="500" w:lineRule="exact"/>
        <w:ind w:firstLineChars="257" w:firstLine="720"/>
        <w:rPr>
          <w:sz w:val="28"/>
        </w:rPr>
      </w:pPr>
      <w:r>
        <w:rPr>
          <w:rFonts w:hint="eastAsia"/>
          <w:sz w:val="28"/>
        </w:rPr>
        <w:t>（</w:t>
      </w:r>
      <w:r>
        <w:rPr>
          <w:sz w:val="28"/>
        </w:rPr>
        <w:t>1</w:t>
      </w:r>
      <w:r>
        <w:rPr>
          <w:rFonts w:hint="eastAsia"/>
          <w:sz w:val="28"/>
        </w:rPr>
        <w:t>）投标书；</w:t>
      </w:r>
    </w:p>
    <w:p w:rsidR="009C1BCA" w:rsidRDefault="009C1BCA" w:rsidP="00DB726E">
      <w:pPr>
        <w:spacing w:line="500" w:lineRule="exact"/>
        <w:ind w:firstLineChars="257" w:firstLine="720"/>
        <w:rPr>
          <w:sz w:val="28"/>
        </w:rPr>
      </w:pPr>
      <w:r>
        <w:rPr>
          <w:rFonts w:hint="eastAsia"/>
          <w:sz w:val="28"/>
        </w:rPr>
        <w:t>（</w:t>
      </w:r>
      <w:r>
        <w:rPr>
          <w:sz w:val="28"/>
        </w:rPr>
        <w:t>2</w:t>
      </w:r>
      <w:r>
        <w:rPr>
          <w:rFonts w:hint="eastAsia"/>
          <w:sz w:val="28"/>
        </w:rPr>
        <w:t>）开标一览表；</w:t>
      </w:r>
    </w:p>
    <w:p w:rsidR="009C1BCA" w:rsidRDefault="009C1BCA" w:rsidP="00DB726E">
      <w:pPr>
        <w:spacing w:line="500" w:lineRule="exact"/>
        <w:ind w:firstLineChars="257" w:firstLine="720"/>
        <w:rPr>
          <w:sz w:val="28"/>
        </w:rPr>
      </w:pPr>
      <w:r>
        <w:rPr>
          <w:rFonts w:hint="eastAsia"/>
          <w:sz w:val="28"/>
        </w:rPr>
        <w:t>（</w:t>
      </w:r>
      <w:r>
        <w:rPr>
          <w:sz w:val="28"/>
        </w:rPr>
        <w:t>3</w:t>
      </w:r>
      <w:r>
        <w:rPr>
          <w:rFonts w:hint="eastAsia"/>
          <w:sz w:val="28"/>
        </w:rPr>
        <w:t>）投标货物详细清单及报价（品牌型号或规格、配置性能、数量、单价及总价等）；</w:t>
      </w:r>
    </w:p>
    <w:p w:rsidR="009C1BCA" w:rsidRDefault="009C1BCA" w:rsidP="00DB726E">
      <w:pPr>
        <w:spacing w:line="500" w:lineRule="exact"/>
        <w:ind w:firstLineChars="257" w:firstLine="720"/>
        <w:rPr>
          <w:sz w:val="28"/>
        </w:rPr>
      </w:pPr>
      <w:r>
        <w:rPr>
          <w:rFonts w:hint="eastAsia"/>
          <w:sz w:val="28"/>
        </w:rPr>
        <w:t>（</w:t>
      </w:r>
      <w:r>
        <w:rPr>
          <w:sz w:val="28"/>
        </w:rPr>
        <w:t>4</w:t>
      </w:r>
      <w:r>
        <w:rPr>
          <w:rFonts w:hint="eastAsia"/>
          <w:sz w:val="28"/>
        </w:rPr>
        <w:t>）售后服务措施及承诺；</w:t>
      </w:r>
    </w:p>
    <w:p w:rsidR="009C1BCA" w:rsidRDefault="009C1BCA" w:rsidP="00DB726E">
      <w:pPr>
        <w:spacing w:line="500" w:lineRule="exact"/>
        <w:ind w:firstLineChars="257" w:firstLine="720"/>
        <w:rPr>
          <w:sz w:val="28"/>
        </w:rPr>
      </w:pPr>
      <w:r>
        <w:rPr>
          <w:rFonts w:hint="eastAsia"/>
          <w:sz w:val="28"/>
        </w:rPr>
        <w:t>（</w:t>
      </w:r>
      <w:r>
        <w:rPr>
          <w:sz w:val="28"/>
        </w:rPr>
        <w:t>5</w:t>
      </w:r>
      <w:r>
        <w:rPr>
          <w:rFonts w:hint="eastAsia"/>
          <w:sz w:val="28"/>
        </w:rPr>
        <w:t>）从业人员一览表；</w:t>
      </w:r>
    </w:p>
    <w:p w:rsidR="009C1BCA" w:rsidRDefault="009C1BCA" w:rsidP="00DB726E">
      <w:pPr>
        <w:spacing w:line="500" w:lineRule="exact"/>
        <w:ind w:firstLineChars="257" w:firstLine="720"/>
        <w:rPr>
          <w:sz w:val="28"/>
        </w:rPr>
      </w:pPr>
      <w:r>
        <w:rPr>
          <w:rFonts w:hint="eastAsia"/>
          <w:sz w:val="28"/>
        </w:rPr>
        <w:t>（</w:t>
      </w:r>
      <w:r>
        <w:rPr>
          <w:sz w:val="28"/>
        </w:rPr>
        <w:t>6</w:t>
      </w:r>
      <w:r>
        <w:rPr>
          <w:rFonts w:hint="eastAsia"/>
          <w:sz w:val="28"/>
        </w:rPr>
        <w:t>）投标方合法资格证明文件（见《关于资格的声明函》）；</w:t>
      </w:r>
    </w:p>
    <w:p w:rsidR="009C1BCA" w:rsidRDefault="009C1BCA" w:rsidP="00DB726E">
      <w:pPr>
        <w:spacing w:line="500" w:lineRule="exact"/>
        <w:ind w:firstLineChars="257" w:firstLine="720"/>
        <w:rPr>
          <w:sz w:val="28"/>
        </w:rPr>
      </w:pPr>
      <w:r>
        <w:rPr>
          <w:rFonts w:hint="eastAsia"/>
          <w:sz w:val="28"/>
        </w:rPr>
        <w:t>（</w:t>
      </w:r>
      <w:r>
        <w:rPr>
          <w:sz w:val="28"/>
        </w:rPr>
        <w:t>7</w:t>
      </w:r>
      <w:r>
        <w:rPr>
          <w:rFonts w:hint="eastAsia"/>
          <w:sz w:val="28"/>
        </w:rPr>
        <w:t>）能够提供的优惠条件或投标方认为需说明的其他内容；</w:t>
      </w:r>
    </w:p>
    <w:p w:rsidR="009C1BCA" w:rsidRDefault="009C1BCA" w:rsidP="00DB726E">
      <w:pPr>
        <w:spacing w:line="500" w:lineRule="exact"/>
        <w:ind w:firstLineChars="257" w:firstLine="720"/>
        <w:rPr>
          <w:sz w:val="28"/>
        </w:rPr>
      </w:pPr>
      <w:r>
        <w:rPr>
          <w:rFonts w:hint="eastAsia"/>
          <w:sz w:val="28"/>
        </w:rPr>
        <w:t>（</w:t>
      </w:r>
      <w:r>
        <w:rPr>
          <w:sz w:val="28"/>
        </w:rPr>
        <w:t>8</w:t>
      </w:r>
      <w:r>
        <w:rPr>
          <w:rFonts w:hint="eastAsia"/>
          <w:sz w:val="28"/>
        </w:rPr>
        <w:t>）投标保证金；</w:t>
      </w:r>
    </w:p>
    <w:p w:rsidR="009C1BCA" w:rsidRDefault="009C1BCA" w:rsidP="00DB726E">
      <w:pPr>
        <w:spacing w:line="500" w:lineRule="exact"/>
        <w:ind w:firstLineChars="257" w:firstLine="720"/>
        <w:rPr>
          <w:sz w:val="28"/>
        </w:rPr>
      </w:pPr>
      <w:r>
        <w:rPr>
          <w:rFonts w:hint="eastAsia"/>
          <w:sz w:val="28"/>
        </w:rPr>
        <w:t>（</w:t>
      </w:r>
      <w:r>
        <w:rPr>
          <w:sz w:val="28"/>
        </w:rPr>
        <w:t>9</w:t>
      </w:r>
      <w:r>
        <w:rPr>
          <w:rFonts w:hint="eastAsia"/>
          <w:sz w:val="28"/>
        </w:rPr>
        <w:t>）授权委托书（如有委托）。</w:t>
      </w:r>
    </w:p>
    <w:p w:rsidR="009C1BCA" w:rsidRDefault="009C1BCA" w:rsidP="00DB726E">
      <w:pPr>
        <w:spacing w:line="500" w:lineRule="exact"/>
        <w:ind w:firstLineChars="257" w:firstLine="720"/>
        <w:rPr>
          <w:sz w:val="28"/>
        </w:rPr>
      </w:pPr>
      <w:r>
        <w:rPr>
          <w:sz w:val="28"/>
        </w:rPr>
        <w:t>6</w:t>
      </w:r>
      <w:r>
        <w:rPr>
          <w:rFonts w:hint="eastAsia"/>
          <w:sz w:val="28"/>
        </w:rPr>
        <w:t>．</w:t>
      </w:r>
      <w:r>
        <w:rPr>
          <w:sz w:val="28"/>
        </w:rPr>
        <w:t>2</w:t>
      </w:r>
      <w:r>
        <w:rPr>
          <w:rFonts w:hint="eastAsia"/>
          <w:sz w:val="28"/>
        </w:rPr>
        <w:t>投标方应将投标文件装订成册。不完整的投标将被拒绝。</w:t>
      </w:r>
    </w:p>
    <w:p w:rsidR="009C1BCA" w:rsidRDefault="009C1BCA" w:rsidP="00DB726E">
      <w:pPr>
        <w:spacing w:line="500" w:lineRule="exact"/>
        <w:ind w:firstLineChars="192" w:firstLine="538"/>
        <w:rPr>
          <w:sz w:val="28"/>
        </w:rPr>
      </w:pPr>
      <w:r>
        <w:rPr>
          <w:sz w:val="28"/>
        </w:rPr>
        <w:t>7</w:t>
      </w:r>
      <w:r>
        <w:rPr>
          <w:rFonts w:hint="eastAsia"/>
          <w:sz w:val="28"/>
        </w:rPr>
        <w:t>、投标报价</w:t>
      </w:r>
    </w:p>
    <w:p w:rsidR="009C1BCA" w:rsidRDefault="009C1BCA" w:rsidP="00DB726E">
      <w:pPr>
        <w:spacing w:line="500" w:lineRule="exact"/>
        <w:ind w:firstLineChars="200" w:firstLine="560"/>
        <w:rPr>
          <w:sz w:val="28"/>
        </w:rPr>
      </w:pPr>
      <w:r>
        <w:rPr>
          <w:rFonts w:hint="eastAsia"/>
          <w:sz w:val="28"/>
        </w:rPr>
        <w:t>投标方应在《开标一览表》中写明投标报价。投标报价和结算以人民币为货币单位。投标报价含一切税、费。</w:t>
      </w:r>
    </w:p>
    <w:p w:rsidR="009C1BCA" w:rsidRDefault="009C1BCA" w:rsidP="00DB726E">
      <w:pPr>
        <w:spacing w:line="500" w:lineRule="exact"/>
        <w:ind w:firstLineChars="192" w:firstLine="538"/>
        <w:rPr>
          <w:sz w:val="28"/>
        </w:rPr>
      </w:pPr>
      <w:r>
        <w:rPr>
          <w:sz w:val="28"/>
        </w:rPr>
        <w:t>8</w:t>
      </w:r>
      <w:r>
        <w:rPr>
          <w:rFonts w:hint="eastAsia"/>
          <w:sz w:val="28"/>
        </w:rPr>
        <w:t>、投标保证金</w:t>
      </w:r>
    </w:p>
    <w:p w:rsidR="009C1BCA" w:rsidRDefault="009C1BCA" w:rsidP="00DB726E">
      <w:pPr>
        <w:spacing w:line="500" w:lineRule="exact"/>
        <w:ind w:firstLineChars="257" w:firstLine="720"/>
        <w:rPr>
          <w:b/>
          <w:sz w:val="28"/>
        </w:rPr>
      </w:pPr>
      <w:r>
        <w:rPr>
          <w:sz w:val="28"/>
        </w:rPr>
        <w:t>8</w:t>
      </w:r>
      <w:r>
        <w:rPr>
          <w:rFonts w:hint="eastAsia"/>
          <w:sz w:val="28"/>
        </w:rPr>
        <w:t>．</w:t>
      </w:r>
      <w:r>
        <w:rPr>
          <w:sz w:val="28"/>
        </w:rPr>
        <w:t>1</w:t>
      </w:r>
      <w:r>
        <w:rPr>
          <w:rFonts w:hint="eastAsia"/>
          <w:sz w:val="28"/>
        </w:rPr>
        <w:t>投标方应在投标截止前向招标方提供人民币：</w:t>
      </w:r>
      <w:r>
        <w:rPr>
          <w:rFonts w:hint="eastAsia"/>
          <w:b/>
          <w:sz w:val="28"/>
        </w:rPr>
        <w:t>贰万元整</w:t>
      </w:r>
    </w:p>
    <w:p w:rsidR="009C1BCA" w:rsidRDefault="009C1BCA">
      <w:pPr>
        <w:spacing w:line="500" w:lineRule="exact"/>
        <w:rPr>
          <w:sz w:val="28"/>
        </w:rPr>
      </w:pPr>
      <w:r>
        <w:rPr>
          <w:rFonts w:hint="eastAsia"/>
          <w:b/>
          <w:sz w:val="28"/>
        </w:rPr>
        <w:t>（￥</w:t>
      </w:r>
      <w:r>
        <w:rPr>
          <w:b/>
          <w:sz w:val="28"/>
        </w:rPr>
        <w:t>20000</w:t>
      </w:r>
      <w:r>
        <w:rPr>
          <w:rFonts w:hint="eastAsia"/>
          <w:b/>
          <w:sz w:val="28"/>
        </w:rPr>
        <w:t>元</w:t>
      </w:r>
      <w:r>
        <w:rPr>
          <w:b/>
          <w:sz w:val="28"/>
        </w:rPr>
        <w:t>)</w:t>
      </w:r>
      <w:r>
        <w:rPr>
          <w:rFonts w:hint="eastAsia"/>
          <w:b/>
          <w:sz w:val="28"/>
        </w:rPr>
        <w:t>作为投标保证金</w:t>
      </w:r>
      <w:r>
        <w:rPr>
          <w:rFonts w:hint="eastAsia"/>
          <w:sz w:val="28"/>
        </w:rPr>
        <w:t>。未按规定提供投标保证金的投标将被拒绝。</w:t>
      </w:r>
    </w:p>
    <w:p w:rsidR="009C1BCA" w:rsidRDefault="009C1BCA" w:rsidP="00DB726E">
      <w:pPr>
        <w:spacing w:line="500" w:lineRule="exact"/>
        <w:ind w:firstLineChars="257" w:firstLine="720"/>
        <w:rPr>
          <w:sz w:val="28"/>
        </w:rPr>
      </w:pPr>
      <w:r>
        <w:rPr>
          <w:sz w:val="28"/>
        </w:rPr>
        <w:lastRenderedPageBreak/>
        <w:t>8</w:t>
      </w:r>
      <w:r>
        <w:rPr>
          <w:rFonts w:hint="eastAsia"/>
          <w:sz w:val="28"/>
        </w:rPr>
        <w:t>．</w:t>
      </w:r>
      <w:r>
        <w:rPr>
          <w:sz w:val="28"/>
        </w:rPr>
        <w:t>2</w:t>
      </w:r>
      <w:r>
        <w:rPr>
          <w:rFonts w:hint="eastAsia"/>
          <w:sz w:val="28"/>
        </w:rPr>
        <w:t>投标保证金直接汇入投标保证金缴交账户。（支票、现金拒收）</w:t>
      </w:r>
    </w:p>
    <w:p w:rsidR="009C1BCA" w:rsidRDefault="009C1BCA" w:rsidP="00DB726E">
      <w:pPr>
        <w:spacing w:line="360" w:lineRule="auto"/>
        <w:ind w:firstLineChars="550" w:firstLine="1540"/>
        <w:rPr>
          <w:sz w:val="24"/>
        </w:rPr>
      </w:pPr>
      <w:r>
        <w:rPr>
          <w:sz w:val="28"/>
        </w:rPr>
        <w:t xml:space="preserve">     </w:t>
      </w:r>
      <w:r>
        <w:rPr>
          <w:rFonts w:hint="eastAsia"/>
          <w:sz w:val="24"/>
        </w:rPr>
        <w:t>投标保证金收款帐户资料如下：</w:t>
      </w:r>
    </w:p>
    <w:p w:rsidR="009C1BCA" w:rsidRDefault="009C1BCA" w:rsidP="00DB726E">
      <w:pPr>
        <w:spacing w:line="360" w:lineRule="auto"/>
        <w:ind w:firstLineChars="950" w:firstLine="2280"/>
        <w:rPr>
          <w:sz w:val="24"/>
        </w:rPr>
      </w:pPr>
      <w:r>
        <w:rPr>
          <w:rFonts w:hint="eastAsia"/>
          <w:sz w:val="24"/>
        </w:rPr>
        <w:t>收款人名称：东莞理工学院城市学院。</w:t>
      </w:r>
    </w:p>
    <w:p w:rsidR="009C1BCA" w:rsidRDefault="009C1BCA" w:rsidP="00DB726E">
      <w:pPr>
        <w:spacing w:line="360" w:lineRule="auto"/>
        <w:ind w:firstLineChars="850" w:firstLine="2040"/>
        <w:rPr>
          <w:sz w:val="24"/>
        </w:rPr>
      </w:pPr>
      <w:r>
        <w:rPr>
          <w:rFonts w:hint="eastAsia"/>
          <w:sz w:val="24"/>
        </w:rPr>
        <w:t>开户银行名称：东莞银行松山湖科技支行。</w:t>
      </w:r>
    </w:p>
    <w:p w:rsidR="009C1BCA" w:rsidRDefault="009C1BCA" w:rsidP="00DB726E">
      <w:pPr>
        <w:ind w:firstLineChars="850" w:firstLine="2040"/>
        <w:rPr>
          <w:sz w:val="24"/>
        </w:rPr>
      </w:pPr>
      <w:r>
        <w:rPr>
          <w:rFonts w:hint="eastAsia"/>
          <w:sz w:val="24"/>
        </w:rPr>
        <w:t>开户银行帐号：</w:t>
      </w:r>
      <w:r>
        <w:rPr>
          <w:sz w:val="24"/>
        </w:rPr>
        <w:t>520000115000698</w:t>
      </w:r>
    </w:p>
    <w:p w:rsidR="009C1BCA" w:rsidRDefault="009C1BCA" w:rsidP="00DB726E">
      <w:pPr>
        <w:spacing w:line="500" w:lineRule="exact"/>
        <w:ind w:firstLineChars="257" w:firstLine="720"/>
        <w:rPr>
          <w:sz w:val="28"/>
        </w:rPr>
      </w:pPr>
      <w:r>
        <w:rPr>
          <w:sz w:val="28"/>
        </w:rPr>
        <w:t>8</w:t>
      </w:r>
      <w:r>
        <w:rPr>
          <w:rFonts w:hint="eastAsia"/>
          <w:sz w:val="28"/>
        </w:rPr>
        <w:t>．</w:t>
      </w:r>
      <w:r>
        <w:rPr>
          <w:sz w:val="28"/>
        </w:rPr>
        <w:t>3</w:t>
      </w:r>
      <w:r>
        <w:rPr>
          <w:rFonts w:hint="eastAsia"/>
          <w:sz w:val="28"/>
        </w:rPr>
        <w:t>未中标的投标方的投标保证金，在定标后即日内退回（无息）。</w:t>
      </w:r>
    </w:p>
    <w:p w:rsidR="009C1BCA" w:rsidRDefault="009C1BCA" w:rsidP="00DB726E">
      <w:pPr>
        <w:spacing w:line="500" w:lineRule="exact"/>
        <w:ind w:firstLineChars="257" w:firstLine="720"/>
        <w:rPr>
          <w:sz w:val="28"/>
        </w:rPr>
      </w:pPr>
      <w:r>
        <w:rPr>
          <w:sz w:val="28"/>
        </w:rPr>
        <w:t>8</w:t>
      </w:r>
      <w:r>
        <w:rPr>
          <w:rFonts w:hint="eastAsia"/>
          <w:sz w:val="28"/>
        </w:rPr>
        <w:t>．</w:t>
      </w:r>
      <w:r>
        <w:rPr>
          <w:sz w:val="28"/>
        </w:rPr>
        <w:t>4</w:t>
      </w:r>
      <w:r>
        <w:rPr>
          <w:rFonts w:hint="eastAsia"/>
          <w:sz w:val="28"/>
        </w:rPr>
        <w:t>中标方的投标保证金，在中标方签定合同后转为合同履约保证金（无息）。</w:t>
      </w:r>
    </w:p>
    <w:p w:rsidR="009C1BCA" w:rsidRDefault="009C1BCA" w:rsidP="00DB726E">
      <w:pPr>
        <w:spacing w:line="500" w:lineRule="exact"/>
        <w:ind w:firstLineChars="192" w:firstLine="538"/>
        <w:rPr>
          <w:sz w:val="28"/>
        </w:rPr>
      </w:pPr>
      <w:r>
        <w:rPr>
          <w:sz w:val="28"/>
        </w:rPr>
        <w:t>9</w:t>
      </w:r>
      <w:r>
        <w:rPr>
          <w:rFonts w:hint="eastAsia"/>
          <w:sz w:val="28"/>
        </w:rPr>
        <w:t>、投标文件的签署</w:t>
      </w:r>
    </w:p>
    <w:p w:rsidR="009C1BCA" w:rsidRDefault="009C1BCA" w:rsidP="00DB726E">
      <w:pPr>
        <w:spacing w:line="500" w:lineRule="exact"/>
        <w:ind w:firstLineChars="257" w:firstLine="720"/>
        <w:rPr>
          <w:sz w:val="28"/>
        </w:rPr>
      </w:pPr>
      <w:r>
        <w:rPr>
          <w:sz w:val="28"/>
        </w:rPr>
        <w:t>9</w:t>
      </w:r>
      <w:r>
        <w:rPr>
          <w:rFonts w:hint="eastAsia"/>
          <w:sz w:val="28"/>
        </w:rPr>
        <w:t>．</w:t>
      </w:r>
      <w:r>
        <w:rPr>
          <w:sz w:val="28"/>
        </w:rPr>
        <w:t>1</w:t>
      </w:r>
      <w:r>
        <w:rPr>
          <w:rFonts w:hint="eastAsia"/>
          <w:sz w:val="28"/>
        </w:rPr>
        <w:t>投标方应提供投标文件</w:t>
      </w:r>
      <w:r>
        <w:rPr>
          <w:rFonts w:hint="eastAsia"/>
          <w:b/>
          <w:sz w:val="28"/>
        </w:rPr>
        <w:t>正本一份和副本三份</w:t>
      </w:r>
      <w:r>
        <w:rPr>
          <w:rFonts w:hint="eastAsia"/>
          <w:sz w:val="28"/>
        </w:rPr>
        <w:t>，并注明“正本”和“副本”。正本与副本的内容应完全一致。若有差异，以正本为准。</w:t>
      </w:r>
    </w:p>
    <w:p w:rsidR="009C1BCA" w:rsidRDefault="009C1BCA" w:rsidP="00DB726E">
      <w:pPr>
        <w:spacing w:line="500" w:lineRule="exact"/>
        <w:ind w:firstLineChars="257" w:firstLine="720"/>
        <w:rPr>
          <w:sz w:val="28"/>
        </w:rPr>
      </w:pPr>
      <w:r>
        <w:rPr>
          <w:sz w:val="28"/>
        </w:rPr>
        <w:t>9</w:t>
      </w:r>
      <w:r>
        <w:rPr>
          <w:rFonts w:hint="eastAsia"/>
          <w:sz w:val="28"/>
        </w:rPr>
        <w:t>．</w:t>
      </w:r>
      <w:r>
        <w:rPr>
          <w:sz w:val="28"/>
        </w:rPr>
        <w:t>2</w:t>
      </w:r>
      <w:r>
        <w:rPr>
          <w:rFonts w:hint="eastAsia"/>
          <w:sz w:val="28"/>
        </w:rPr>
        <w:t>投标文件均需有法人代表或委托代理人签字。</w:t>
      </w:r>
    </w:p>
    <w:p w:rsidR="009C1BCA" w:rsidRDefault="009C1BCA" w:rsidP="00DB726E">
      <w:pPr>
        <w:spacing w:line="500" w:lineRule="exact"/>
        <w:ind w:firstLineChars="257" w:firstLine="720"/>
        <w:rPr>
          <w:sz w:val="28"/>
        </w:rPr>
      </w:pPr>
      <w:r>
        <w:rPr>
          <w:sz w:val="28"/>
        </w:rPr>
        <w:t>9</w:t>
      </w:r>
      <w:r>
        <w:rPr>
          <w:rFonts w:hint="eastAsia"/>
          <w:sz w:val="28"/>
        </w:rPr>
        <w:t>．</w:t>
      </w:r>
      <w:r>
        <w:rPr>
          <w:sz w:val="28"/>
        </w:rPr>
        <w:t>3</w:t>
      </w:r>
      <w:r>
        <w:rPr>
          <w:rFonts w:hint="eastAsia"/>
          <w:sz w:val="28"/>
        </w:rPr>
        <w:t>投标方对错处作必要修改的，应由原签字人签字。</w:t>
      </w:r>
    </w:p>
    <w:p w:rsidR="009C1BCA" w:rsidRDefault="009C1BCA" w:rsidP="00DB726E">
      <w:pPr>
        <w:spacing w:line="500" w:lineRule="exact"/>
        <w:ind w:firstLineChars="257" w:firstLine="720"/>
        <w:rPr>
          <w:sz w:val="28"/>
        </w:rPr>
      </w:pPr>
      <w:r>
        <w:rPr>
          <w:sz w:val="28"/>
        </w:rPr>
        <w:t>9</w:t>
      </w:r>
      <w:r>
        <w:rPr>
          <w:rFonts w:hint="eastAsia"/>
          <w:sz w:val="28"/>
        </w:rPr>
        <w:t>．</w:t>
      </w:r>
      <w:r>
        <w:rPr>
          <w:sz w:val="28"/>
        </w:rPr>
        <w:t>4</w:t>
      </w:r>
      <w:r>
        <w:rPr>
          <w:rFonts w:hint="eastAsia"/>
          <w:sz w:val="28"/>
        </w:rPr>
        <w:t>电话、传真及电子文档形式的投标概不接受。</w:t>
      </w:r>
    </w:p>
    <w:p w:rsidR="009C1BCA" w:rsidRDefault="009C1BCA" w:rsidP="00DB726E">
      <w:pPr>
        <w:spacing w:line="500" w:lineRule="exact"/>
        <w:ind w:firstLineChars="192" w:firstLine="538"/>
        <w:rPr>
          <w:sz w:val="28"/>
        </w:rPr>
      </w:pPr>
    </w:p>
    <w:p w:rsidR="009C1BCA" w:rsidRDefault="009C1BCA" w:rsidP="00DB726E">
      <w:pPr>
        <w:spacing w:line="500" w:lineRule="exact"/>
        <w:ind w:firstLineChars="192" w:firstLine="538"/>
        <w:rPr>
          <w:sz w:val="28"/>
        </w:rPr>
      </w:pPr>
    </w:p>
    <w:p w:rsidR="009C1BCA" w:rsidRDefault="009C1BCA" w:rsidP="00DB726E">
      <w:pPr>
        <w:spacing w:line="500" w:lineRule="exact"/>
        <w:ind w:firstLineChars="192" w:firstLine="614"/>
        <w:jc w:val="center"/>
        <w:rPr>
          <w:rFonts w:ascii="黑体" w:eastAsia="黑体"/>
          <w:sz w:val="32"/>
        </w:rPr>
      </w:pPr>
      <w:r>
        <w:rPr>
          <w:rFonts w:ascii="黑体" w:eastAsia="黑体"/>
          <w:sz w:val="32"/>
        </w:rPr>
        <w:t>D</w:t>
      </w:r>
      <w:r>
        <w:rPr>
          <w:rFonts w:ascii="黑体" w:eastAsia="黑体" w:hint="eastAsia"/>
          <w:sz w:val="32"/>
        </w:rPr>
        <w:t>、投标文件的递交</w:t>
      </w: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538"/>
        <w:rPr>
          <w:sz w:val="28"/>
        </w:rPr>
      </w:pPr>
      <w:r>
        <w:rPr>
          <w:sz w:val="28"/>
        </w:rPr>
        <w:t>10</w:t>
      </w:r>
      <w:r>
        <w:rPr>
          <w:rFonts w:hint="eastAsia"/>
          <w:sz w:val="28"/>
        </w:rPr>
        <w:t>、投标文件的密封和标记</w:t>
      </w:r>
    </w:p>
    <w:p w:rsidR="009C1BCA" w:rsidRDefault="009C1BCA" w:rsidP="00DB726E">
      <w:pPr>
        <w:spacing w:line="500" w:lineRule="exact"/>
        <w:ind w:firstLineChars="257" w:firstLine="720"/>
        <w:rPr>
          <w:sz w:val="28"/>
        </w:rPr>
      </w:pPr>
      <w:r>
        <w:rPr>
          <w:sz w:val="28"/>
        </w:rPr>
        <w:t>10</w:t>
      </w:r>
      <w:r>
        <w:rPr>
          <w:rFonts w:hint="eastAsia"/>
          <w:sz w:val="28"/>
        </w:rPr>
        <w:t>．</w:t>
      </w:r>
      <w:r>
        <w:rPr>
          <w:sz w:val="28"/>
        </w:rPr>
        <w:t>1</w:t>
      </w:r>
      <w:r>
        <w:rPr>
          <w:rFonts w:hint="eastAsia"/>
          <w:sz w:val="28"/>
        </w:rPr>
        <w:t>投标方应将投标文件正本和副本分别密封，并标明招标编号、招标项目、投标方名称及“正本”、“副本”字样。</w:t>
      </w:r>
    </w:p>
    <w:p w:rsidR="009C1BCA" w:rsidRDefault="009C1BCA" w:rsidP="00DB726E">
      <w:pPr>
        <w:spacing w:line="500" w:lineRule="exact"/>
        <w:ind w:firstLineChars="128" w:firstLine="358"/>
        <w:rPr>
          <w:rFonts w:ascii="宋体"/>
          <w:sz w:val="28"/>
        </w:rPr>
      </w:pPr>
      <w:r>
        <w:rPr>
          <w:sz w:val="28"/>
        </w:rPr>
        <w:t>10</w:t>
      </w:r>
      <w:r>
        <w:rPr>
          <w:rFonts w:hint="eastAsia"/>
          <w:sz w:val="28"/>
        </w:rPr>
        <w:t>．</w:t>
      </w:r>
      <w:r>
        <w:rPr>
          <w:sz w:val="28"/>
        </w:rPr>
        <w:t>2</w:t>
      </w:r>
      <w:r>
        <w:rPr>
          <w:rFonts w:hint="eastAsia"/>
          <w:sz w:val="28"/>
        </w:rPr>
        <w:t>每一密封袋注明</w:t>
      </w:r>
      <w:r>
        <w:rPr>
          <w:rFonts w:hint="eastAsia"/>
          <w:color w:val="000000"/>
          <w:sz w:val="28"/>
        </w:rPr>
        <w:t>“于</w:t>
      </w:r>
      <w:r>
        <w:rPr>
          <w:color w:val="000000"/>
          <w:sz w:val="28"/>
        </w:rPr>
        <w:t>2016</w:t>
      </w:r>
      <w:r>
        <w:rPr>
          <w:rFonts w:hint="eastAsia"/>
          <w:color w:val="000000"/>
          <w:sz w:val="28"/>
        </w:rPr>
        <w:t>年</w:t>
      </w:r>
      <w:r>
        <w:rPr>
          <w:color w:val="000000"/>
          <w:sz w:val="28"/>
        </w:rPr>
        <w:t>8</w:t>
      </w:r>
      <w:r>
        <w:rPr>
          <w:rFonts w:hint="eastAsia"/>
          <w:color w:val="FF0000"/>
          <w:sz w:val="28"/>
        </w:rPr>
        <w:t>月</w:t>
      </w:r>
      <w:r>
        <w:rPr>
          <w:color w:val="FF0000"/>
          <w:sz w:val="28"/>
        </w:rPr>
        <w:t xml:space="preserve"> 18</w:t>
      </w:r>
      <w:r>
        <w:rPr>
          <w:rFonts w:hint="eastAsia"/>
          <w:color w:val="FF0000"/>
          <w:sz w:val="28"/>
        </w:rPr>
        <w:t>日</w:t>
      </w:r>
      <w:r>
        <w:rPr>
          <w:rFonts w:ascii="宋体" w:hAnsi="宋体" w:hint="eastAsia"/>
          <w:sz w:val="28"/>
        </w:rPr>
        <w:t>下午</w:t>
      </w:r>
      <w:r>
        <w:rPr>
          <w:rFonts w:ascii="宋体" w:hAnsi="宋体"/>
          <w:sz w:val="28"/>
        </w:rPr>
        <w:t>5</w:t>
      </w:r>
      <w:r>
        <w:rPr>
          <w:rFonts w:ascii="宋体" w:hAnsi="宋体" w:hint="eastAsia"/>
          <w:sz w:val="28"/>
        </w:rPr>
        <w:t>：</w:t>
      </w:r>
      <w:r>
        <w:rPr>
          <w:rFonts w:ascii="宋体"/>
          <w:sz w:val="28"/>
        </w:rPr>
        <w:t>00</w:t>
      </w:r>
      <w:r>
        <w:rPr>
          <w:rFonts w:hint="eastAsia"/>
          <w:color w:val="000000"/>
          <w:sz w:val="28"/>
        </w:rPr>
        <w:t>时前不准启封”字样，并有法人代表或委托代理人签字和法人单位公章</w:t>
      </w:r>
      <w:r>
        <w:rPr>
          <w:rFonts w:hint="eastAsia"/>
          <w:sz w:val="28"/>
        </w:rPr>
        <w:t>。</w:t>
      </w:r>
    </w:p>
    <w:p w:rsidR="009C1BCA" w:rsidRDefault="009C1BCA" w:rsidP="00DB726E">
      <w:pPr>
        <w:spacing w:line="500" w:lineRule="exact"/>
        <w:ind w:firstLineChars="192" w:firstLine="538"/>
        <w:rPr>
          <w:sz w:val="28"/>
        </w:rPr>
      </w:pPr>
      <w:r>
        <w:rPr>
          <w:sz w:val="28"/>
        </w:rPr>
        <w:t>11</w:t>
      </w:r>
      <w:r>
        <w:rPr>
          <w:rFonts w:hint="eastAsia"/>
          <w:sz w:val="28"/>
        </w:rPr>
        <w:t>、递交投标文件的截止时间</w:t>
      </w:r>
    </w:p>
    <w:p w:rsidR="009C1BCA" w:rsidRDefault="009C1BCA" w:rsidP="00DB726E">
      <w:pPr>
        <w:spacing w:line="500" w:lineRule="exact"/>
        <w:ind w:firstLineChars="192" w:firstLine="538"/>
        <w:rPr>
          <w:sz w:val="28"/>
        </w:rPr>
      </w:pPr>
      <w:r>
        <w:rPr>
          <w:rFonts w:hint="eastAsia"/>
          <w:sz w:val="28"/>
        </w:rPr>
        <w:t>所有投标文件（含投标保证金汇出票据）都必须在投标截止时间之前送达招标方签收。</w:t>
      </w:r>
    </w:p>
    <w:p w:rsidR="009C1BCA" w:rsidRDefault="009C1BCA" w:rsidP="00DB726E">
      <w:pPr>
        <w:spacing w:line="500" w:lineRule="exact"/>
        <w:ind w:firstLineChars="192" w:firstLine="538"/>
        <w:rPr>
          <w:sz w:val="28"/>
        </w:rPr>
      </w:pPr>
      <w:r>
        <w:rPr>
          <w:sz w:val="28"/>
        </w:rPr>
        <w:t>12</w:t>
      </w:r>
      <w:r>
        <w:rPr>
          <w:rFonts w:hint="eastAsia"/>
          <w:sz w:val="28"/>
        </w:rPr>
        <w:t>、投标的撤回</w:t>
      </w:r>
    </w:p>
    <w:p w:rsidR="009C1BCA" w:rsidRDefault="009C1BCA" w:rsidP="00DB726E">
      <w:pPr>
        <w:spacing w:line="500" w:lineRule="exact"/>
        <w:ind w:firstLineChars="192" w:firstLine="538"/>
        <w:rPr>
          <w:sz w:val="28"/>
        </w:rPr>
      </w:pPr>
      <w:r>
        <w:rPr>
          <w:rFonts w:hint="eastAsia"/>
          <w:sz w:val="28"/>
        </w:rPr>
        <w:t>投标截止后不允许撤标。</w:t>
      </w:r>
    </w:p>
    <w:p w:rsidR="009C1BCA" w:rsidRDefault="009C1BCA" w:rsidP="00DB726E">
      <w:pPr>
        <w:spacing w:line="500" w:lineRule="exact"/>
        <w:ind w:firstLineChars="192" w:firstLine="538"/>
        <w:rPr>
          <w:sz w:val="28"/>
        </w:rPr>
      </w:pPr>
    </w:p>
    <w:p w:rsidR="009C1BCA" w:rsidRDefault="009C1BCA">
      <w:pPr>
        <w:spacing w:line="500" w:lineRule="exact"/>
        <w:rPr>
          <w:rFonts w:ascii="黑体" w:eastAsia="黑体"/>
          <w:sz w:val="32"/>
        </w:rPr>
      </w:pPr>
    </w:p>
    <w:p w:rsidR="009C1BCA" w:rsidRDefault="009C1BCA">
      <w:pPr>
        <w:spacing w:line="500" w:lineRule="exact"/>
        <w:rPr>
          <w:rFonts w:ascii="黑体" w:eastAsia="黑体"/>
          <w:sz w:val="32"/>
        </w:rPr>
      </w:pP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614"/>
        <w:jc w:val="center"/>
        <w:rPr>
          <w:rFonts w:ascii="黑体" w:eastAsia="黑体"/>
          <w:sz w:val="32"/>
        </w:rPr>
      </w:pPr>
      <w:r>
        <w:rPr>
          <w:rFonts w:ascii="黑体" w:eastAsia="黑体"/>
          <w:sz w:val="32"/>
        </w:rPr>
        <w:t>E</w:t>
      </w:r>
      <w:r>
        <w:rPr>
          <w:rFonts w:ascii="黑体" w:eastAsia="黑体" w:hint="eastAsia"/>
          <w:sz w:val="32"/>
        </w:rPr>
        <w:t>、开标、评标</w:t>
      </w:r>
    </w:p>
    <w:p w:rsidR="009C1BCA" w:rsidRDefault="009C1BCA" w:rsidP="00DB726E">
      <w:pPr>
        <w:spacing w:line="500" w:lineRule="exact"/>
        <w:ind w:firstLineChars="192" w:firstLine="614"/>
        <w:jc w:val="center"/>
        <w:rPr>
          <w:rFonts w:ascii="黑体" w:eastAsia="黑体"/>
          <w:sz w:val="32"/>
        </w:rPr>
      </w:pPr>
    </w:p>
    <w:p w:rsidR="009C1BCA" w:rsidRDefault="009C1BCA" w:rsidP="00DB726E">
      <w:pPr>
        <w:spacing w:line="500" w:lineRule="exact"/>
        <w:ind w:firstLineChars="192" w:firstLine="538"/>
        <w:rPr>
          <w:sz w:val="28"/>
        </w:rPr>
      </w:pPr>
      <w:r>
        <w:rPr>
          <w:sz w:val="28"/>
        </w:rPr>
        <w:t>13</w:t>
      </w:r>
      <w:r>
        <w:rPr>
          <w:rFonts w:hint="eastAsia"/>
          <w:sz w:val="28"/>
        </w:rPr>
        <w:t>、开标</w:t>
      </w:r>
    </w:p>
    <w:p w:rsidR="009C1BCA" w:rsidRDefault="009C1BCA" w:rsidP="00DB726E">
      <w:pPr>
        <w:spacing w:line="500" w:lineRule="exact"/>
        <w:ind w:firstLineChars="192" w:firstLine="538"/>
        <w:rPr>
          <w:sz w:val="28"/>
        </w:rPr>
      </w:pPr>
      <w:r>
        <w:rPr>
          <w:rFonts w:hint="eastAsia"/>
          <w:sz w:val="28"/>
        </w:rPr>
        <w:t>招标方按投标邀请规定的时间和地点开标。</w:t>
      </w:r>
    </w:p>
    <w:p w:rsidR="009C1BCA" w:rsidRDefault="009C1BCA" w:rsidP="00DB726E">
      <w:pPr>
        <w:spacing w:line="500" w:lineRule="exact"/>
        <w:ind w:firstLineChars="192" w:firstLine="538"/>
        <w:rPr>
          <w:sz w:val="28"/>
        </w:rPr>
      </w:pPr>
      <w:r>
        <w:rPr>
          <w:sz w:val="28"/>
        </w:rPr>
        <w:t>14</w:t>
      </w:r>
      <w:r>
        <w:rPr>
          <w:rFonts w:hint="eastAsia"/>
          <w:sz w:val="28"/>
        </w:rPr>
        <w:t>、评标和定标</w:t>
      </w:r>
    </w:p>
    <w:p w:rsidR="009C1BCA" w:rsidRDefault="009C1BCA" w:rsidP="00DB726E">
      <w:pPr>
        <w:spacing w:line="500" w:lineRule="exact"/>
        <w:ind w:firstLineChars="257" w:firstLine="720"/>
        <w:rPr>
          <w:sz w:val="28"/>
        </w:rPr>
      </w:pPr>
      <w:r>
        <w:rPr>
          <w:sz w:val="28"/>
        </w:rPr>
        <w:t>14</w:t>
      </w:r>
      <w:r>
        <w:rPr>
          <w:rFonts w:hint="eastAsia"/>
          <w:sz w:val="28"/>
        </w:rPr>
        <w:t>．</w:t>
      </w:r>
      <w:r>
        <w:rPr>
          <w:sz w:val="28"/>
        </w:rPr>
        <w:t>1</w:t>
      </w:r>
      <w:r>
        <w:rPr>
          <w:rFonts w:hint="eastAsia"/>
          <w:sz w:val="28"/>
        </w:rPr>
        <w:t>招标方只对被确定为实质性响应招标文件的投标进行评标。</w:t>
      </w:r>
    </w:p>
    <w:p w:rsidR="009C1BCA" w:rsidRDefault="009C1BCA" w:rsidP="00DB726E">
      <w:pPr>
        <w:spacing w:line="500" w:lineRule="exact"/>
        <w:ind w:firstLineChars="257" w:firstLine="720"/>
        <w:rPr>
          <w:sz w:val="28"/>
        </w:rPr>
      </w:pPr>
      <w:r>
        <w:rPr>
          <w:sz w:val="28"/>
        </w:rPr>
        <w:t>14</w:t>
      </w:r>
      <w:r>
        <w:rPr>
          <w:rFonts w:hint="eastAsia"/>
          <w:sz w:val="28"/>
        </w:rPr>
        <w:t>．</w:t>
      </w:r>
      <w:r>
        <w:rPr>
          <w:sz w:val="28"/>
        </w:rPr>
        <w:t>2</w:t>
      </w:r>
      <w:r>
        <w:rPr>
          <w:rFonts w:hint="eastAsia"/>
          <w:sz w:val="28"/>
        </w:rPr>
        <w:t>对投标文件中的任何疑义或表达不清的内容，招标方有权向投标方质疑，投标方应由法人代表或其委托代理人澄清。</w:t>
      </w:r>
    </w:p>
    <w:p w:rsidR="009C1BCA" w:rsidRDefault="009C1BCA" w:rsidP="00DB726E">
      <w:pPr>
        <w:spacing w:line="500" w:lineRule="exact"/>
        <w:ind w:firstLineChars="257" w:firstLine="720"/>
        <w:rPr>
          <w:sz w:val="28"/>
        </w:rPr>
      </w:pPr>
      <w:r>
        <w:rPr>
          <w:sz w:val="28"/>
        </w:rPr>
        <w:t>14</w:t>
      </w:r>
      <w:r>
        <w:rPr>
          <w:rFonts w:hint="eastAsia"/>
          <w:sz w:val="28"/>
        </w:rPr>
        <w:t>．</w:t>
      </w:r>
      <w:r>
        <w:rPr>
          <w:sz w:val="28"/>
        </w:rPr>
        <w:t xml:space="preserve"> 3</w:t>
      </w:r>
      <w:r>
        <w:rPr>
          <w:rFonts w:hint="eastAsia"/>
          <w:sz w:val="28"/>
        </w:rPr>
        <w:t>综合考虑以下因素评标定标：（</w:t>
      </w:r>
      <w:r>
        <w:rPr>
          <w:sz w:val="28"/>
        </w:rPr>
        <w:t>1</w:t>
      </w:r>
      <w:r>
        <w:rPr>
          <w:rFonts w:hint="eastAsia"/>
          <w:sz w:val="28"/>
        </w:rPr>
        <w:t>）投标报价；（</w:t>
      </w:r>
      <w:r>
        <w:rPr>
          <w:sz w:val="28"/>
        </w:rPr>
        <w:t>2</w:t>
      </w:r>
      <w:r>
        <w:rPr>
          <w:rFonts w:hint="eastAsia"/>
          <w:sz w:val="28"/>
        </w:rPr>
        <w:t>）售后服务措施及承诺；（</w:t>
      </w:r>
      <w:r>
        <w:rPr>
          <w:sz w:val="28"/>
        </w:rPr>
        <w:t>3</w:t>
      </w:r>
      <w:r>
        <w:rPr>
          <w:rFonts w:hint="eastAsia"/>
          <w:sz w:val="28"/>
        </w:rPr>
        <w:t>）交货期限；（</w:t>
      </w:r>
      <w:r>
        <w:rPr>
          <w:sz w:val="28"/>
        </w:rPr>
        <w:t>4</w:t>
      </w:r>
      <w:r>
        <w:rPr>
          <w:rFonts w:hint="eastAsia"/>
          <w:sz w:val="28"/>
        </w:rPr>
        <w:t>）付款方式；（</w:t>
      </w:r>
      <w:r>
        <w:rPr>
          <w:sz w:val="28"/>
        </w:rPr>
        <w:t>5</w:t>
      </w:r>
      <w:r>
        <w:rPr>
          <w:rFonts w:hint="eastAsia"/>
          <w:sz w:val="28"/>
        </w:rPr>
        <w:t>）投标方提供的其他优惠条件；（</w:t>
      </w:r>
      <w:r>
        <w:rPr>
          <w:sz w:val="28"/>
        </w:rPr>
        <w:t>6</w:t>
      </w:r>
      <w:r>
        <w:rPr>
          <w:rFonts w:hint="eastAsia"/>
          <w:sz w:val="28"/>
        </w:rPr>
        <w:t>）投标方近期的经营业绩；（</w:t>
      </w:r>
      <w:r>
        <w:rPr>
          <w:sz w:val="28"/>
        </w:rPr>
        <w:t>7</w:t>
      </w:r>
      <w:r>
        <w:rPr>
          <w:rFonts w:hint="eastAsia"/>
          <w:sz w:val="28"/>
        </w:rPr>
        <w:t>）投标方所做标书的技术参数清单必须与招标方文件所提供的技术参数清单一致，否则后果自负。</w:t>
      </w:r>
    </w:p>
    <w:p w:rsidR="009C1BCA" w:rsidRDefault="009C1BCA" w:rsidP="00DB726E">
      <w:pPr>
        <w:spacing w:line="500" w:lineRule="exact"/>
        <w:ind w:firstLineChars="257" w:firstLine="720"/>
        <w:rPr>
          <w:rFonts w:ascii="宋体"/>
          <w:bCs/>
          <w:sz w:val="28"/>
          <w:szCs w:val="28"/>
        </w:rPr>
      </w:pPr>
      <w:r>
        <w:rPr>
          <w:sz w:val="28"/>
        </w:rPr>
        <w:t xml:space="preserve">14. </w:t>
      </w:r>
      <w:r>
        <w:rPr>
          <w:rFonts w:hint="eastAsia"/>
          <w:sz w:val="28"/>
        </w:rPr>
        <w:t>４</w:t>
      </w:r>
      <w:r>
        <w:rPr>
          <w:rFonts w:ascii="宋体" w:hAnsi="宋体" w:hint="eastAsia"/>
          <w:bCs/>
          <w:sz w:val="28"/>
          <w:szCs w:val="28"/>
        </w:rPr>
        <w:t>评标标准和细则：从商务、技术和价格</w:t>
      </w:r>
      <w:r>
        <w:rPr>
          <w:rFonts w:ascii="宋体" w:hAnsi="宋体"/>
          <w:bCs/>
          <w:sz w:val="28"/>
          <w:szCs w:val="28"/>
        </w:rPr>
        <w:t>3</w:t>
      </w:r>
      <w:r>
        <w:rPr>
          <w:rFonts w:ascii="宋体" w:hAnsi="宋体" w:hint="eastAsia"/>
          <w:bCs/>
          <w:sz w:val="28"/>
          <w:szCs w:val="28"/>
        </w:rPr>
        <w:t>个评分因素进行评比。</w:t>
      </w:r>
    </w:p>
    <w:p w:rsidR="009C1BCA" w:rsidRDefault="009C1BCA" w:rsidP="00DB726E">
      <w:pPr>
        <w:tabs>
          <w:tab w:val="left" w:pos="8280"/>
        </w:tabs>
        <w:spacing w:line="360" w:lineRule="auto"/>
        <w:ind w:right="-1" w:firstLineChars="200" w:firstLine="560"/>
        <w:jc w:val="left"/>
        <w:rPr>
          <w:rFonts w:ascii="宋体"/>
          <w:bCs/>
          <w:color w:val="000000"/>
          <w:sz w:val="28"/>
          <w:szCs w:val="28"/>
        </w:rPr>
      </w:pPr>
      <w:r>
        <w:rPr>
          <w:rFonts w:ascii="宋体" w:hAnsi="宋体" w:hint="eastAsia"/>
          <w:bCs/>
          <w:color w:val="000000"/>
          <w:sz w:val="28"/>
          <w:szCs w:val="28"/>
        </w:rPr>
        <w:t>（</w:t>
      </w:r>
      <w:r>
        <w:rPr>
          <w:rFonts w:ascii="宋体" w:hAnsi="宋体"/>
          <w:bCs/>
          <w:color w:val="000000"/>
          <w:sz w:val="28"/>
          <w:szCs w:val="28"/>
        </w:rPr>
        <w:t>1</w:t>
      </w:r>
      <w:r>
        <w:rPr>
          <w:rFonts w:ascii="宋体" w:hAnsi="宋体" w:hint="eastAsia"/>
          <w:bCs/>
          <w:color w:val="000000"/>
          <w:sz w:val="28"/>
          <w:szCs w:val="28"/>
        </w:rPr>
        <w:t>）评标标准：</w:t>
      </w:r>
    </w:p>
    <w:p w:rsidR="009C1BCA" w:rsidRDefault="009C1BCA" w:rsidP="00DB726E">
      <w:pPr>
        <w:tabs>
          <w:tab w:val="left" w:pos="8280"/>
        </w:tabs>
        <w:spacing w:line="360" w:lineRule="auto"/>
        <w:ind w:right="-1" w:firstLineChars="200" w:firstLine="560"/>
        <w:jc w:val="left"/>
        <w:rPr>
          <w:rFonts w:ascii="宋体"/>
          <w:bCs/>
          <w:color w:val="000000"/>
          <w:sz w:val="28"/>
          <w:szCs w:val="28"/>
        </w:rPr>
      </w:pPr>
      <w:r>
        <w:rPr>
          <w:rFonts w:ascii="宋体" w:hAnsi="宋体" w:hint="eastAsia"/>
          <w:bCs/>
          <w:color w:val="000000"/>
          <w:sz w:val="28"/>
          <w:szCs w:val="28"/>
        </w:rPr>
        <w:t>每个评分因素分五个档次：</w:t>
      </w:r>
    </w:p>
    <w:p w:rsidR="009C1BCA" w:rsidRDefault="009C1BCA">
      <w:pPr>
        <w:numPr>
          <w:ilvl w:val="0"/>
          <w:numId w:val="1"/>
        </w:numPr>
        <w:tabs>
          <w:tab w:val="left" w:pos="8280"/>
        </w:tabs>
        <w:spacing w:line="360" w:lineRule="auto"/>
        <w:ind w:right="-1"/>
        <w:jc w:val="left"/>
        <w:rPr>
          <w:rFonts w:ascii="宋体"/>
          <w:bCs/>
          <w:color w:val="000000"/>
          <w:sz w:val="28"/>
          <w:szCs w:val="28"/>
        </w:rPr>
      </w:pPr>
      <w:r>
        <w:rPr>
          <w:rFonts w:ascii="宋体" w:hAnsi="宋体" w:hint="eastAsia"/>
          <w:bCs/>
          <w:color w:val="000000"/>
          <w:sz w:val="28"/>
          <w:szCs w:val="28"/>
        </w:rPr>
        <w:t>优</w:t>
      </w:r>
      <w:r>
        <w:rPr>
          <w:rFonts w:ascii="宋体" w:hAnsi="宋体"/>
          <w:bCs/>
          <w:color w:val="000000"/>
          <w:sz w:val="28"/>
          <w:szCs w:val="28"/>
        </w:rPr>
        <w:t xml:space="preserve">    </w:t>
      </w:r>
      <w:r>
        <w:rPr>
          <w:rFonts w:ascii="宋体" w:hAnsi="宋体" w:hint="eastAsia"/>
          <w:bCs/>
          <w:color w:val="000000"/>
          <w:sz w:val="28"/>
          <w:szCs w:val="28"/>
        </w:rPr>
        <w:t>②良</w:t>
      </w:r>
      <w:r>
        <w:rPr>
          <w:rFonts w:ascii="宋体" w:hAnsi="宋体"/>
          <w:bCs/>
          <w:color w:val="000000"/>
          <w:sz w:val="28"/>
          <w:szCs w:val="28"/>
        </w:rPr>
        <w:t xml:space="preserve">     </w:t>
      </w:r>
      <w:r>
        <w:rPr>
          <w:rFonts w:ascii="宋体" w:hAnsi="宋体" w:hint="eastAsia"/>
          <w:bCs/>
          <w:color w:val="000000"/>
          <w:sz w:val="28"/>
          <w:szCs w:val="28"/>
        </w:rPr>
        <w:t>③中</w:t>
      </w:r>
      <w:r>
        <w:rPr>
          <w:rFonts w:ascii="宋体" w:hAnsi="宋体"/>
          <w:bCs/>
          <w:color w:val="000000"/>
          <w:sz w:val="28"/>
          <w:szCs w:val="28"/>
        </w:rPr>
        <w:t xml:space="preserve">    </w:t>
      </w:r>
      <w:r>
        <w:rPr>
          <w:rFonts w:ascii="宋体" w:hAnsi="宋体" w:hint="eastAsia"/>
          <w:bCs/>
          <w:color w:val="000000"/>
          <w:sz w:val="28"/>
          <w:szCs w:val="28"/>
        </w:rPr>
        <w:t>④差</w:t>
      </w:r>
    </w:p>
    <w:p w:rsidR="009C1BCA" w:rsidRDefault="009C1BCA" w:rsidP="00DB726E">
      <w:pPr>
        <w:tabs>
          <w:tab w:val="left" w:pos="8280"/>
        </w:tabs>
        <w:spacing w:afterLines="50" w:line="360" w:lineRule="auto"/>
        <w:ind w:left="641"/>
        <w:jc w:val="left"/>
        <w:rPr>
          <w:rFonts w:ascii="宋体"/>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）评分因素及分值</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3"/>
        <w:gridCol w:w="4644"/>
      </w:tblGrid>
      <w:tr w:rsidR="009C1BCA">
        <w:tc>
          <w:tcPr>
            <w:tcW w:w="4643"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t>评分因素</w:t>
            </w:r>
          </w:p>
        </w:tc>
        <w:tc>
          <w:tcPr>
            <w:tcW w:w="4644"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t>分值</w:t>
            </w:r>
          </w:p>
        </w:tc>
      </w:tr>
      <w:tr w:rsidR="009C1BCA">
        <w:tc>
          <w:tcPr>
            <w:tcW w:w="4643"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t>商务</w:t>
            </w:r>
          </w:p>
        </w:tc>
        <w:tc>
          <w:tcPr>
            <w:tcW w:w="4644"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bCs/>
                <w:kern w:val="0"/>
                <w:sz w:val="28"/>
                <w:szCs w:val="28"/>
              </w:rPr>
              <w:t>20</w:t>
            </w:r>
            <w:r>
              <w:rPr>
                <w:rFonts w:ascii="宋体" w:hAnsi="宋体" w:hint="eastAsia"/>
                <w:bCs/>
                <w:kern w:val="0"/>
                <w:sz w:val="28"/>
                <w:szCs w:val="28"/>
              </w:rPr>
              <w:t>分</w:t>
            </w:r>
          </w:p>
        </w:tc>
      </w:tr>
      <w:tr w:rsidR="009C1BCA">
        <w:trPr>
          <w:trHeight w:val="587"/>
        </w:trPr>
        <w:tc>
          <w:tcPr>
            <w:tcW w:w="4643"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t>技术</w:t>
            </w:r>
          </w:p>
        </w:tc>
        <w:tc>
          <w:tcPr>
            <w:tcW w:w="4644"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bCs/>
                <w:kern w:val="0"/>
                <w:sz w:val="28"/>
                <w:szCs w:val="28"/>
              </w:rPr>
              <w:t>50</w:t>
            </w:r>
            <w:r>
              <w:rPr>
                <w:rFonts w:ascii="宋体" w:hAnsi="宋体" w:hint="eastAsia"/>
                <w:bCs/>
                <w:kern w:val="0"/>
                <w:sz w:val="28"/>
                <w:szCs w:val="28"/>
              </w:rPr>
              <w:t>分</w:t>
            </w:r>
          </w:p>
        </w:tc>
      </w:tr>
      <w:tr w:rsidR="009C1BCA">
        <w:tc>
          <w:tcPr>
            <w:tcW w:w="4643"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t>价格</w:t>
            </w:r>
          </w:p>
        </w:tc>
        <w:tc>
          <w:tcPr>
            <w:tcW w:w="4644"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bCs/>
                <w:kern w:val="0"/>
                <w:sz w:val="28"/>
                <w:szCs w:val="28"/>
              </w:rPr>
              <w:t>30</w:t>
            </w:r>
            <w:r>
              <w:rPr>
                <w:rFonts w:ascii="宋体" w:hAnsi="宋体" w:hint="eastAsia"/>
                <w:bCs/>
                <w:kern w:val="0"/>
                <w:sz w:val="28"/>
                <w:szCs w:val="28"/>
              </w:rPr>
              <w:t>分</w:t>
            </w:r>
          </w:p>
        </w:tc>
      </w:tr>
      <w:tr w:rsidR="009C1BCA">
        <w:tc>
          <w:tcPr>
            <w:tcW w:w="4643"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hint="eastAsia"/>
                <w:bCs/>
                <w:kern w:val="0"/>
                <w:sz w:val="28"/>
                <w:szCs w:val="28"/>
              </w:rPr>
              <w:lastRenderedPageBreak/>
              <w:t>总分</w:t>
            </w:r>
          </w:p>
        </w:tc>
        <w:tc>
          <w:tcPr>
            <w:tcW w:w="4644" w:type="dxa"/>
            <w:vAlign w:val="center"/>
          </w:tcPr>
          <w:p w:rsidR="009C1BCA" w:rsidRDefault="009C1BCA">
            <w:pPr>
              <w:tabs>
                <w:tab w:val="left" w:pos="8280"/>
              </w:tabs>
              <w:spacing w:line="360" w:lineRule="auto"/>
              <w:ind w:right="-1"/>
              <w:jc w:val="center"/>
              <w:rPr>
                <w:rFonts w:ascii="宋体"/>
                <w:bCs/>
                <w:kern w:val="0"/>
                <w:sz w:val="28"/>
                <w:szCs w:val="28"/>
              </w:rPr>
            </w:pPr>
            <w:r>
              <w:rPr>
                <w:rFonts w:ascii="宋体" w:hAnsi="宋体"/>
                <w:bCs/>
                <w:kern w:val="0"/>
                <w:sz w:val="28"/>
                <w:szCs w:val="28"/>
              </w:rPr>
              <w:t>100</w:t>
            </w:r>
            <w:r>
              <w:rPr>
                <w:rFonts w:ascii="宋体" w:hAnsi="宋体" w:hint="eastAsia"/>
                <w:bCs/>
                <w:kern w:val="0"/>
                <w:sz w:val="28"/>
                <w:szCs w:val="28"/>
              </w:rPr>
              <w:t>分</w:t>
            </w:r>
          </w:p>
        </w:tc>
      </w:tr>
    </w:tbl>
    <w:p w:rsidR="009C1BCA" w:rsidRDefault="009C1BCA" w:rsidP="00DB726E">
      <w:pPr>
        <w:tabs>
          <w:tab w:val="left" w:pos="8280"/>
        </w:tabs>
        <w:spacing w:afterLines="50" w:line="360" w:lineRule="auto"/>
        <w:jc w:val="left"/>
        <w:rPr>
          <w:rFonts w:ascii="宋体"/>
          <w:bCs/>
          <w:sz w:val="28"/>
          <w:szCs w:val="28"/>
        </w:rPr>
      </w:pPr>
      <w:r>
        <w:rPr>
          <w:rFonts w:ascii="宋体" w:hAnsi="宋体" w:hint="eastAsia"/>
          <w:bCs/>
          <w:sz w:val="28"/>
          <w:szCs w:val="28"/>
        </w:rPr>
        <w:t>（</w:t>
      </w:r>
      <w:r>
        <w:rPr>
          <w:rFonts w:ascii="宋体" w:hAnsi="宋体"/>
          <w:bCs/>
          <w:sz w:val="28"/>
          <w:szCs w:val="28"/>
        </w:rPr>
        <w:t>3</w:t>
      </w:r>
      <w:r>
        <w:rPr>
          <w:rFonts w:ascii="宋体" w:hAnsi="宋体" w:hint="eastAsia"/>
          <w:bCs/>
          <w:sz w:val="28"/>
          <w:szCs w:val="28"/>
        </w:rPr>
        <w:t>）评分因素分值的具体分配：</w:t>
      </w:r>
    </w:p>
    <w:p w:rsidR="009C1BCA" w:rsidRDefault="009C1BCA">
      <w:pPr>
        <w:tabs>
          <w:tab w:val="left" w:pos="8280"/>
        </w:tabs>
        <w:spacing w:line="360" w:lineRule="auto"/>
        <w:ind w:left="640" w:right="-1"/>
        <w:jc w:val="left"/>
        <w:rPr>
          <w:rFonts w:ascii="宋体"/>
          <w:bCs/>
          <w:sz w:val="28"/>
          <w:szCs w:val="28"/>
        </w:rPr>
      </w:pPr>
    </w:p>
    <w:p w:rsidR="009C1BCA" w:rsidRDefault="009C1BCA">
      <w:pPr>
        <w:spacing w:line="400" w:lineRule="atLeast"/>
        <w:jc w:val="center"/>
        <w:rPr>
          <w:b/>
        </w:rPr>
      </w:pPr>
      <w:r>
        <w:rPr>
          <w:rFonts w:hint="eastAsia"/>
          <w:b/>
        </w:rPr>
        <w:t>综合评分法评分因素和权重分值</w:t>
      </w:r>
    </w:p>
    <w:p w:rsidR="009C1BCA" w:rsidRDefault="009C1BCA" w:rsidP="00DB726E">
      <w:pPr>
        <w:spacing w:line="400" w:lineRule="atLeast"/>
        <w:ind w:firstLineChars="196" w:firstLine="413"/>
        <w:rPr>
          <w:rFonts w:ascii="宋体"/>
          <w:b/>
        </w:rPr>
      </w:pPr>
      <w:r>
        <w:rPr>
          <w:rFonts w:ascii="宋体" w:hAnsi="宋体" w:hint="eastAsia"/>
          <w:b/>
        </w:rPr>
        <w:t>技术评分（</w:t>
      </w:r>
      <w:r>
        <w:rPr>
          <w:rFonts w:ascii="宋体" w:hAnsi="宋体"/>
          <w:b/>
        </w:rPr>
        <w:t>50</w:t>
      </w:r>
      <w:r>
        <w:rPr>
          <w:rFonts w:ascii="宋体" w:hAnsi="宋体" w:hint="eastAsia"/>
          <w:b/>
        </w:rPr>
        <w:t>分）</w:t>
      </w:r>
    </w:p>
    <w:tbl>
      <w:tblPr>
        <w:tblW w:w="852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0"/>
        <w:gridCol w:w="1758"/>
        <w:gridCol w:w="4593"/>
        <w:gridCol w:w="1202"/>
      </w:tblGrid>
      <w:tr w:rsidR="009C1BCA">
        <w:trPr>
          <w:trHeight w:val="496"/>
        </w:trPr>
        <w:tc>
          <w:tcPr>
            <w:tcW w:w="970" w:type="dxa"/>
            <w:vAlign w:val="center"/>
          </w:tcPr>
          <w:p w:rsidR="009C1BCA" w:rsidRDefault="009C1BCA">
            <w:pPr>
              <w:jc w:val="center"/>
            </w:pPr>
            <w:r>
              <w:rPr>
                <w:rFonts w:hint="eastAsia"/>
              </w:rPr>
              <w:t>序号</w:t>
            </w:r>
          </w:p>
        </w:tc>
        <w:tc>
          <w:tcPr>
            <w:tcW w:w="1758" w:type="dxa"/>
            <w:vAlign w:val="center"/>
          </w:tcPr>
          <w:p w:rsidR="009C1BCA" w:rsidRDefault="009C1BCA">
            <w:pPr>
              <w:jc w:val="center"/>
            </w:pPr>
            <w:r>
              <w:rPr>
                <w:rFonts w:hint="eastAsia"/>
              </w:rPr>
              <w:t>评审项目</w:t>
            </w:r>
          </w:p>
        </w:tc>
        <w:tc>
          <w:tcPr>
            <w:tcW w:w="4593" w:type="dxa"/>
            <w:vAlign w:val="center"/>
          </w:tcPr>
          <w:p w:rsidR="009C1BCA" w:rsidRDefault="009C1BCA">
            <w:pPr>
              <w:jc w:val="center"/>
            </w:pPr>
            <w:r>
              <w:rPr>
                <w:rFonts w:hint="eastAsia"/>
              </w:rPr>
              <w:t>评分标准</w:t>
            </w:r>
          </w:p>
        </w:tc>
        <w:tc>
          <w:tcPr>
            <w:tcW w:w="1202" w:type="dxa"/>
            <w:vAlign w:val="center"/>
          </w:tcPr>
          <w:p w:rsidR="009C1BCA" w:rsidRDefault="009C1BCA">
            <w:pPr>
              <w:jc w:val="center"/>
            </w:pPr>
            <w:r>
              <w:rPr>
                <w:rFonts w:hint="eastAsia"/>
              </w:rPr>
              <w:t>分值</w:t>
            </w:r>
          </w:p>
        </w:tc>
      </w:tr>
      <w:tr w:rsidR="009C1BCA">
        <w:trPr>
          <w:trHeight w:val="524"/>
        </w:trPr>
        <w:tc>
          <w:tcPr>
            <w:tcW w:w="970" w:type="dxa"/>
            <w:vAlign w:val="center"/>
          </w:tcPr>
          <w:p w:rsidR="009C1BCA" w:rsidRDefault="009C1BCA">
            <w:pPr>
              <w:jc w:val="center"/>
            </w:pPr>
            <w:r>
              <w:t>1</w:t>
            </w:r>
          </w:p>
        </w:tc>
        <w:tc>
          <w:tcPr>
            <w:tcW w:w="1758" w:type="dxa"/>
            <w:vAlign w:val="center"/>
          </w:tcPr>
          <w:p w:rsidR="009C1BCA" w:rsidRDefault="009C1BCA">
            <w:pPr>
              <w:jc w:val="center"/>
            </w:pPr>
            <w:r>
              <w:rPr>
                <w:rFonts w:hint="eastAsia"/>
              </w:rPr>
              <w:t>技术响应程度</w:t>
            </w:r>
          </w:p>
        </w:tc>
        <w:tc>
          <w:tcPr>
            <w:tcW w:w="4593" w:type="dxa"/>
          </w:tcPr>
          <w:p w:rsidR="00000000" w:rsidRDefault="009C1BCA" w:rsidP="00DB726E">
            <w:pPr>
              <w:pStyle w:val="af"/>
              <w:keepNext w:val="0"/>
              <w:spacing w:after="0"/>
              <w:ind w:firstLineChars="200" w:firstLine="420"/>
              <w:rPr>
                <w:rFonts w:eastAsia="新宋体"/>
                <w:b/>
                <w:bCs/>
                <w:sz w:val="32"/>
                <w:szCs w:val="21"/>
              </w:rPr>
            </w:pPr>
            <w:r>
              <w:rPr>
                <w:rFonts w:eastAsia="新宋体" w:hint="eastAsia"/>
                <w:szCs w:val="21"/>
              </w:rPr>
              <w:t>根据各投标人对招标技术要求的响应程度</w:t>
            </w:r>
            <w:r>
              <w:rPr>
                <w:rFonts w:ascii="宋体" w:hAnsi="宋体" w:cs="宋体" w:hint="eastAsia"/>
                <w:kern w:val="0"/>
                <w:szCs w:val="21"/>
              </w:rPr>
              <w:t>进行综合评述比较打分</w:t>
            </w:r>
            <w:r>
              <w:rPr>
                <w:rFonts w:eastAsia="新宋体" w:hint="eastAsia"/>
                <w:szCs w:val="21"/>
              </w:rPr>
              <w:t>。</w:t>
            </w:r>
          </w:p>
          <w:p w:rsidR="009C1BCA" w:rsidRDefault="009C1BCA">
            <w:pPr>
              <w:pStyle w:val="af"/>
              <w:keepNext w:val="0"/>
              <w:spacing w:after="0"/>
              <w:rPr>
                <w:rFonts w:eastAsia="新宋体"/>
                <w:szCs w:val="21"/>
              </w:rPr>
            </w:pPr>
            <w:r>
              <w:rPr>
                <w:rFonts w:eastAsia="新宋体"/>
                <w:szCs w:val="21"/>
              </w:rPr>
              <w:t xml:space="preserve">    </w:t>
            </w:r>
            <w:r>
              <w:rPr>
                <w:rFonts w:eastAsia="新宋体" w:hint="eastAsia"/>
                <w:szCs w:val="21"/>
              </w:rPr>
              <w:t>优：完全满足招标文件要求，且有优于用户需求的技术参数，得</w:t>
            </w:r>
            <w:r>
              <w:rPr>
                <w:rFonts w:eastAsia="新宋体"/>
                <w:szCs w:val="21"/>
              </w:rPr>
              <w:t>6-5</w:t>
            </w:r>
            <w:r>
              <w:rPr>
                <w:rFonts w:eastAsia="新宋体" w:hint="eastAsia"/>
                <w:szCs w:val="21"/>
              </w:rPr>
              <w:t>分；</w:t>
            </w:r>
          </w:p>
          <w:p w:rsidR="009C1BCA" w:rsidRDefault="009C1BCA">
            <w:pPr>
              <w:pStyle w:val="af"/>
              <w:keepNext w:val="0"/>
              <w:spacing w:after="0"/>
              <w:rPr>
                <w:rFonts w:eastAsia="新宋体"/>
                <w:szCs w:val="21"/>
              </w:rPr>
            </w:pPr>
            <w:r>
              <w:rPr>
                <w:rFonts w:eastAsia="新宋体"/>
                <w:szCs w:val="21"/>
              </w:rPr>
              <w:t xml:space="preserve">    </w:t>
            </w:r>
            <w:r>
              <w:rPr>
                <w:rFonts w:eastAsia="新宋体" w:hint="eastAsia"/>
                <w:szCs w:val="21"/>
              </w:rPr>
              <w:t>良：基本满足招标文件要求，得</w:t>
            </w:r>
            <w:r>
              <w:rPr>
                <w:rFonts w:eastAsia="新宋体"/>
                <w:szCs w:val="21"/>
              </w:rPr>
              <w:t>4-3</w:t>
            </w:r>
            <w:r>
              <w:rPr>
                <w:rFonts w:eastAsia="新宋体" w:hint="eastAsia"/>
                <w:szCs w:val="21"/>
              </w:rPr>
              <w:t>分；</w:t>
            </w:r>
          </w:p>
          <w:p w:rsidR="00000000" w:rsidRDefault="009C1BCA" w:rsidP="00DB726E">
            <w:pPr>
              <w:ind w:firstLineChars="200" w:firstLine="420"/>
            </w:pPr>
            <w:r>
              <w:rPr>
                <w:rFonts w:eastAsia="新宋体" w:hint="eastAsia"/>
                <w:szCs w:val="21"/>
              </w:rPr>
              <w:t>差：有部分技术参数不能满足招标文件要求，得</w:t>
            </w:r>
            <w:r>
              <w:rPr>
                <w:rFonts w:eastAsia="新宋体"/>
                <w:szCs w:val="21"/>
              </w:rPr>
              <w:t>2-0</w:t>
            </w:r>
            <w:r>
              <w:rPr>
                <w:rFonts w:eastAsia="新宋体" w:hint="eastAsia"/>
                <w:szCs w:val="21"/>
              </w:rPr>
              <w:t>分。</w:t>
            </w:r>
          </w:p>
        </w:tc>
        <w:tc>
          <w:tcPr>
            <w:tcW w:w="1202" w:type="dxa"/>
            <w:vAlign w:val="center"/>
          </w:tcPr>
          <w:p w:rsidR="009C1BCA" w:rsidRDefault="009C1BCA">
            <w:pPr>
              <w:jc w:val="center"/>
            </w:pPr>
            <w:r>
              <w:t>6</w:t>
            </w:r>
            <w:r>
              <w:rPr>
                <w:rFonts w:hint="eastAsia"/>
              </w:rPr>
              <w:t>分</w:t>
            </w:r>
          </w:p>
        </w:tc>
      </w:tr>
      <w:tr w:rsidR="009C1BCA">
        <w:trPr>
          <w:trHeight w:val="788"/>
        </w:trPr>
        <w:tc>
          <w:tcPr>
            <w:tcW w:w="970" w:type="dxa"/>
            <w:vAlign w:val="center"/>
          </w:tcPr>
          <w:p w:rsidR="009C1BCA" w:rsidRDefault="009C1BCA">
            <w:pPr>
              <w:jc w:val="center"/>
            </w:pPr>
            <w:r>
              <w:t>2</w:t>
            </w:r>
          </w:p>
        </w:tc>
        <w:tc>
          <w:tcPr>
            <w:tcW w:w="1758" w:type="dxa"/>
            <w:vAlign w:val="center"/>
          </w:tcPr>
          <w:p w:rsidR="009C1BCA" w:rsidRDefault="009C1BCA">
            <w:pPr>
              <w:jc w:val="center"/>
            </w:pPr>
            <w:r>
              <w:rPr>
                <w:rFonts w:hint="eastAsia"/>
              </w:rPr>
              <w:t>产品综合评价</w:t>
            </w:r>
          </w:p>
        </w:tc>
        <w:tc>
          <w:tcPr>
            <w:tcW w:w="4593" w:type="dxa"/>
            <w:vAlign w:val="center"/>
          </w:tcPr>
          <w:p w:rsidR="00000000" w:rsidRDefault="009C1BCA" w:rsidP="00DB726E">
            <w:pPr>
              <w:ind w:firstLineChars="200" w:firstLine="420"/>
            </w:pPr>
            <w:r>
              <w:rPr>
                <w:rFonts w:hint="eastAsia"/>
              </w:rPr>
              <w:t>根据各投标人拟供产品配置的技术水平、用材的选择进行综合评价，从先进性、可靠性、实用性、耐用性、保养、维修的便利性，以及日常使用操作的简便程度等方面对比打分：优得</w:t>
            </w:r>
            <w:r>
              <w:rPr>
                <w:rFonts w:eastAsia="新宋体"/>
                <w:szCs w:val="21"/>
              </w:rPr>
              <w:t>30-21</w:t>
            </w:r>
            <w:r>
              <w:rPr>
                <w:rFonts w:hint="eastAsia"/>
              </w:rPr>
              <w:t>分，良得</w:t>
            </w:r>
            <w:r>
              <w:rPr>
                <w:rFonts w:eastAsia="新宋体"/>
                <w:szCs w:val="21"/>
              </w:rPr>
              <w:t>20-11</w:t>
            </w:r>
            <w:r>
              <w:rPr>
                <w:rFonts w:hint="eastAsia"/>
              </w:rPr>
              <w:t>，差得</w:t>
            </w:r>
            <w:r>
              <w:rPr>
                <w:rFonts w:eastAsia="新宋体"/>
                <w:szCs w:val="21"/>
              </w:rPr>
              <w:t>10-0</w:t>
            </w:r>
            <w:r>
              <w:rPr>
                <w:rFonts w:hint="eastAsia"/>
              </w:rPr>
              <w:t>分。</w:t>
            </w:r>
          </w:p>
        </w:tc>
        <w:tc>
          <w:tcPr>
            <w:tcW w:w="1202" w:type="dxa"/>
            <w:vAlign w:val="center"/>
          </w:tcPr>
          <w:p w:rsidR="009C1BCA" w:rsidRDefault="009C1BCA">
            <w:pPr>
              <w:jc w:val="center"/>
            </w:pPr>
            <w:r>
              <w:t>30</w:t>
            </w:r>
            <w:r>
              <w:rPr>
                <w:rFonts w:hint="eastAsia"/>
              </w:rPr>
              <w:t>分</w:t>
            </w:r>
          </w:p>
        </w:tc>
      </w:tr>
      <w:tr w:rsidR="009C1BCA">
        <w:trPr>
          <w:trHeight w:val="635"/>
        </w:trPr>
        <w:tc>
          <w:tcPr>
            <w:tcW w:w="970" w:type="dxa"/>
            <w:vAlign w:val="center"/>
          </w:tcPr>
          <w:p w:rsidR="009C1BCA" w:rsidRDefault="009C1BCA">
            <w:pPr>
              <w:jc w:val="center"/>
            </w:pPr>
            <w:r>
              <w:t>3</w:t>
            </w:r>
          </w:p>
        </w:tc>
        <w:tc>
          <w:tcPr>
            <w:tcW w:w="1758" w:type="dxa"/>
            <w:vAlign w:val="center"/>
          </w:tcPr>
          <w:p w:rsidR="009C1BCA" w:rsidRDefault="009C1BCA">
            <w:pPr>
              <w:jc w:val="center"/>
            </w:pPr>
            <w:r>
              <w:rPr>
                <w:rFonts w:hint="eastAsia"/>
              </w:rPr>
              <w:t>产品质量保证</w:t>
            </w:r>
          </w:p>
        </w:tc>
        <w:tc>
          <w:tcPr>
            <w:tcW w:w="4593" w:type="dxa"/>
            <w:vAlign w:val="center"/>
          </w:tcPr>
          <w:p w:rsidR="00000000" w:rsidRDefault="009C1BCA" w:rsidP="00DB726E">
            <w:pPr>
              <w:ind w:firstLineChars="200" w:firstLine="420"/>
            </w:pPr>
            <w:r>
              <w:rPr>
                <w:rFonts w:hint="eastAsia"/>
              </w:rPr>
              <w:t>在免费质保期三</w:t>
            </w:r>
            <w:r w:rsidR="00F127DC" w:rsidRPr="00F127DC">
              <w:rPr>
                <w:rFonts w:hint="eastAsia"/>
                <w:color w:val="FF0000"/>
              </w:rPr>
              <w:t>年</w:t>
            </w:r>
            <w:r>
              <w:rPr>
                <w:rFonts w:hint="eastAsia"/>
              </w:rPr>
              <w:t>的基础上，投标人承诺每增加一年免费质保期得</w:t>
            </w:r>
            <w:r>
              <w:t>1</w:t>
            </w:r>
            <w:r>
              <w:rPr>
                <w:rFonts w:hint="eastAsia"/>
              </w:rPr>
              <w:t>分，本项最高得</w:t>
            </w:r>
            <w:r>
              <w:t>5</w:t>
            </w:r>
            <w:r>
              <w:rPr>
                <w:rFonts w:hint="eastAsia"/>
              </w:rPr>
              <w:t>分。</w:t>
            </w:r>
            <w:r>
              <w:t xml:space="preserve"> </w:t>
            </w:r>
          </w:p>
        </w:tc>
        <w:tc>
          <w:tcPr>
            <w:tcW w:w="1202" w:type="dxa"/>
            <w:vAlign w:val="center"/>
          </w:tcPr>
          <w:p w:rsidR="009C1BCA" w:rsidRDefault="009C1BCA">
            <w:pPr>
              <w:jc w:val="center"/>
            </w:pPr>
            <w:r>
              <w:t>5</w:t>
            </w:r>
            <w:r>
              <w:rPr>
                <w:rFonts w:hint="eastAsia"/>
              </w:rPr>
              <w:t>分</w:t>
            </w:r>
          </w:p>
        </w:tc>
      </w:tr>
      <w:tr w:rsidR="009C1BCA">
        <w:tc>
          <w:tcPr>
            <w:tcW w:w="970" w:type="dxa"/>
            <w:vAlign w:val="center"/>
          </w:tcPr>
          <w:p w:rsidR="009C1BCA" w:rsidRDefault="009C1BCA">
            <w:pPr>
              <w:jc w:val="center"/>
            </w:pPr>
            <w:r>
              <w:t>4</w:t>
            </w:r>
          </w:p>
        </w:tc>
        <w:tc>
          <w:tcPr>
            <w:tcW w:w="1758" w:type="dxa"/>
            <w:vAlign w:val="center"/>
          </w:tcPr>
          <w:p w:rsidR="009C1BCA" w:rsidRDefault="009C1BCA">
            <w:pPr>
              <w:jc w:val="center"/>
            </w:pPr>
            <w:r>
              <w:rPr>
                <w:rFonts w:hint="eastAsia"/>
              </w:rPr>
              <w:t>安装调试方案</w:t>
            </w:r>
          </w:p>
        </w:tc>
        <w:tc>
          <w:tcPr>
            <w:tcW w:w="4593" w:type="dxa"/>
          </w:tcPr>
          <w:p w:rsidR="00000000" w:rsidRDefault="009C1BCA" w:rsidP="00DB726E">
            <w:pPr>
              <w:ind w:firstLineChars="200" w:firstLine="420"/>
            </w:pPr>
            <w:r>
              <w:rPr>
                <w:rFonts w:hint="eastAsia"/>
              </w:rPr>
              <w:t>根据各投标人的安装调试方案具体、详细、可行，有利于工程实施，评价优的得</w:t>
            </w:r>
            <w:r>
              <w:t>5-4</w:t>
            </w:r>
            <w:r>
              <w:rPr>
                <w:rFonts w:hint="eastAsia"/>
              </w:rPr>
              <w:t>分。评价次之的得</w:t>
            </w:r>
            <w:r>
              <w:rPr>
                <w:rFonts w:eastAsia="新宋体"/>
                <w:szCs w:val="21"/>
              </w:rPr>
              <w:t>3-2</w:t>
            </w:r>
            <w:r>
              <w:rPr>
                <w:rFonts w:hint="eastAsia"/>
              </w:rPr>
              <w:t>分。评价差得</w:t>
            </w:r>
            <w:r>
              <w:rPr>
                <w:rFonts w:eastAsia="新宋体"/>
                <w:szCs w:val="21"/>
              </w:rPr>
              <w:t>1-0</w:t>
            </w:r>
            <w:r>
              <w:rPr>
                <w:rFonts w:hint="eastAsia"/>
              </w:rPr>
              <w:t>分。</w:t>
            </w:r>
          </w:p>
        </w:tc>
        <w:tc>
          <w:tcPr>
            <w:tcW w:w="1202" w:type="dxa"/>
            <w:vAlign w:val="center"/>
          </w:tcPr>
          <w:p w:rsidR="009C1BCA" w:rsidRDefault="009C1BCA">
            <w:pPr>
              <w:jc w:val="center"/>
            </w:pPr>
            <w:r>
              <w:t>5</w:t>
            </w:r>
            <w:r>
              <w:rPr>
                <w:rFonts w:hint="eastAsia"/>
              </w:rPr>
              <w:t>分</w:t>
            </w:r>
          </w:p>
        </w:tc>
      </w:tr>
      <w:tr w:rsidR="009C1BCA">
        <w:trPr>
          <w:trHeight w:val="957"/>
        </w:trPr>
        <w:tc>
          <w:tcPr>
            <w:tcW w:w="970" w:type="dxa"/>
            <w:vAlign w:val="center"/>
          </w:tcPr>
          <w:p w:rsidR="009C1BCA" w:rsidRDefault="009C1BCA">
            <w:pPr>
              <w:jc w:val="center"/>
            </w:pPr>
            <w:r>
              <w:t>5</w:t>
            </w:r>
          </w:p>
        </w:tc>
        <w:tc>
          <w:tcPr>
            <w:tcW w:w="1758" w:type="dxa"/>
            <w:vAlign w:val="center"/>
          </w:tcPr>
          <w:p w:rsidR="009C1BCA" w:rsidRDefault="009C1BCA">
            <w:pPr>
              <w:jc w:val="center"/>
            </w:pPr>
            <w:r>
              <w:rPr>
                <w:rFonts w:hint="eastAsia"/>
              </w:rPr>
              <w:t>人员投入情况</w:t>
            </w:r>
          </w:p>
        </w:tc>
        <w:tc>
          <w:tcPr>
            <w:tcW w:w="4593" w:type="dxa"/>
          </w:tcPr>
          <w:p w:rsidR="00000000" w:rsidRDefault="009C1BCA" w:rsidP="00DB726E">
            <w:pPr>
              <w:ind w:firstLineChars="200" w:firstLine="420"/>
              <w:rPr>
                <w:rFonts w:ascii="宋体"/>
                <w:kern w:val="0"/>
                <w:szCs w:val="21"/>
              </w:rPr>
            </w:pPr>
            <w:r>
              <w:rPr>
                <w:rFonts w:ascii="宋体" w:hAnsi="宋体" w:hint="eastAsia"/>
                <w:kern w:val="0"/>
                <w:szCs w:val="21"/>
              </w:rPr>
              <w:t>根据拟投入本项目人员的数量、工作经验及资质情况等进行综合评分。</w:t>
            </w:r>
          </w:p>
          <w:p w:rsidR="00000000" w:rsidRDefault="009C1BCA" w:rsidP="00DB726E">
            <w:pPr>
              <w:ind w:firstLineChars="200" w:firstLine="420"/>
            </w:pPr>
            <w:r>
              <w:rPr>
                <w:rFonts w:hint="eastAsia"/>
              </w:rPr>
              <w:t>优：</w:t>
            </w:r>
            <w:r>
              <w:rPr>
                <w:rFonts w:eastAsia="新宋体"/>
                <w:szCs w:val="21"/>
              </w:rPr>
              <w:t>4</w:t>
            </w:r>
            <w:r>
              <w:rPr>
                <w:rFonts w:hint="eastAsia"/>
              </w:rPr>
              <w:t>分；中：</w:t>
            </w:r>
            <w:r>
              <w:rPr>
                <w:rFonts w:eastAsia="新宋体"/>
                <w:szCs w:val="21"/>
              </w:rPr>
              <w:t>3-2</w:t>
            </w:r>
            <w:r>
              <w:rPr>
                <w:rFonts w:hint="eastAsia"/>
              </w:rPr>
              <w:t>分；差：</w:t>
            </w:r>
            <w:r>
              <w:rPr>
                <w:rFonts w:eastAsia="新宋体"/>
                <w:szCs w:val="21"/>
              </w:rPr>
              <w:t>1-0</w:t>
            </w:r>
            <w:r>
              <w:rPr>
                <w:rFonts w:hint="eastAsia"/>
              </w:rPr>
              <w:t>分。</w:t>
            </w:r>
          </w:p>
        </w:tc>
        <w:tc>
          <w:tcPr>
            <w:tcW w:w="1202" w:type="dxa"/>
            <w:vAlign w:val="center"/>
          </w:tcPr>
          <w:p w:rsidR="009C1BCA" w:rsidRDefault="009C1BCA">
            <w:pPr>
              <w:jc w:val="center"/>
            </w:pPr>
            <w:r>
              <w:t>4</w:t>
            </w:r>
            <w:r>
              <w:rPr>
                <w:rFonts w:hint="eastAsia"/>
              </w:rPr>
              <w:t>分</w:t>
            </w:r>
          </w:p>
        </w:tc>
      </w:tr>
    </w:tbl>
    <w:p w:rsidR="00000000" w:rsidRDefault="009C1BCA" w:rsidP="00DB726E">
      <w:pPr>
        <w:spacing w:line="400" w:lineRule="atLeast"/>
        <w:ind w:firstLineChars="196" w:firstLine="413"/>
        <w:rPr>
          <w:rFonts w:ascii="宋体"/>
          <w:b/>
        </w:rPr>
      </w:pPr>
      <w:r>
        <w:rPr>
          <w:rFonts w:ascii="宋体" w:hAnsi="宋体" w:hint="eastAsia"/>
          <w:b/>
        </w:rPr>
        <w:t>商务评分（</w:t>
      </w:r>
      <w:r>
        <w:rPr>
          <w:rFonts w:ascii="宋体" w:hAnsi="宋体"/>
          <w:b/>
        </w:rPr>
        <w:t>20</w:t>
      </w:r>
      <w:r>
        <w:rPr>
          <w:rFonts w:ascii="宋体" w:hAnsi="宋体" w:hint="eastAsia"/>
          <w:b/>
        </w:rPr>
        <w:t>分）</w:t>
      </w:r>
    </w:p>
    <w:tbl>
      <w:tblPr>
        <w:tblW w:w="8525"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1939"/>
        <w:gridCol w:w="4604"/>
        <w:gridCol w:w="1192"/>
      </w:tblGrid>
      <w:tr w:rsidR="009C1BCA">
        <w:tc>
          <w:tcPr>
            <w:tcW w:w="790" w:type="dxa"/>
            <w:vAlign w:val="center"/>
          </w:tcPr>
          <w:p w:rsidR="009C1BCA" w:rsidRDefault="009C1BCA">
            <w:pPr>
              <w:jc w:val="center"/>
            </w:pPr>
            <w:r>
              <w:rPr>
                <w:rFonts w:hint="eastAsia"/>
              </w:rPr>
              <w:t>序号</w:t>
            </w:r>
          </w:p>
        </w:tc>
        <w:tc>
          <w:tcPr>
            <w:tcW w:w="1939" w:type="dxa"/>
            <w:vAlign w:val="center"/>
          </w:tcPr>
          <w:p w:rsidR="009C1BCA" w:rsidRDefault="009C1BCA">
            <w:pPr>
              <w:jc w:val="center"/>
            </w:pPr>
            <w:r>
              <w:rPr>
                <w:rFonts w:hint="eastAsia"/>
              </w:rPr>
              <w:t>评审项目</w:t>
            </w:r>
          </w:p>
        </w:tc>
        <w:tc>
          <w:tcPr>
            <w:tcW w:w="4604" w:type="dxa"/>
            <w:vAlign w:val="center"/>
          </w:tcPr>
          <w:p w:rsidR="009C1BCA" w:rsidRDefault="009C1BCA">
            <w:pPr>
              <w:jc w:val="center"/>
            </w:pPr>
            <w:r>
              <w:rPr>
                <w:rFonts w:hint="eastAsia"/>
              </w:rPr>
              <w:t>评分标准</w:t>
            </w:r>
          </w:p>
        </w:tc>
        <w:tc>
          <w:tcPr>
            <w:tcW w:w="1192" w:type="dxa"/>
            <w:vAlign w:val="center"/>
          </w:tcPr>
          <w:p w:rsidR="009C1BCA" w:rsidRDefault="009C1BCA">
            <w:pPr>
              <w:jc w:val="center"/>
            </w:pPr>
            <w:r>
              <w:rPr>
                <w:rFonts w:hint="eastAsia"/>
              </w:rPr>
              <w:t>分值</w:t>
            </w:r>
          </w:p>
        </w:tc>
      </w:tr>
      <w:tr w:rsidR="009C1BCA">
        <w:trPr>
          <w:trHeight w:val="1418"/>
        </w:trPr>
        <w:tc>
          <w:tcPr>
            <w:tcW w:w="790" w:type="dxa"/>
            <w:vAlign w:val="center"/>
          </w:tcPr>
          <w:p w:rsidR="009C1BCA" w:rsidRDefault="009C1BCA">
            <w:pPr>
              <w:jc w:val="center"/>
            </w:pPr>
            <w:r>
              <w:t>1</w:t>
            </w:r>
          </w:p>
        </w:tc>
        <w:tc>
          <w:tcPr>
            <w:tcW w:w="1939" w:type="dxa"/>
            <w:vAlign w:val="center"/>
          </w:tcPr>
          <w:p w:rsidR="009C1BCA" w:rsidRDefault="009C1BCA">
            <w:pPr>
              <w:pStyle w:val="20"/>
              <w:spacing w:line="360" w:lineRule="exact"/>
              <w:ind w:firstLineChars="0" w:firstLine="0"/>
              <w:jc w:val="center"/>
            </w:pPr>
            <w:r>
              <w:rPr>
                <w:rFonts w:ascii="宋体" w:eastAsia="宋体" w:hint="eastAsia"/>
                <w:sz w:val="22"/>
                <w:szCs w:val="22"/>
              </w:rPr>
              <w:t>企业实力</w:t>
            </w:r>
          </w:p>
        </w:tc>
        <w:tc>
          <w:tcPr>
            <w:tcW w:w="4604" w:type="dxa"/>
            <w:vAlign w:val="center"/>
          </w:tcPr>
          <w:p w:rsidR="00000000" w:rsidRDefault="009C1BCA" w:rsidP="00DB726E">
            <w:pPr>
              <w:ind w:firstLineChars="200" w:firstLine="420"/>
            </w:pPr>
            <w:r>
              <w:t>1</w:t>
            </w:r>
            <w:r>
              <w:rPr>
                <w:rFonts w:hint="eastAsia"/>
              </w:rPr>
              <w:t>、</w:t>
            </w:r>
            <w:r>
              <w:t>2011</w:t>
            </w:r>
            <w:r>
              <w:rPr>
                <w:rFonts w:hint="eastAsia"/>
              </w:rPr>
              <w:t>年至今投标人获得市级或以上工商行政部门颁发的“重合同守信用”证书，得</w:t>
            </w:r>
            <w:r>
              <w:t>1</w:t>
            </w:r>
            <w:r>
              <w:rPr>
                <w:rFonts w:hint="eastAsia"/>
              </w:rPr>
              <w:t>分，无不得分。</w:t>
            </w:r>
          </w:p>
          <w:p w:rsidR="00000000" w:rsidRDefault="009C1BCA" w:rsidP="00DB726E">
            <w:pPr>
              <w:ind w:firstLineChars="200" w:firstLine="420"/>
            </w:pPr>
            <w:r>
              <w:t>2</w:t>
            </w:r>
            <w:r>
              <w:rPr>
                <w:rFonts w:hint="eastAsia"/>
              </w:rPr>
              <w:t>、投标人获得</w:t>
            </w:r>
            <w:r>
              <w:t>ISO9001</w:t>
            </w:r>
            <w:r>
              <w:rPr>
                <w:rFonts w:hint="eastAsia"/>
              </w:rPr>
              <w:t>质量管理体系认证证书得</w:t>
            </w:r>
            <w:r>
              <w:t>1</w:t>
            </w:r>
            <w:r>
              <w:rPr>
                <w:rFonts w:hint="eastAsia"/>
              </w:rPr>
              <w:t>分，无不得分。</w:t>
            </w:r>
          </w:p>
        </w:tc>
        <w:tc>
          <w:tcPr>
            <w:tcW w:w="1192" w:type="dxa"/>
            <w:vAlign w:val="center"/>
          </w:tcPr>
          <w:p w:rsidR="009C1BCA" w:rsidRDefault="009C1BCA">
            <w:pPr>
              <w:jc w:val="center"/>
            </w:pPr>
            <w:r>
              <w:t>2</w:t>
            </w:r>
            <w:r>
              <w:rPr>
                <w:rFonts w:hint="eastAsia"/>
              </w:rPr>
              <w:t>分</w:t>
            </w:r>
          </w:p>
        </w:tc>
      </w:tr>
      <w:tr w:rsidR="009C1BCA">
        <w:trPr>
          <w:trHeight w:val="634"/>
        </w:trPr>
        <w:tc>
          <w:tcPr>
            <w:tcW w:w="790" w:type="dxa"/>
            <w:vAlign w:val="center"/>
          </w:tcPr>
          <w:p w:rsidR="009C1BCA" w:rsidRDefault="009C1BCA">
            <w:pPr>
              <w:jc w:val="center"/>
            </w:pPr>
            <w:r>
              <w:t>2</w:t>
            </w:r>
          </w:p>
        </w:tc>
        <w:tc>
          <w:tcPr>
            <w:tcW w:w="1939" w:type="dxa"/>
            <w:vAlign w:val="center"/>
          </w:tcPr>
          <w:p w:rsidR="009C1BCA" w:rsidRDefault="009C1BCA">
            <w:pPr>
              <w:widowControl/>
              <w:spacing w:line="360" w:lineRule="atLeast"/>
              <w:jc w:val="center"/>
            </w:pPr>
            <w:r>
              <w:rPr>
                <w:rFonts w:ascii="宋体" w:hAnsi="宋体" w:hint="eastAsia"/>
                <w:szCs w:val="21"/>
              </w:rPr>
              <w:t>财务状况</w:t>
            </w:r>
          </w:p>
        </w:tc>
        <w:tc>
          <w:tcPr>
            <w:tcW w:w="4604" w:type="dxa"/>
            <w:vAlign w:val="center"/>
          </w:tcPr>
          <w:p w:rsidR="00000000" w:rsidRDefault="009C1BCA" w:rsidP="00DB726E">
            <w:pPr>
              <w:ind w:firstLineChars="200" w:firstLine="420"/>
            </w:pPr>
            <w:r>
              <w:rPr>
                <w:rFonts w:hint="eastAsia"/>
              </w:rPr>
              <w:t>提供投标人</w:t>
            </w:r>
            <w:r>
              <w:t>2013</w:t>
            </w:r>
            <w:r>
              <w:rPr>
                <w:rFonts w:hint="eastAsia"/>
              </w:rPr>
              <w:t>、</w:t>
            </w:r>
            <w:r>
              <w:t>2014</w:t>
            </w:r>
            <w:r>
              <w:rPr>
                <w:rFonts w:hint="eastAsia"/>
              </w:rPr>
              <w:t>、</w:t>
            </w:r>
            <w:r>
              <w:t>2015</w:t>
            </w:r>
            <w:r>
              <w:rPr>
                <w:rFonts w:hint="eastAsia"/>
              </w:rPr>
              <w:t>年财务状况进行评价（以会计师事务所审计的财务报表为准）。其中一年或两年盈利得</w:t>
            </w:r>
            <w:r>
              <w:t>1</w:t>
            </w:r>
            <w:r>
              <w:rPr>
                <w:rFonts w:hint="eastAsia"/>
              </w:rPr>
              <w:t>分；连续两年盈利的得</w:t>
            </w:r>
            <w:r>
              <w:t>2</w:t>
            </w:r>
            <w:r>
              <w:rPr>
                <w:rFonts w:hint="eastAsia"/>
              </w:rPr>
              <w:t>分；连续三年盈利的得</w:t>
            </w:r>
            <w:r>
              <w:t>3</w:t>
            </w:r>
            <w:r>
              <w:rPr>
                <w:rFonts w:hint="eastAsia"/>
              </w:rPr>
              <w:t>分。</w:t>
            </w:r>
          </w:p>
        </w:tc>
        <w:tc>
          <w:tcPr>
            <w:tcW w:w="1192" w:type="dxa"/>
            <w:vAlign w:val="center"/>
          </w:tcPr>
          <w:p w:rsidR="009C1BCA" w:rsidRDefault="009C1BCA">
            <w:pPr>
              <w:jc w:val="center"/>
            </w:pPr>
            <w:r>
              <w:t>3</w:t>
            </w:r>
            <w:r>
              <w:rPr>
                <w:rFonts w:hint="eastAsia"/>
              </w:rPr>
              <w:t>分</w:t>
            </w:r>
          </w:p>
        </w:tc>
      </w:tr>
      <w:tr w:rsidR="009C1BCA">
        <w:trPr>
          <w:trHeight w:val="1550"/>
        </w:trPr>
        <w:tc>
          <w:tcPr>
            <w:tcW w:w="790" w:type="dxa"/>
            <w:vAlign w:val="center"/>
          </w:tcPr>
          <w:p w:rsidR="009C1BCA" w:rsidRDefault="009C1BCA">
            <w:pPr>
              <w:jc w:val="center"/>
            </w:pPr>
            <w:r>
              <w:lastRenderedPageBreak/>
              <w:t>3</w:t>
            </w:r>
          </w:p>
        </w:tc>
        <w:tc>
          <w:tcPr>
            <w:tcW w:w="1939" w:type="dxa"/>
            <w:vAlign w:val="center"/>
          </w:tcPr>
          <w:p w:rsidR="009C1BCA" w:rsidRDefault="009C1BCA">
            <w:pPr>
              <w:jc w:val="center"/>
            </w:pPr>
            <w:r>
              <w:rPr>
                <w:rFonts w:hint="eastAsia"/>
              </w:rPr>
              <w:t>售后服务</w:t>
            </w:r>
          </w:p>
        </w:tc>
        <w:tc>
          <w:tcPr>
            <w:tcW w:w="4604" w:type="dxa"/>
            <w:vAlign w:val="center"/>
          </w:tcPr>
          <w:p w:rsidR="00000000" w:rsidRDefault="009C1BCA" w:rsidP="00DB726E">
            <w:pPr>
              <w:ind w:firstLineChars="200" w:firstLine="420"/>
              <w:rPr>
                <w:rFonts w:ascii="宋体"/>
                <w:szCs w:val="21"/>
              </w:rPr>
            </w:pPr>
            <w:r>
              <w:rPr>
                <w:rFonts w:ascii="宋体" w:hAnsi="宋体" w:hint="eastAsia"/>
                <w:szCs w:val="21"/>
              </w:rPr>
              <w:t>根据投标人响应保障到达时间、所用</w:t>
            </w:r>
            <w:r>
              <w:rPr>
                <w:rFonts w:ascii="宋体" w:hAnsi="宋体"/>
                <w:szCs w:val="21"/>
              </w:rPr>
              <w:t>LED</w:t>
            </w:r>
            <w:r>
              <w:rPr>
                <w:rFonts w:ascii="宋体" w:hAnsi="宋体" w:hint="eastAsia"/>
                <w:szCs w:val="21"/>
              </w:rPr>
              <w:t>灯具产品更换便利性、该灯具制造商进行整灯更换、损耗件配送情况、服务响应情况进行横向评分，优得</w:t>
            </w:r>
            <w:r>
              <w:rPr>
                <w:rFonts w:ascii="宋体" w:hAnsi="宋体"/>
                <w:szCs w:val="21"/>
              </w:rPr>
              <w:t>3</w:t>
            </w:r>
            <w:r>
              <w:rPr>
                <w:rFonts w:ascii="宋体" w:hAnsi="宋体" w:hint="eastAsia"/>
                <w:szCs w:val="21"/>
              </w:rPr>
              <w:t>分，良得</w:t>
            </w:r>
            <w:r>
              <w:rPr>
                <w:rFonts w:ascii="宋体" w:hAnsi="宋体"/>
                <w:szCs w:val="21"/>
              </w:rPr>
              <w:t>2</w:t>
            </w:r>
            <w:r>
              <w:rPr>
                <w:rFonts w:ascii="宋体" w:hAnsi="宋体" w:hint="eastAsia"/>
                <w:szCs w:val="21"/>
              </w:rPr>
              <w:t>分，差得</w:t>
            </w:r>
            <w:r>
              <w:rPr>
                <w:rFonts w:ascii="宋体" w:hAnsi="宋体"/>
                <w:szCs w:val="21"/>
              </w:rPr>
              <w:t>1-0</w:t>
            </w:r>
            <w:r>
              <w:rPr>
                <w:rFonts w:ascii="宋体" w:hAnsi="宋体" w:hint="eastAsia"/>
                <w:szCs w:val="21"/>
              </w:rPr>
              <w:t>分，进行评审。须提供服务响应承诺书等相关证明资料。</w:t>
            </w:r>
          </w:p>
        </w:tc>
        <w:tc>
          <w:tcPr>
            <w:tcW w:w="1192" w:type="dxa"/>
            <w:vAlign w:val="center"/>
          </w:tcPr>
          <w:p w:rsidR="009C1BCA" w:rsidRDefault="009C1BCA">
            <w:pPr>
              <w:jc w:val="center"/>
            </w:pPr>
            <w:r>
              <w:t>3</w:t>
            </w:r>
            <w:r>
              <w:rPr>
                <w:rFonts w:hint="eastAsia"/>
              </w:rPr>
              <w:t>分</w:t>
            </w:r>
          </w:p>
        </w:tc>
      </w:tr>
      <w:tr w:rsidR="009C1BCA">
        <w:tc>
          <w:tcPr>
            <w:tcW w:w="790" w:type="dxa"/>
            <w:vAlign w:val="center"/>
          </w:tcPr>
          <w:p w:rsidR="009C1BCA" w:rsidRDefault="009C1BCA">
            <w:pPr>
              <w:jc w:val="center"/>
            </w:pPr>
            <w:r>
              <w:t>4</w:t>
            </w:r>
          </w:p>
        </w:tc>
        <w:tc>
          <w:tcPr>
            <w:tcW w:w="1939" w:type="dxa"/>
            <w:vAlign w:val="center"/>
          </w:tcPr>
          <w:p w:rsidR="009C1BCA" w:rsidRDefault="009C1BCA">
            <w:pPr>
              <w:jc w:val="center"/>
            </w:pPr>
            <w:r>
              <w:rPr>
                <w:rFonts w:hint="eastAsia"/>
              </w:rPr>
              <w:t>业绩情况</w:t>
            </w:r>
          </w:p>
        </w:tc>
        <w:tc>
          <w:tcPr>
            <w:tcW w:w="4604" w:type="dxa"/>
          </w:tcPr>
          <w:p w:rsidR="00000000" w:rsidRDefault="009C1BCA" w:rsidP="00DB726E">
            <w:pPr>
              <w:ind w:firstLineChars="200" w:firstLine="420"/>
            </w:pPr>
            <w:r>
              <w:t>2014</w:t>
            </w:r>
            <w:r>
              <w:rPr>
                <w:rFonts w:hint="eastAsia"/>
              </w:rPr>
              <w:t>年以来完成</w:t>
            </w:r>
            <w:r>
              <w:t>LED</w:t>
            </w:r>
            <w:r>
              <w:rPr>
                <w:rFonts w:hint="eastAsia"/>
              </w:rPr>
              <w:t>室内外照明项目业绩，且单个合同金额</w:t>
            </w:r>
            <w:r>
              <w:t>≥ 100</w:t>
            </w:r>
            <w:r>
              <w:rPr>
                <w:rFonts w:hint="eastAsia"/>
              </w:rPr>
              <w:t>万的，每个得</w:t>
            </w:r>
            <w:r>
              <w:t>3</w:t>
            </w:r>
            <w:r>
              <w:rPr>
                <w:rFonts w:hint="eastAsia"/>
              </w:rPr>
              <w:t>分；单个合同金额</w:t>
            </w:r>
            <w:r>
              <w:t>≥ 50</w:t>
            </w:r>
            <w:r>
              <w:rPr>
                <w:rFonts w:hint="eastAsia"/>
              </w:rPr>
              <w:t>万且</w:t>
            </w:r>
            <w:r>
              <w:t>&lt;100</w:t>
            </w:r>
            <w:r>
              <w:rPr>
                <w:rFonts w:hint="eastAsia"/>
              </w:rPr>
              <w:t>万的，每个得</w:t>
            </w:r>
            <w:r>
              <w:t>2</w:t>
            </w:r>
            <w:r>
              <w:rPr>
                <w:rFonts w:hint="eastAsia"/>
              </w:rPr>
              <w:t>分。（以项目合同为准，计算时间以合同签订时间为准，原件备查）</w:t>
            </w:r>
          </w:p>
        </w:tc>
        <w:tc>
          <w:tcPr>
            <w:tcW w:w="1192" w:type="dxa"/>
            <w:vAlign w:val="center"/>
          </w:tcPr>
          <w:p w:rsidR="009C1BCA" w:rsidRDefault="009C1BCA">
            <w:pPr>
              <w:jc w:val="center"/>
            </w:pPr>
            <w:r>
              <w:t>12</w:t>
            </w:r>
            <w:r>
              <w:rPr>
                <w:rFonts w:hint="eastAsia"/>
              </w:rPr>
              <w:t>分</w:t>
            </w:r>
          </w:p>
        </w:tc>
      </w:tr>
    </w:tbl>
    <w:p w:rsidR="009C1BCA" w:rsidRDefault="009C1BCA">
      <w:pPr>
        <w:rPr>
          <w:color w:val="FF0000"/>
        </w:rPr>
      </w:pPr>
    </w:p>
    <w:p w:rsidR="009C1BCA" w:rsidRDefault="009C1BCA" w:rsidP="00DB726E">
      <w:pPr>
        <w:spacing w:line="400" w:lineRule="atLeast"/>
        <w:ind w:firstLineChars="196" w:firstLine="549"/>
        <w:rPr>
          <w:rFonts w:ascii="宋体"/>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w:t>
      </w:r>
      <w:r>
        <w:rPr>
          <w:rFonts w:ascii="宋体" w:hAnsi="宋体" w:hint="eastAsia"/>
          <w:b/>
          <w:sz w:val="28"/>
          <w:szCs w:val="28"/>
        </w:rPr>
        <w:t>价格评议</w:t>
      </w:r>
      <w:r>
        <w:rPr>
          <w:rFonts w:ascii="宋体" w:hAnsi="宋体"/>
          <w:b/>
          <w:sz w:val="28"/>
          <w:szCs w:val="28"/>
        </w:rPr>
        <w:t xml:space="preserve"> [</w:t>
      </w:r>
      <w:r>
        <w:rPr>
          <w:rFonts w:ascii="宋体" w:hAnsi="宋体" w:hint="eastAsia"/>
          <w:b/>
          <w:sz w:val="28"/>
          <w:szCs w:val="28"/>
        </w:rPr>
        <w:t>分值：</w:t>
      </w:r>
      <w:r>
        <w:rPr>
          <w:rFonts w:ascii="宋体" w:hAnsi="宋体"/>
          <w:b/>
          <w:sz w:val="28"/>
          <w:szCs w:val="28"/>
        </w:rPr>
        <w:t>30</w:t>
      </w:r>
      <w:r>
        <w:rPr>
          <w:rFonts w:ascii="宋体" w:hAnsi="宋体" w:hint="eastAsia"/>
          <w:b/>
          <w:sz w:val="28"/>
          <w:szCs w:val="28"/>
        </w:rPr>
        <w:t>分</w:t>
      </w:r>
      <w:r>
        <w:rPr>
          <w:rFonts w:ascii="宋体" w:hAnsi="宋体"/>
          <w:b/>
          <w:sz w:val="28"/>
          <w:szCs w:val="28"/>
        </w:rPr>
        <w:t>]</w:t>
      </w:r>
      <w:r>
        <w:rPr>
          <w:rFonts w:ascii="宋体" w:hAnsi="宋体" w:hint="eastAsia"/>
          <w:sz w:val="28"/>
          <w:szCs w:val="28"/>
        </w:rPr>
        <w:t>：</w:t>
      </w:r>
    </w:p>
    <w:p w:rsidR="009C1BCA" w:rsidRDefault="009C1BCA" w:rsidP="00DB726E">
      <w:pPr>
        <w:ind w:firstLineChars="200" w:firstLine="560"/>
        <w:rPr>
          <w:rFonts w:ascii="宋体"/>
          <w:sz w:val="28"/>
          <w:szCs w:val="28"/>
        </w:rPr>
      </w:pPr>
      <w:r>
        <w:rPr>
          <w:rFonts w:ascii="宋体" w:hAnsi="宋体" w:hint="eastAsia"/>
          <w:sz w:val="28"/>
          <w:szCs w:val="28"/>
        </w:rPr>
        <w:t>价格分计算方法：满足招标文件要求且投标价格最低的投标报价为评标基准价，其价格分为满分。其他投标人的价格分统一按照下列公式计算：</w:t>
      </w:r>
    </w:p>
    <w:p w:rsidR="009C1BCA" w:rsidRDefault="009C1BCA" w:rsidP="00DB726E">
      <w:pPr>
        <w:ind w:firstLineChars="200" w:firstLine="560"/>
        <w:rPr>
          <w:rFonts w:ascii="宋体"/>
          <w:sz w:val="28"/>
          <w:szCs w:val="28"/>
        </w:rPr>
      </w:pPr>
      <w:r>
        <w:rPr>
          <w:rFonts w:ascii="宋体" w:hAnsi="宋体" w:hint="eastAsia"/>
          <w:sz w:val="28"/>
          <w:szCs w:val="28"/>
        </w:rPr>
        <w:t>投标报价得分</w:t>
      </w:r>
      <w:r>
        <w:rPr>
          <w:rFonts w:ascii="宋体" w:hAnsi="宋体"/>
          <w:sz w:val="28"/>
          <w:szCs w:val="28"/>
        </w:rPr>
        <w:t>=(</w:t>
      </w:r>
      <w:r>
        <w:rPr>
          <w:rFonts w:ascii="宋体" w:hAnsi="宋体" w:hint="eastAsia"/>
          <w:sz w:val="28"/>
          <w:szCs w:val="28"/>
        </w:rPr>
        <w:t>评标基准价／投标报价</w:t>
      </w:r>
      <w:r>
        <w:rPr>
          <w:rFonts w:ascii="宋体" w:hAnsi="宋体"/>
          <w:sz w:val="28"/>
          <w:szCs w:val="28"/>
        </w:rPr>
        <w:t>)</w:t>
      </w:r>
      <w:r>
        <w:rPr>
          <w:rFonts w:ascii="宋体" w:hAnsi="宋体" w:hint="eastAsia"/>
          <w:sz w:val="28"/>
          <w:szCs w:val="28"/>
        </w:rPr>
        <w:t>×价格权重（</w:t>
      </w:r>
      <w:r>
        <w:rPr>
          <w:rFonts w:ascii="宋体" w:hAnsi="宋体"/>
          <w:sz w:val="28"/>
          <w:szCs w:val="28"/>
        </w:rPr>
        <w:t>30%</w:t>
      </w:r>
      <w:r>
        <w:rPr>
          <w:rFonts w:ascii="宋体" w:hAnsi="宋体" w:hint="eastAsia"/>
          <w:sz w:val="28"/>
          <w:szCs w:val="28"/>
        </w:rPr>
        <w:t>）×</w:t>
      </w:r>
      <w:r>
        <w:rPr>
          <w:rFonts w:ascii="宋体" w:hAnsi="宋体"/>
          <w:sz w:val="28"/>
          <w:szCs w:val="28"/>
        </w:rPr>
        <w:t>100</w:t>
      </w:r>
    </w:p>
    <w:p w:rsidR="009C1BCA" w:rsidRDefault="009C1BCA" w:rsidP="00DB726E">
      <w:pPr>
        <w:spacing w:line="400" w:lineRule="atLeast"/>
        <w:ind w:firstLineChars="196" w:firstLine="551"/>
        <w:rPr>
          <w:rFonts w:ascii="宋体"/>
          <w:b/>
          <w:sz w:val="28"/>
          <w:szCs w:val="28"/>
        </w:rPr>
      </w:pPr>
      <w:r>
        <w:rPr>
          <w:rFonts w:ascii="宋体" w:hAnsi="宋体" w:hint="eastAsia"/>
          <w:b/>
          <w:sz w:val="28"/>
          <w:szCs w:val="28"/>
        </w:rPr>
        <w:t>注：以上证明文件均提供加盖公章复印件，原件开标当日备查，若中标将在发放中标通知书前逐一核对核查原件，请勿提供虚假、过期材料，否则将依据相关规定做废标处理。</w:t>
      </w:r>
    </w:p>
    <w:p w:rsidR="009C1BCA" w:rsidRDefault="009C1BCA" w:rsidP="00DB726E">
      <w:pPr>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）评标小组成员对通过符合性评审的供应商的技术、商务文件等进行比较评分后，由采购中心工作人员负责统计。</w:t>
      </w:r>
    </w:p>
    <w:p w:rsidR="009C1BCA" w:rsidRDefault="009C1BCA" w:rsidP="00DB726E">
      <w:pPr>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）评标小组成员打分时不协商</w:t>
      </w:r>
      <w:r>
        <w:rPr>
          <w:rFonts w:ascii="宋体"/>
          <w:sz w:val="28"/>
          <w:szCs w:val="28"/>
        </w:rPr>
        <w:t>,</w:t>
      </w:r>
      <w:r>
        <w:rPr>
          <w:rFonts w:ascii="宋体" w:hAnsi="宋体" w:hint="eastAsia"/>
          <w:sz w:val="28"/>
          <w:szCs w:val="28"/>
        </w:rPr>
        <w:t>独立完成。</w:t>
      </w:r>
    </w:p>
    <w:p w:rsidR="009C1BCA" w:rsidRDefault="009C1BCA" w:rsidP="00DB726E">
      <w:pPr>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）无效投标</w:t>
      </w:r>
      <w:r>
        <w:rPr>
          <w:rFonts w:ascii="宋体"/>
          <w:sz w:val="28"/>
          <w:szCs w:val="28"/>
        </w:rPr>
        <w:t>,</w:t>
      </w:r>
      <w:r>
        <w:rPr>
          <w:rFonts w:ascii="宋体" w:hAnsi="宋体" w:hint="eastAsia"/>
          <w:sz w:val="28"/>
          <w:szCs w:val="28"/>
        </w:rPr>
        <w:t>不予打分。</w:t>
      </w:r>
    </w:p>
    <w:p w:rsidR="009C1BCA" w:rsidRDefault="009C1BCA" w:rsidP="00DB726E">
      <w:pPr>
        <w:tabs>
          <w:tab w:val="left" w:pos="8280"/>
        </w:tabs>
        <w:spacing w:line="360" w:lineRule="auto"/>
        <w:ind w:firstLineChars="200" w:firstLine="560"/>
        <w:jc w:val="left"/>
        <w:rPr>
          <w:rFonts w:ascii="宋体"/>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）评委对除报价外的技术文件及商务文件分别进行评分</w:t>
      </w:r>
      <w:r>
        <w:rPr>
          <w:rFonts w:ascii="宋体"/>
          <w:sz w:val="28"/>
          <w:szCs w:val="28"/>
        </w:rPr>
        <w:t>,</w:t>
      </w:r>
      <w:r>
        <w:rPr>
          <w:rFonts w:ascii="宋体" w:hAnsi="宋体" w:hint="eastAsia"/>
          <w:sz w:val="28"/>
          <w:szCs w:val="28"/>
        </w:rPr>
        <w:t>在评分汇总时</w:t>
      </w:r>
      <w:r>
        <w:rPr>
          <w:rFonts w:ascii="宋体"/>
          <w:sz w:val="28"/>
          <w:szCs w:val="28"/>
        </w:rPr>
        <w:t>,</w:t>
      </w:r>
      <w:r>
        <w:rPr>
          <w:rFonts w:ascii="宋体" w:hAnsi="宋体" w:hint="eastAsia"/>
          <w:sz w:val="28"/>
          <w:szCs w:val="28"/>
        </w:rPr>
        <w:t>算术平均值作为供应商在该评分的得分</w:t>
      </w:r>
      <w:r>
        <w:rPr>
          <w:rFonts w:ascii="宋体"/>
          <w:sz w:val="28"/>
          <w:szCs w:val="28"/>
        </w:rPr>
        <w:t>,</w:t>
      </w:r>
      <w:r>
        <w:rPr>
          <w:rFonts w:ascii="宋体" w:hAnsi="宋体" w:hint="eastAsia"/>
          <w:sz w:val="28"/>
          <w:szCs w:val="28"/>
        </w:rPr>
        <w:t>将汇总后的技术和商务得分，加上报价得分</w:t>
      </w:r>
      <w:r>
        <w:rPr>
          <w:rFonts w:ascii="宋体"/>
          <w:sz w:val="28"/>
          <w:szCs w:val="28"/>
        </w:rPr>
        <w:t>,</w:t>
      </w:r>
      <w:r>
        <w:rPr>
          <w:rFonts w:ascii="宋体" w:hAnsi="宋体" w:hint="eastAsia"/>
          <w:sz w:val="28"/>
          <w:szCs w:val="28"/>
        </w:rPr>
        <w:t>即为综合得分。</w:t>
      </w:r>
    </w:p>
    <w:p w:rsidR="009C1BCA" w:rsidRDefault="009C1BCA" w:rsidP="00DB726E">
      <w:pPr>
        <w:tabs>
          <w:tab w:val="left" w:pos="8280"/>
        </w:tabs>
        <w:spacing w:line="360" w:lineRule="auto"/>
        <w:ind w:right="-148" w:firstLineChars="200" w:firstLine="560"/>
        <w:jc w:val="left"/>
        <w:rPr>
          <w:rFonts w:ascii="宋体"/>
          <w:sz w:val="28"/>
          <w:szCs w:val="28"/>
        </w:rPr>
      </w:pPr>
      <w:r>
        <w:rPr>
          <w:rFonts w:ascii="宋体" w:hAnsi="宋体" w:hint="eastAsia"/>
          <w:sz w:val="28"/>
          <w:szCs w:val="28"/>
        </w:rPr>
        <w:t>（</w:t>
      </w:r>
      <w:r>
        <w:rPr>
          <w:rFonts w:ascii="宋体" w:hAnsi="宋体"/>
          <w:sz w:val="28"/>
          <w:szCs w:val="28"/>
        </w:rPr>
        <w:t>9</w:t>
      </w:r>
      <w:r>
        <w:rPr>
          <w:rFonts w:ascii="宋体" w:hAnsi="宋体" w:hint="eastAsia"/>
          <w:sz w:val="28"/>
          <w:szCs w:val="28"/>
        </w:rPr>
        <w:t>）评标小组必须按照公开、公平、公正的原则对待所有供应商。</w:t>
      </w:r>
    </w:p>
    <w:p w:rsidR="009C1BCA" w:rsidRDefault="009C1BCA" w:rsidP="00DB726E">
      <w:pPr>
        <w:spacing w:line="360" w:lineRule="auto"/>
        <w:ind w:firstLineChars="200" w:firstLine="560"/>
        <w:rPr>
          <w:rFonts w:ascii="宋体"/>
          <w:sz w:val="28"/>
          <w:szCs w:val="28"/>
        </w:rPr>
      </w:pPr>
      <w:r>
        <w:rPr>
          <w:rFonts w:ascii="宋体" w:hAnsi="宋体" w:hint="eastAsia"/>
          <w:sz w:val="28"/>
          <w:szCs w:val="28"/>
        </w:rPr>
        <w:t>（</w:t>
      </w:r>
      <w:r>
        <w:rPr>
          <w:rFonts w:ascii="宋体" w:hAnsi="宋体"/>
          <w:sz w:val="28"/>
          <w:szCs w:val="28"/>
        </w:rPr>
        <w:t>10</w:t>
      </w:r>
      <w:r>
        <w:rPr>
          <w:rFonts w:ascii="宋体" w:hAnsi="宋体" w:hint="eastAsia"/>
          <w:sz w:val="28"/>
          <w:szCs w:val="28"/>
        </w:rPr>
        <w:t>）评标工作由评标小组独立进行，不受任何方的干扰。</w:t>
      </w:r>
    </w:p>
    <w:p w:rsidR="009C1BCA" w:rsidRDefault="009C1BCA" w:rsidP="00DB726E">
      <w:pPr>
        <w:spacing w:line="500" w:lineRule="exact"/>
        <w:ind w:firstLineChars="257" w:firstLine="720"/>
        <w:rPr>
          <w:sz w:val="28"/>
        </w:rPr>
      </w:pPr>
      <w:r>
        <w:rPr>
          <w:sz w:val="28"/>
        </w:rPr>
        <w:t>14</w:t>
      </w:r>
      <w:r>
        <w:rPr>
          <w:rFonts w:hint="eastAsia"/>
          <w:sz w:val="28"/>
        </w:rPr>
        <w:t>．</w:t>
      </w:r>
      <w:r>
        <w:rPr>
          <w:sz w:val="28"/>
        </w:rPr>
        <w:t>5</w:t>
      </w:r>
      <w:r>
        <w:rPr>
          <w:rFonts w:hint="eastAsia"/>
          <w:sz w:val="28"/>
        </w:rPr>
        <w:t>不向落标方解释落标原因。</w:t>
      </w:r>
    </w:p>
    <w:p w:rsidR="009C1BCA" w:rsidRDefault="009C1BCA" w:rsidP="00DB726E">
      <w:pPr>
        <w:spacing w:line="500" w:lineRule="exact"/>
        <w:ind w:firstLineChars="192" w:firstLine="538"/>
        <w:rPr>
          <w:sz w:val="28"/>
        </w:rPr>
      </w:pPr>
      <w:r>
        <w:rPr>
          <w:sz w:val="28"/>
        </w:rPr>
        <w:t>15</w:t>
      </w:r>
      <w:r>
        <w:rPr>
          <w:rFonts w:hint="eastAsia"/>
          <w:sz w:val="28"/>
        </w:rPr>
        <w:t>、评标保密事项</w:t>
      </w:r>
    </w:p>
    <w:p w:rsidR="009C1BCA" w:rsidRDefault="009C1BCA" w:rsidP="00DB726E">
      <w:pPr>
        <w:spacing w:line="500" w:lineRule="exact"/>
        <w:ind w:firstLineChars="257" w:firstLine="720"/>
        <w:rPr>
          <w:sz w:val="28"/>
        </w:rPr>
      </w:pPr>
      <w:r>
        <w:rPr>
          <w:sz w:val="28"/>
        </w:rPr>
        <w:lastRenderedPageBreak/>
        <w:t>15</w:t>
      </w:r>
      <w:r>
        <w:rPr>
          <w:rFonts w:hint="eastAsia"/>
          <w:sz w:val="28"/>
        </w:rPr>
        <w:t>．</w:t>
      </w:r>
      <w:r>
        <w:rPr>
          <w:sz w:val="28"/>
        </w:rPr>
        <w:t>1</w:t>
      </w:r>
      <w:r>
        <w:rPr>
          <w:rFonts w:hint="eastAsia"/>
          <w:sz w:val="28"/>
        </w:rPr>
        <w:t>开标后直至合同签妥止，投标方不得向评审小组成员询问情况，不得进行影响评标结果的非法或不正当活动。</w:t>
      </w:r>
    </w:p>
    <w:p w:rsidR="009C1BCA" w:rsidRDefault="009C1BCA" w:rsidP="00DB726E">
      <w:pPr>
        <w:spacing w:line="500" w:lineRule="exact"/>
        <w:ind w:firstLineChars="257" w:firstLine="720"/>
        <w:rPr>
          <w:sz w:val="28"/>
        </w:rPr>
      </w:pPr>
      <w:r>
        <w:rPr>
          <w:sz w:val="28"/>
        </w:rPr>
        <w:t>15</w:t>
      </w:r>
      <w:r>
        <w:rPr>
          <w:rFonts w:hint="eastAsia"/>
          <w:sz w:val="28"/>
        </w:rPr>
        <w:t>．</w:t>
      </w:r>
      <w:r>
        <w:rPr>
          <w:sz w:val="28"/>
        </w:rPr>
        <w:t>2</w:t>
      </w:r>
      <w:r>
        <w:rPr>
          <w:rFonts w:hint="eastAsia"/>
          <w:sz w:val="28"/>
        </w:rPr>
        <w:t>评标开始后直至合同签妥止，评审小组成员不得与投标方私下接触。凡与评标有接触的人，都必须对评标情况保密，也必须对投标文件及其中涉及的商业秘密保密。</w:t>
      </w:r>
    </w:p>
    <w:p w:rsidR="009C1BCA" w:rsidRDefault="009C1BCA" w:rsidP="00DB726E">
      <w:pPr>
        <w:spacing w:line="500" w:lineRule="exact"/>
        <w:ind w:firstLineChars="192" w:firstLine="538"/>
        <w:rPr>
          <w:sz w:val="28"/>
        </w:rPr>
      </w:pPr>
      <w:r>
        <w:rPr>
          <w:sz w:val="28"/>
        </w:rPr>
        <w:t>16</w:t>
      </w:r>
      <w:r>
        <w:rPr>
          <w:rFonts w:hint="eastAsia"/>
          <w:sz w:val="28"/>
        </w:rPr>
        <w:t>、签约</w:t>
      </w:r>
    </w:p>
    <w:p w:rsidR="009C1BCA" w:rsidRDefault="009C1BCA" w:rsidP="00DB726E">
      <w:pPr>
        <w:spacing w:line="500" w:lineRule="exact"/>
        <w:ind w:firstLineChars="257" w:firstLine="720"/>
        <w:rPr>
          <w:sz w:val="28"/>
        </w:rPr>
      </w:pPr>
      <w:r>
        <w:rPr>
          <w:sz w:val="28"/>
        </w:rPr>
        <w:t>16</w:t>
      </w:r>
      <w:r>
        <w:rPr>
          <w:rFonts w:hint="eastAsia"/>
          <w:sz w:val="28"/>
        </w:rPr>
        <w:t>．</w:t>
      </w:r>
      <w:r>
        <w:rPr>
          <w:sz w:val="28"/>
        </w:rPr>
        <w:t>1</w:t>
      </w:r>
      <w:r>
        <w:rPr>
          <w:rFonts w:hint="eastAsia"/>
          <w:sz w:val="28"/>
        </w:rPr>
        <w:t>于定标后即日内发出中标通知。</w:t>
      </w:r>
    </w:p>
    <w:p w:rsidR="009C1BCA" w:rsidRDefault="009C1BCA" w:rsidP="00DB726E">
      <w:pPr>
        <w:spacing w:line="500" w:lineRule="exact"/>
        <w:ind w:firstLineChars="257" w:firstLine="720"/>
        <w:rPr>
          <w:sz w:val="28"/>
        </w:rPr>
      </w:pPr>
      <w:r>
        <w:rPr>
          <w:sz w:val="28"/>
        </w:rPr>
        <w:t>16</w:t>
      </w:r>
      <w:r>
        <w:rPr>
          <w:rFonts w:hint="eastAsia"/>
          <w:sz w:val="28"/>
        </w:rPr>
        <w:t>．</w:t>
      </w:r>
      <w:r>
        <w:rPr>
          <w:sz w:val="28"/>
        </w:rPr>
        <w:t>2</w:t>
      </w:r>
      <w:r>
        <w:rPr>
          <w:rFonts w:hint="eastAsia"/>
          <w:sz w:val="28"/>
        </w:rPr>
        <w:t>中标方和采购方均应按中标通知要求签订合同。签订合同的依据为投标文件、中标方投标文件及其澄清等。交货后由采购方负责验收。</w:t>
      </w:r>
    </w:p>
    <w:p w:rsidR="009C1BCA" w:rsidRDefault="009C1BCA" w:rsidP="00DB726E">
      <w:pPr>
        <w:spacing w:line="500" w:lineRule="exact"/>
        <w:ind w:firstLineChars="257" w:firstLine="720"/>
        <w:rPr>
          <w:sz w:val="28"/>
        </w:rPr>
      </w:pPr>
      <w:r>
        <w:rPr>
          <w:sz w:val="28"/>
        </w:rPr>
        <w:t>16</w:t>
      </w:r>
      <w:r>
        <w:rPr>
          <w:rFonts w:hint="eastAsia"/>
          <w:sz w:val="28"/>
        </w:rPr>
        <w:t>．</w:t>
      </w:r>
      <w:r>
        <w:rPr>
          <w:sz w:val="28"/>
        </w:rPr>
        <w:t>3</w:t>
      </w:r>
      <w:r>
        <w:rPr>
          <w:rFonts w:hint="eastAsia"/>
          <w:sz w:val="28"/>
        </w:rPr>
        <w:t>中标方有下列行为之一的，其中标资格将被取消：</w:t>
      </w:r>
    </w:p>
    <w:p w:rsidR="009C1BCA" w:rsidRDefault="009C1BCA" w:rsidP="00DB726E">
      <w:pPr>
        <w:spacing w:line="500" w:lineRule="exact"/>
        <w:ind w:firstLineChars="257" w:firstLine="720"/>
        <w:rPr>
          <w:sz w:val="28"/>
        </w:rPr>
      </w:pPr>
      <w:r>
        <w:rPr>
          <w:rFonts w:hint="eastAsia"/>
          <w:sz w:val="28"/>
        </w:rPr>
        <w:t>（</w:t>
      </w:r>
      <w:r>
        <w:rPr>
          <w:sz w:val="28"/>
        </w:rPr>
        <w:t>1</w:t>
      </w:r>
      <w:r>
        <w:rPr>
          <w:rFonts w:hint="eastAsia"/>
          <w:sz w:val="28"/>
        </w:rPr>
        <w:t>）中标方与其他投标方串通进行投标的；</w:t>
      </w:r>
    </w:p>
    <w:p w:rsidR="009C1BCA" w:rsidRDefault="009C1BCA" w:rsidP="00DB726E">
      <w:pPr>
        <w:spacing w:line="500" w:lineRule="exact"/>
        <w:ind w:firstLineChars="257" w:firstLine="720"/>
        <w:rPr>
          <w:sz w:val="28"/>
        </w:rPr>
      </w:pPr>
      <w:r>
        <w:rPr>
          <w:rFonts w:hint="eastAsia"/>
          <w:sz w:val="28"/>
        </w:rPr>
        <w:t>（</w:t>
      </w:r>
      <w:r>
        <w:rPr>
          <w:sz w:val="28"/>
        </w:rPr>
        <w:t>2</w:t>
      </w:r>
      <w:r>
        <w:rPr>
          <w:rFonts w:hint="eastAsia"/>
          <w:sz w:val="28"/>
        </w:rPr>
        <w:t>）中标方以他人名义进行投标的；</w:t>
      </w:r>
    </w:p>
    <w:p w:rsidR="009C1BCA" w:rsidRDefault="009C1BCA" w:rsidP="00DB726E">
      <w:pPr>
        <w:spacing w:line="500" w:lineRule="exact"/>
        <w:ind w:rightChars="-156" w:right="-328" w:firstLineChars="257" w:firstLine="720"/>
        <w:rPr>
          <w:sz w:val="28"/>
        </w:rPr>
      </w:pPr>
      <w:r>
        <w:rPr>
          <w:rFonts w:hint="eastAsia"/>
          <w:sz w:val="28"/>
        </w:rPr>
        <w:t>（</w:t>
      </w:r>
      <w:r>
        <w:rPr>
          <w:sz w:val="28"/>
        </w:rPr>
        <w:t>3</w:t>
      </w:r>
      <w:r>
        <w:rPr>
          <w:rFonts w:hint="eastAsia"/>
          <w:sz w:val="28"/>
        </w:rPr>
        <w:t>）中标方弄虚作假或采取其他非法或不正当手段骗取中标的；</w:t>
      </w:r>
    </w:p>
    <w:p w:rsidR="009C1BCA" w:rsidRDefault="009C1BCA" w:rsidP="00DB726E">
      <w:pPr>
        <w:spacing w:line="500" w:lineRule="exact"/>
        <w:ind w:firstLineChars="257" w:firstLine="720"/>
        <w:rPr>
          <w:sz w:val="28"/>
        </w:rPr>
      </w:pPr>
      <w:r>
        <w:rPr>
          <w:rFonts w:hint="eastAsia"/>
          <w:sz w:val="28"/>
        </w:rPr>
        <w:t>（</w:t>
      </w:r>
      <w:r>
        <w:rPr>
          <w:sz w:val="28"/>
        </w:rPr>
        <w:t>4</w:t>
      </w:r>
      <w:r>
        <w:rPr>
          <w:rFonts w:hint="eastAsia"/>
          <w:sz w:val="28"/>
        </w:rPr>
        <w:t>）中标方与采购方在经济利益上存在利害关系的；</w:t>
      </w:r>
    </w:p>
    <w:p w:rsidR="009C1BCA" w:rsidRDefault="009C1BCA" w:rsidP="00DB726E">
      <w:pPr>
        <w:spacing w:line="500" w:lineRule="exact"/>
        <w:ind w:firstLineChars="257" w:firstLine="720"/>
        <w:rPr>
          <w:sz w:val="28"/>
        </w:rPr>
      </w:pPr>
      <w:r>
        <w:rPr>
          <w:rFonts w:hint="eastAsia"/>
          <w:sz w:val="28"/>
        </w:rPr>
        <w:t>（</w:t>
      </w:r>
      <w:r>
        <w:rPr>
          <w:sz w:val="28"/>
        </w:rPr>
        <w:t>5</w:t>
      </w:r>
      <w:r>
        <w:rPr>
          <w:rFonts w:hint="eastAsia"/>
          <w:sz w:val="28"/>
        </w:rPr>
        <w:t>）中标方不按中标通知要求签订合同的；</w:t>
      </w:r>
    </w:p>
    <w:p w:rsidR="009C1BCA" w:rsidRDefault="009C1BCA" w:rsidP="00DB726E">
      <w:pPr>
        <w:spacing w:line="500" w:lineRule="exact"/>
        <w:ind w:rightChars="15" w:right="31" w:firstLineChars="257" w:firstLine="720"/>
        <w:rPr>
          <w:sz w:val="28"/>
        </w:rPr>
      </w:pPr>
      <w:r>
        <w:rPr>
          <w:rFonts w:hint="eastAsia"/>
          <w:sz w:val="28"/>
        </w:rPr>
        <w:t>（</w:t>
      </w:r>
      <w:r>
        <w:rPr>
          <w:sz w:val="28"/>
        </w:rPr>
        <w:t>6</w:t>
      </w:r>
      <w:r>
        <w:rPr>
          <w:rFonts w:hint="eastAsia"/>
          <w:sz w:val="28"/>
        </w:rPr>
        <w:t>）中标方有其他损害招标方、采购方利益或社会公共利益情形的。</w:t>
      </w:r>
    </w:p>
    <w:p w:rsidR="009C1BCA" w:rsidRDefault="009C1BCA" w:rsidP="00DB726E">
      <w:pPr>
        <w:spacing w:line="500" w:lineRule="exact"/>
        <w:ind w:firstLineChars="192" w:firstLine="538"/>
        <w:rPr>
          <w:sz w:val="28"/>
        </w:rPr>
      </w:pPr>
      <w:r>
        <w:rPr>
          <w:sz w:val="28"/>
        </w:rPr>
        <w:t>17</w:t>
      </w:r>
      <w:r>
        <w:rPr>
          <w:rFonts w:hint="eastAsia"/>
          <w:sz w:val="28"/>
        </w:rPr>
        <w:t>、付款</w:t>
      </w:r>
    </w:p>
    <w:p w:rsidR="009C1BCA" w:rsidRDefault="009C1BCA" w:rsidP="00DB726E">
      <w:pPr>
        <w:spacing w:line="600" w:lineRule="exact"/>
        <w:ind w:firstLineChars="300" w:firstLine="843"/>
        <w:rPr>
          <w:b/>
          <w:sz w:val="28"/>
        </w:rPr>
      </w:pPr>
      <w:r>
        <w:rPr>
          <w:rFonts w:ascii="宋体" w:hAnsi="宋体" w:hint="eastAsia"/>
          <w:b/>
          <w:sz w:val="28"/>
          <w:szCs w:val="28"/>
        </w:rPr>
        <w:t>在全部货物交付验收合格，并提供全额增值税专用发票后</w:t>
      </w:r>
      <w:r>
        <w:rPr>
          <w:rFonts w:ascii="宋体" w:hAnsi="宋体"/>
          <w:b/>
          <w:sz w:val="28"/>
          <w:szCs w:val="28"/>
        </w:rPr>
        <w:t>15</w:t>
      </w:r>
      <w:r>
        <w:rPr>
          <w:rFonts w:ascii="宋体" w:hAnsi="宋体" w:hint="eastAsia"/>
          <w:b/>
          <w:sz w:val="28"/>
          <w:szCs w:val="28"/>
        </w:rPr>
        <w:t>个工作日内支付合同总金额的</w:t>
      </w:r>
      <w:r>
        <w:rPr>
          <w:rFonts w:ascii="宋体" w:hAnsi="宋体"/>
          <w:b/>
          <w:sz w:val="28"/>
          <w:szCs w:val="28"/>
        </w:rPr>
        <w:t>95%</w:t>
      </w:r>
      <w:r>
        <w:rPr>
          <w:rFonts w:ascii="宋体" w:hAnsi="宋体" w:hint="eastAsia"/>
          <w:b/>
          <w:sz w:val="28"/>
          <w:szCs w:val="28"/>
        </w:rPr>
        <w:t>，余款（合同总金额的</w:t>
      </w:r>
      <w:r>
        <w:rPr>
          <w:rFonts w:ascii="宋体" w:hAnsi="宋体"/>
          <w:b/>
          <w:sz w:val="28"/>
          <w:szCs w:val="28"/>
        </w:rPr>
        <w:t>5%</w:t>
      </w:r>
      <w:r>
        <w:rPr>
          <w:rFonts w:ascii="宋体" w:hAnsi="宋体" w:hint="eastAsia"/>
          <w:b/>
          <w:sz w:val="28"/>
          <w:szCs w:val="28"/>
        </w:rPr>
        <w:t>）为质保金，在三年质保期满后</w:t>
      </w:r>
      <w:r>
        <w:rPr>
          <w:rFonts w:ascii="宋体" w:hAnsi="宋体"/>
          <w:b/>
          <w:sz w:val="28"/>
          <w:szCs w:val="28"/>
        </w:rPr>
        <w:t>15</w:t>
      </w:r>
      <w:r>
        <w:rPr>
          <w:rFonts w:ascii="宋体" w:hAnsi="宋体" w:hint="eastAsia"/>
          <w:b/>
          <w:sz w:val="28"/>
          <w:szCs w:val="28"/>
        </w:rPr>
        <w:t>个工作日内付清</w:t>
      </w:r>
      <w:r>
        <w:rPr>
          <w:rFonts w:hint="eastAsia"/>
          <w:b/>
          <w:sz w:val="28"/>
        </w:rPr>
        <w:t>。</w:t>
      </w:r>
    </w:p>
    <w:p w:rsidR="009C1BCA" w:rsidRDefault="009C1BCA" w:rsidP="00DB726E">
      <w:pPr>
        <w:spacing w:line="500" w:lineRule="exact"/>
        <w:ind w:rightChars="-241" w:right="-506" w:firstLineChars="192" w:firstLine="538"/>
        <w:rPr>
          <w:sz w:val="28"/>
        </w:rPr>
      </w:pPr>
    </w:p>
    <w:p w:rsidR="009C1BCA" w:rsidRDefault="009C1BCA" w:rsidP="00DB726E">
      <w:pPr>
        <w:spacing w:line="500" w:lineRule="exact"/>
        <w:ind w:firstLineChars="192" w:firstLine="538"/>
        <w:rPr>
          <w:sz w:val="28"/>
        </w:rPr>
      </w:pPr>
      <w:r>
        <w:rPr>
          <w:sz w:val="28"/>
        </w:rPr>
        <w:t>18</w:t>
      </w:r>
      <w:r>
        <w:rPr>
          <w:rFonts w:hint="eastAsia"/>
          <w:sz w:val="28"/>
        </w:rPr>
        <w:t>、履约保证</w:t>
      </w:r>
    </w:p>
    <w:p w:rsidR="009C1BCA" w:rsidRDefault="009C1BCA" w:rsidP="00DB726E">
      <w:pPr>
        <w:spacing w:line="500" w:lineRule="exact"/>
        <w:ind w:firstLineChars="192" w:firstLine="538"/>
        <w:rPr>
          <w:sz w:val="28"/>
        </w:rPr>
      </w:pPr>
      <w:r>
        <w:rPr>
          <w:rFonts w:hint="eastAsia"/>
          <w:sz w:val="28"/>
        </w:rPr>
        <w:t>签订合同时，中标方向招标方提供</w:t>
      </w:r>
      <w:r>
        <w:rPr>
          <w:sz w:val="28"/>
        </w:rPr>
        <w:t>(</w:t>
      </w:r>
      <w:r>
        <w:rPr>
          <w:rFonts w:hint="eastAsia"/>
          <w:sz w:val="28"/>
        </w:rPr>
        <w:t>由投标保证金转</w:t>
      </w:r>
      <w:r>
        <w:rPr>
          <w:sz w:val="28"/>
        </w:rPr>
        <w:t>)</w:t>
      </w:r>
      <w:r>
        <w:rPr>
          <w:rFonts w:hint="eastAsia"/>
          <w:sz w:val="28"/>
          <w:u w:val="single"/>
        </w:rPr>
        <w:t>贰万元（</w:t>
      </w:r>
      <w:r>
        <w:rPr>
          <w:sz w:val="28"/>
          <w:u w:val="single"/>
        </w:rPr>
        <w:t>¥20000.00</w:t>
      </w:r>
      <w:r>
        <w:rPr>
          <w:rFonts w:hint="eastAsia"/>
          <w:sz w:val="28"/>
          <w:u w:val="single"/>
        </w:rPr>
        <w:t>）</w:t>
      </w:r>
      <w:r>
        <w:rPr>
          <w:rFonts w:hint="eastAsia"/>
          <w:sz w:val="28"/>
        </w:rPr>
        <w:t>作为履约保证金，竣工后无息退回。</w:t>
      </w: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p>
    <w:p w:rsidR="009C1BCA" w:rsidRDefault="009C1BCA" w:rsidP="00DB726E">
      <w:pPr>
        <w:spacing w:line="500" w:lineRule="exact"/>
        <w:ind w:firstLineChars="192" w:firstLine="845"/>
        <w:jc w:val="center"/>
        <w:rPr>
          <w:rFonts w:eastAsia="黑体"/>
          <w:sz w:val="44"/>
        </w:rPr>
      </w:pPr>
      <w:r>
        <w:rPr>
          <w:rFonts w:eastAsia="黑体" w:hint="eastAsia"/>
          <w:sz w:val="44"/>
        </w:rPr>
        <w:t>四、采购合同（样本）</w:t>
      </w:r>
    </w:p>
    <w:p w:rsidR="009C1BCA" w:rsidRDefault="009C1BCA" w:rsidP="00DB726E">
      <w:pPr>
        <w:spacing w:line="500" w:lineRule="exact"/>
        <w:ind w:firstLineChars="192" w:firstLine="845"/>
        <w:jc w:val="center"/>
        <w:rPr>
          <w:rFonts w:eastAsia="黑体"/>
          <w:sz w:val="44"/>
        </w:rPr>
      </w:pPr>
    </w:p>
    <w:p w:rsidR="009C1BCA" w:rsidRDefault="009C1BCA">
      <w:pPr>
        <w:spacing w:line="760" w:lineRule="exact"/>
        <w:rPr>
          <w:sz w:val="28"/>
        </w:rPr>
      </w:pPr>
      <w:r>
        <w:rPr>
          <w:rFonts w:hint="eastAsia"/>
          <w:sz w:val="28"/>
        </w:rPr>
        <w:t>甲方：东莞理工学院城市学院</w:t>
      </w:r>
      <w:r>
        <w:rPr>
          <w:sz w:val="28"/>
        </w:rPr>
        <w:t xml:space="preserve"> </w:t>
      </w:r>
    </w:p>
    <w:p w:rsidR="009C1BCA" w:rsidRDefault="009C1BCA">
      <w:pPr>
        <w:spacing w:line="760" w:lineRule="exact"/>
        <w:rPr>
          <w:sz w:val="28"/>
        </w:rPr>
      </w:pPr>
      <w:r>
        <w:rPr>
          <w:rFonts w:hint="eastAsia"/>
          <w:sz w:val="28"/>
        </w:rPr>
        <w:t>乙方（承包方）：</w:t>
      </w:r>
    </w:p>
    <w:p w:rsidR="009C1BCA" w:rsidRDefault="009C1BCA">
      <w:pPr>
        <w:spacing w:line="760" w:lineRule="exact"/>
        <w:rPr>
          <w:sz w:val="28"/>
        </w:rPr>
      </w:pPr>
      <w:r>
        <w:rPr>
          <w:sz w:val="28"/>
        </w:rPr>
        <w:t xml:space="preserve">   </w:t>
      </w:r>
      <w:r>
        <w:rPr>
          <w:rFonts w:hint="eastAsia"/>
          <w:sz w:val="28"/>
        </w:rPr>
        <w:t>甲、乙双方根据</w:t>
      </w:r>
      <w:r>
        <w:rPr>
          <w:sz w:val="28"/>
          <w:u w:val="single"/>
        </w:rPr>
        <w:t xml:space="preserve">  </w:t>
      </w:r>
      <w:r>
        <w:rPr>
          <w:rFonts w:hint="eastAsia"/>
          <w:sz w:val="28"/>
          <w:u w:val="single"/>
        </w:rPr>
        <w:t>招标编号：</w:t>
      </w:r>
      <w:r>
        <w:rPr>
          <w:sz w:val="28"/>
          <w:u w:val="single"/>
        </w:rPr>
        <w:t>DHUT-CY-20160708</w:t>
      </w:r>
      <w:r>
        <w:rPr>
          <w:rFonts w:hint="eastAsia"/>
          <w:sz w:val="28"/>
        </w:rPr>
        <w:t>的招标结果和招标文件的要求，经双方协商一致，特签订以下合同，共同遵守。</w:t>
      </w:r>
    </w:p>
    <w:p w:rsidR="009C1BCA" w:rsidRDefault="009C1BCA" w:rsidP="00DB726E">
      <w:pPr>
        <w:spacing w:line="600" w:lineRule="exact"/>
        <w:ind w:firstLineChars="192" w:firstLine="538"/>
        <w:rPr>
          <w:sz w:val="28"/>
        </w:rPr>
      </w:pPr>
      <w:r>
        <w:rPr>
          <w:rFonts w:hint="eastAsia"/>
          <w:sz w:val="28"/>
        </w:rPr>
        <w:t>一、货物名称：</w:t>
      </w:r>
    </w:p>
    <w:p w:rsidR="009C1BCA" w:rsidRDefault="009C1BCA" w:rsidP="00DB726E">
      <w:pPr>
        <w:spacing w:line="600" w:lineRule="exact"/>
        <w:ind w:firstLineChars="192" w:firstLine="538"/>
        <w:rPr>
          <w:sz w:val="28"/>
        </w:rPr>
      </w:pPr>
      <w:r>
        <w:rPr>
          <w:sz w:val="28"/>
        </w:rPr>
        <w:t>1.</w:t>
      </w:r>
      <w:r>
        <w:rPr>
          <w:rFonts w:hint="eastAsia"/>
          <w:sz w:val="28"/>
        </w:rPr>
        <w:t>货物型号、规格：见附件</w:t>
      </w:r>
    </w:p>
    <w:p w:rsidR="009C1BCA" w:rsidRDefault="009C1BCA" w:rsidP="00DB726E">
      <w:pPr>
        <w:spacing w:line="600" w:lineRule="exact"/>
        <w:ind w:firstLineChars="192" w:firstLine="538"/>
        <w:rPr>
          <w:sz w:val="28"/>
        </w:rPr>
      </w:pPr>
      <w:r>
        <w:rPr>
          <w:sz w:val="28"/>
        </w:rPr>
        <w:t>2.</w:t>
      </w:r>
      <w:r>
        <w:rPr>
          <w:rFonts w:hint="eastAsia"/>
          <w:sz w:val="28"/>
        </w:rPr>
        <w:t>货物数量：（详细见附件）</w:t>
      </w:r>
    </w:p>
    <w:p w:rsidR="009C1BCA" w:rsidRDefault="009C1BCA" w:rsidP="00DB726E">
      <w:pPr>
        <w:spacing w:line="600" w:lineRule="exact"/>
        <w:ind w:firstLineChars="192" w:firstLine="538"/>
        <w:rPr>
          <w:sz w:val="28"/>
        </w:rPr>
      </w:pPr>
      <w:r>
        <w:rPr>
          <w:sz w:val="28"/>
        </w:rPr>
        <w:t>3.</w:t>
      </w:r>
      <w:r>
        <w:rPr>
          <w:rFonts w:hint="eastAsia"/>
          <w:sz w:val="28"/>
        </w:rPr>
        <w:t>承包方式：综合单价包干形式（包安全，包工，包料，包质量，包工期，包维护）。按实际安装数量结算</w:t>
      </w:r>
      <w:r>
        <w:rPr>
          <w:rFonts w:hint="eastAsia"/>
          <w:sz w:val="24"/>
        </w:rPr>
        <w:t>。</w:t>
      </w:r>
    </w:p>
    <w:p w:rsidR="009C1BCA" w:rsidRDefault="009C1BCA" w:rsidP="00DB726E">
      <w:pPr>
        <w:spacing w:line="600" w:lineRule="exact"/>
        <w:ind w:firstLineChars="192" w:firstLine="538"/>
        <w:rPr>
          <w:sz w:val="28"/>
        </w:rPr>
      </w:pPr>
      <w:r>
        <w:rPr>
          <w:rFonts w:hint="eastAsia"/>
          <w:sz w:val="28"/>
        </w:rPr>
        <w:t>以上工程款含一切税费，以人民币进行结算。</w:t>
      </w:r>
    </w:p>
    <w:p w:rsidR="009C1BCA" w:rsidRDefault="009C1BCA" w:rsidP="00DB726E">
      <w:pPr>
        <w:spacing w:line="600" w:lineRule="exact"/>
        <w:ind w:firstLineChars="192" w:firstLine="538"/>
        <w:rPr>
          <w:sz w:val="28"/>
        </w:rPr>
      </w:pPr>
      <w:r>
        <w:rPr>
          <w:rFonts w:hint="eastAsia"/>
          <w:sz w:val="28"/>
        </w:rPr>
        <w:t>二、货物质量要求及供方对质量负责的条件和期限：</w:t>
      </w:r>
    </w:p>
    <w:p w:rsidR="009C1BCA" w:rsidRDefault="009C1BCA" w:rsidP="00DB726E">
      <w:pPr>
        <w:spacing w:line="600" w:lineRule="exact"/>
        <w:ind w:firstLineChars="192" w:firstLine="538"/>
        <w:rPr>
          <w:sz w:val="28"/>
        </w:rPr>
      </w:pPr>
      <w:r>
        <w:rPr>
          <w:sz w:val="28"/>
        </w:rPr>
        <w:t>1.</w:t>
      </w:r>
      <w:r>
        <w:rPr>
          <w:rFonts w:hint="eastAsia"/>
          <w:sz w:val="28"/>
        </w:rPr>
        <w:t>乙方所</w:t>
      </w:r>
      <w:r>
        <w:rPr>
          <w:rFonts w:hint="eastAsia"/>
          <w:sz w:val="28"/>
          <w:szCs w:val="28"/>
        </w:rPr>
        <w:t>提供的东莞理工学院城市学院道路、球场照明节能改造必须是全新</w:t>
      </w:r>
      <w:r>
        <w:rPr>
          <w:rFonts w:hint="eastAsia"/>
          <w:sz w:val="28"/>
        </w:rPr>
        <w:t>的（包括零配件），必须符合国家质量检测标准要求或具有国家进口商品检</w:t>
      </w:r>
      <w:r>
        <w:rPr>
          <w:rFonts w:hint="eastAsia"/>
          <w:sz w:val="28"/>
        </w:rPr>
        <w:lastRenderedPageBreak/>
        <w:t>测合格证明。</w:t>
      </w:r>
    </w:p>
    <w:p w:rsidR="009C1BCA" w:rsidRDefault="009C1BCA" w:rsidP="00DB726E">
      <w:pPr>
        <w:spacing w:line="600" w:lineRule="exact"/>
        <w:ind w:firstLineChars="192" w:firstLine="538"/>
        <w:rPr>
          <w:sz w:val="28"/>
        </w:rPr>
      </w:pPr>
      <w:r>
        <w:rPr>
          <w:sz w:val="28"/>
        </w:rPr>
        <w:t>2.</w:t>
      </w:r>
      <w:r>
        <w:rPr>
          <w:rFonts w:hint="eastAsia"/>
          <w:sz w:val="28"/>
        </w:rPr>
        <w:t>乙方对供应的东莞理工学院城市学院道路、球场照明节能改造提供</w:t>
      </w:r>
      <w:r>
        <w:rPr>
          <w:sz w:val="28"/>
          <w:u w:val="single"/>
        </w:rPr>
        <w:t xml:space="preserve"> </w:t>
      </w:r>
      <w:r>
        <w:rPr>
          <w:color w:val="FF0000"/>
          <w:sz w:val="28"/>
          <w:u w:val="single"/>
        </w:rPr>
        <w:t>3</w:t>
      </w:r>
      <w:r>
        <w:rPr>
          <w:rFonts w:hint="eastAsia"/>
          <w:sz w:val="28"/>
        </w:rPr>
        <w:t>年的维修保养，保养期内非需方人为造成的问题，供方包修；在使用过程中如发现所提供东莞理工学院城市学院道路、球场照明节能改造</w:t>
      </w:r>
      <w:r>
        <w:rPr>
          <w:rFonts w:ascii="宋体" w:hAnsi="宋体" w:hint="eastAsia"/>
          <w:sz w:val="28"/>
          <w:szCs w:val="28"/>
        </w:rPr>
        <w:t>的</w:t>
      </w:r>
      <w:r>
        <w:rPr>
          <w:rFonts w:hint="eastAsia"/>
          <w:sz w:val="28"/>
        </w:rPr>
        <w:t>规格、质量等不符合约定要求，乙方方须应需方的要求予以调换或退货，并承担修理、调换或退货的实际费用。乙方须在需方提出上述要求后</w:t>
      </w:r>
      <w:r>
        <w:rPr>
          <w:sz w:val="28"/>
          <w:u w:val="single"/>
        </w:rPr>
        <w:t xml:space="preserve"> 12</w:t>
      </w:r>
      <w:r>
        <w:rPr>
          <w:rFonts w:hint="eastAsia"/>
          <w:sz w:val="28"/>
        </w:rPr>
        <w:t>小时内上门服务，否则，甲方可自行组织维修，费用由乙方承担。</w:t>
      </w:r>
    </w:p>
    <w:p w:rsidR="009C1BCA" w:rsidRDefault="009C1BCA" w:rsidP="00DB726E">
      <w:pPr>
        <w:spacing w:line="600" w:lineRule="exact"/>
        <w:ind w:firstLineChars="192" w:firstLine="538"/>
        <w:rPr>
          <w:sz w:val="28"/>
        </w:rPr>
      </w:pPr>
      <w:r>
        <w:rPr>
          <w:rFonts w:hint="eastAsia"/>
          <w:sz w:val="28"/>
        </w:rPr>
        <w:t>三、交货：</w:t>
      </w:r>
    </w:p>
    <w:p w:rsidR="009C1BCA" w:rsidRDefault="009C1BCA" w:rsidP="00DB726E">
      <w:pPr>
        <w:spacing w:line="500" w:lineRule="exact"/>
        <w:ind w:firstLineChars="192" w:firstLine="538"/>
        <w:rPr>
          <w:sz w:val="28"/>
          <w:szCs w:val="28"/>
        </w:rPr>
      </w:pPr>
      <w:r>
        <w:rPr>
          <w:rFonts w:hint="eastAsia"/>
          <w:sz w:val="28"/>
          <w:szCs w:val="28"/>
        </w:rPr>
        <w:t>中标方要在合同签订生效之日起</w:t>
      </w:r>
      <w:r>
        <w:rPr>
          <w:color w:val="000000"/>
          <w:sz w:val="28"/>
          <w:szCs w:val="28"/>
          <w:u w:val="single"/>
        </w:rPr>
        <w:t>30</w:t>
      </w:r>
      <w:r>
        <w:rPr>
          <w:rFonts w:hint="eastAsia"/>
          <w:color w:val="000000"/>
          <w:sz w:val="28"/>
          <w:szCs w:val="28"/>
        </w:rPr>
        <w:t>日</w:t>
      </w:r>
      <w:r>
        <w:rPr>
          <w:rFonts w:hint="eastAsia"/>
          <w:sz w:val="28"/>
          <w:szCs w:val="28"/>
        </w:rPr>
        <w:t>内将所有货物安装交付给使用单位使用。</w:t>
      </w:r>
    </w:p>
    <w:p w:rsidR="009C1BCA" w:rsidRDefault="009C1BCA" w:rsidP="00DB726E">
      <w:pPr>
        <w:spacing w:line="600" w:lineRule="exact"/>
        <w:ind w:firstLineChars="192" w:firstLine="538"/>
        <w:rPr>
          <w:sz w:val="28"/>
        </w:rPr>
      </w:pPr>
      <w:r>
        <w:rPr>
          <w:rFonts w:hint="eastAsia"/>
          <w:sz w:val="28"/>
        </w:rPr>
        <w:t>四、付款：</w:t>
      </w:r>
    </w:p>
    <w:p w:rsidR="009C1BCA" w:rsidRDefault="009C1BCA" w:rsidP="00DB726E">
      <w:pPr>
        <w:spacing w:line="600" w:lineRule="exact"/>
        <w:ind w:firstLineChars="150" w:firstLine="420"/>
        <w:rPr>
          <w:sz w:val="28"/>
        </w:rPr>
      </w:pPr>
      <w:r>
        <w:rPr>
          <w:rFonts w:ascii="宋体" w:hAnsi="宋体" w:hint="eastAsia"/>
          <w:sz w:val="28"/>
          <w:szCs w:val="28"/>
        </w:rPr>
        <w:t>在全部货物交付验收合格并提供全额发票</w:t>
      </w:r>
      <w:r>
        <w:rPr>
          <w:rFonts w:ascii="宋体" w:hAnsi="宋体"/>
          <w:sz w:val="28"/>
          <w:szCs w:val="28"/>
        </w:rPr>
        <w:t>15</w:t>
      </w:r>
      <w:r>
        <w:rPr>
          <w:rFonts w:ascii="宋体" w:hAnsi="宋体" w:hint="eastAsia"/>
          <w:sz w:val="28"/>
          <w:szCs w:val="28"/>
        </w:rPr>
        <w:t>工作日内支付合同总金额的</w:t>
      </w:r>
      <w:r>
        <w:rPr>
          <w:rFonts w:ascii="宋体" w:hAnsi="宋体"/>
          <w:sz w:val="28"/>
          <w:szCs w:val="28"/>
        </w:rPr>
        <w:t>95%</w:t>
      </w:r>
      <w:r>
        <w:rPr>
          <w:rFonts w:ascii="宋体" w:hAnsi="宋体" w:hint="eastAsia"/>
          <w:sz w:val="28"/>
          <w:szCs w:val="28"/>
        </w:rPr>
        <w:t>，余款（合同总金额的</w:t>
      </w:r>
      <w:r>
        <w:rPr>
          <w:rFonts w:ascii="宋体" w:hAnsi="宋体"/>
          <w:sz w:val="28"/>
          <w:szCs w:val="28"/>
        </w:rPr>
        <w:t>5%</w:t>
      </w:r>
      <w:r>
        <w:rPr>
          <w:rFonts w:ascii="宋体" w:hAnsi="宋体" w:hint="eastAsia"/>
          <w:sz w:val="28"/>
          <w:szCs w:val="28"/>
        </w:rPr>
        <w:t>）为质保金，在三年质保期满后</w:t>
      </w:r>
      <w:r>
        <w:rPr>
          <w:rFonts w:ascii="宋体" w:hAnsi="宋体"/>
          <w:sz w:val="28"/>
          <w:szCs w:val="28"/>
        </w:rPr>
        <w:t>15</w:t>
      </w:r>
      <w:r>
        <w:rPr>
          <w:rFonts w:ascii="宋体" w:hAnsi="宋体" w:hint="eastAsia"/>
          <w:sz w:val="28"/>
          <w:szCs w:val="28"/>
        </w:rPr>
        <w:t>个工作日内付清</w:t>
      </w:r>
      <w:r>
        <w:rPr>
          <w:rFonts w:hint="eastAsia"/>
        </w:rPr>
        <w:t>，</w:t>
      </w:r>
      <w:r>
        <w:rPr>
          <w:rFonts w:hint="eastAsia"/>
          <w:sz w:val="28"/>
        </w:rPr>
        <w:t>付款时间以付款方划出款项之日为准。</w:t>
      </w:r>
    </w:p>
    <w:p w:rsidR="009C1BCA" w:rsidRDefault="009C1BCA" w:rsidP="00DB726E">
      <w:pPr>
        <w:tabs>
          <w:tab w:val="right" w:pos="8306"/>
        </w:tabs>
        <w:spacing w:line="600" w:lineRule="exact"/>
        <w:ind w:firstLineChars="192" w:firstLine="538"/>
        <w:rPr>
          <w:sz w:val="28"/>
        </w:rPr>
      </w:pPr>
      <w:r>
        <w:rPr>
          <w:rFonts w:hint="eastAsia"/>
          <w:sz w:val="28"/>
        </w:rPr>
        <w:t>五、履约保证：</w:t>
      </w:r>
      <w:r>
        <w:rPr>
          <w:sz w:val="28"/>
        </w:rPr>
        <w:tab/>
      </w:r>
    </w:p>
    <w:p w:rsidR="009C1BCA" w:rsidRDefault="009C1BCA" w:rsidP="00DB726E">
      <w:pPr>
        <w:spacing w:line="600" w:lineRule="exact"/>
        <w:ind w:firstLineChars="192" w:firstLine="538"/>
        <w:rPr>
          <w:sz w:val="28"/>
        </w:rPr>
      </w:pPr>
      <w:r>
        <w:rPr>
          <w:rFonts w:hint="eastAsia"/>
          <w:sz w:val="28"/>
        </w:rPr>
        <w:t>签订合同时乙方应向需方提供</w:t>
      </w:r>
      <w:r>
        <w:rPr>
          <w:rFonts w:hint="eastAsia"/>
          <w:sz w:val="28"/>
          <w:u w:val="single"/>
        </w:rPr>
        <w:t>贰万元（</w:t>
      </w:r>
      <w:r>
        <w:rPr>
          <w:sz w:val="28"/>
          <w:u w:val="single"/>
        </w:rPr>
        <w:t>¥20000.00</w:t>
      </w:r>
      <w:r>
        <w:rPr>
          <w:rFonts w:hint="eastAsia"/>
          <w:sz w:val="28"/>
          <w:u w:val="single"/>
        </w:rPr>
        <w:t>）</w:t>
      </w:r>
      <w:r>
        <w:rPr>
          <w:rFonts w:hint="eastAsia"/>
          <w:sz w:val="28"/>
        </w:rPr>
        <w:t>作为履约保证金，竣工后无息退回。</w:t>
      </w:r>
    </w:p>
    <w:p w:rsidR="009C1BCA" w:rsidRDefault="009C1BCA" w:rsidP="00DB726E">
      <w:pPr>
        <w:spacing w:line="600" w:lineRule="exact"/>
        <w:ind w:firstLineChars="192" w:firstLine="538"/>
        <w:rPr>
          <w:sz w:val="28"/>
        </w:rPr>
      </w:pPr>
      <w:r>
        <w:rPr>
          <w:rFonts w:hint="eastAsia"/>
          <w:sz w:val="28"/>
        </w:rPr>
        <w:t>六、违约责任：</w:t>
      </w:r>
    </w:p>
    <w:p w:rsidR="009C1BCA" w:rsidRDefault="009C1BCA" w:rsidP="00DB726E">
      <w:pPr>
        <w:spacing w:line="600" w:lineRule="exact"/>
        <w:ind w:firstLineChars="192" w:firstLine="538"/>
        <w:rPr>
          <w:sz w:val="28"/>
        </w:rPr>
      </w:pPr>
      <w:r>
        <w:rPr>
          <w:sz w:val="28"/>
        </w:rPr>
        <w:t>1.</w:t>
      </w:r>
      <w:r>
        <w:rPr>
          <w:rFonts w:hint="eastAsia"/>
          <w:sz w:val="28"/>
        </w:rPr>
        <w:t>甲方无正当理由拒收货物或拒付货款的，向乙方支付货款总值百分之五的违约金。</w:t>
      </w:r>
    </w:p>
    <w:p w:rsidR="009C1BCA" w:rsidRDefault="009C1BCA" w:rsidP="00DB726E">
      <w:pPr>
        <w:spacing w:line="600" w:lineRule="exact"/>
        <w:ind w:firstLineChars="192" w:firstLine="538"/>
        <w:rPr>
          <w:sz w:val="28"/>
        </w:rPr>
      </w:pPr>
      <w:r>
        <w:rPr>
          <w:sz w:val="28"/>
        </w:rPr>
        <w:t>2.</w:t>
      </w:r>
      <w:r>
        <w:rPr>
          <w:rFonts w:hint="eastAsia"/>
          <w:sz w:val="28"/>
        </w:rPr>
        <w:t>甲方逾期支付货款的，向乙方每日偿付欠款总值万分之五的滞纳金。</w:t>
      </w:r>
    </w:p>
    <w:p w:rsidR="009C1BCA" w:rsidRDefault="009C1BCA" w:rsidP="00DB726E">
      <w:pPr>
        <w:spacing w:line="600" w:lineRule="exact"/>
        <w:ind w:firstLineChars="192" w:firstLine="538"/>
        <w:rPr>
          <w:sz w:val="28"/>
        </w:rPr>
      </w:pPr>
      <w:r>
        <w:rPr>
          <w:sz w:val="28"/>
        </w:rPr>
        <w:t>3.</w:t>
      </w:r>
      <w:r>
        <w:rPr>
          <w:rFonts w:hint="eastAsia"/>
          <w:sz w:val="28"/>
        </w:rPr>
        <w:t>乙方不能交付货物的，向甲方支付货款总值百分之五的违约金，原有的贰万元履约保证金不能退回。</w:t>
      </w:r>
    </w:p>
    <w:p w:rsidR="009C1BCA" w:rsidRDefault="009C1BCA" w:rsidP="00DB726E">
      <w:pPr>
        <w:spacing w:line="600" w:lineRule="exact"/>
        <w:ind w:firstLineChars="192" w:firstLine="538"/>
        <w:rPr>
          <w:sz w:val="28"/>
        </w:rPr>
      </w:pPr>
      <w:r>
        <w:rPr>
          <w:sz w:val="28"/>
        </w:rPr>
        <w:t>4.</w:t>
      </w:r>
      <w:r>
        <w:rPr>
          <w:rFonts w:hint="eastAsia"/>
          <w:sz w:val="28"/>
        </w:rPr>
        <w:t>乙方所交货物的型号、规格、质量等不符合合同规定的，甲方有权拒收，</w:t>
      </w:r>
      <w:r>
        <w:rPr>
          <w:rFonts w:hint="eastAsia"/>
          <w:sz w:val="28"/>
        </w:rPr>
        <w:lastRenderedPageBreak/>
        <w:t>乙方并向甲方支付设备款总值百分之五的违约金。</w:t>
      </w:r>
    </w:p>
    <w:p w:rsidR="009C1BCA" w:rsidRDefault="009C1BCA" w:rsidP="00DB726E">
      <w:pPr>
        <w:spacing w:line="600" w:lineRule="exact"/>
        <w:ind w:firstLineChars="192" w:firstLine="538"/>
        <w:rPr>
          <w:sz w:val="28"/>
        </w:rPr>
      </w:pPr>
      <w:r>
        <w:rPr>
          <w:sz w:val="28"/>
        </w:rPr>
        <w:t>5.</w:t>
      </w:r>
      <w:r>
        <w:rPr>
          <w:rFonts w:hint="eastAsia"/>
          <w:sz w:val="28"/>
        </w:rPr>
        <w:t>乙方逾期交付货物的，向甲方每日偿付货款总值万分之五的滞纳金。</w:t>
      </w:r>
    </w:p>
    <w:p w:rsidR="009C1BCA" w:rsidRDefault="009C1BCA" w:rsidP="00DB726E">
      <w:pPr>
        <w:spacing w:line="600" w:lineRule="exact"/>
        <w:ind w:firstLineChars="192" w:firstLine="538"/>
        <w:rPr>
          <w:sz w:val="28"/>
        </w:rPr>
      </w:pPr>
      <w:r>
        <w:rPr>
          <w:rFonts w:hint="eastAsia"/>
          <w:sz w:val="28"/>
        </w:rPr>
        <w:t>七、争议及解决：</w:t>
      </w:r>
    </w:p>
    <w:p w:rsidR="009C1BCA" w:rsidRDefault="009C1BCA" w:rsidP="00DB726E">
      <w:pPr>
        <w:spacing w:line="600" w:lineRule="exact"/>
        <w:ind w:firstLineChars="192" w:firstLine="538"/>
        <w:rPr>
          <w:sz w:val="28"/>
        </w:rPr>
      </w:pPr>
      <w:r>
        <w:rPr>
          <w:rFonts w:hint="eastAsia"/>
          <w:sz w:val="28"/>
          <w:szCs w:val="28"/>
        </w:rPr>
        <w:t>因</w:t>
      </w:r>
      <w:r>
        <w:rPr>
          <w:rFonts w:ascii="宋体" w:hAnsi="宋体" w:hint="eastAsia"/>
          <w:sz w:val="28"/>
          <w:szCs w:val="28"/>
          <w:u w:val="single"/>
        </w:rPr>
        <w:t>东莞理工学院城市学院道路、球场照明节能改造工程</w:t>
      </w:r>
      <w:r>
        <w:rPr>
          <w:rFonts w:hint="eastAsia"/>
          <w:sz w:val="28"/>
          <w:szCs w:val="28"/>
        </w:rPr>
        <w:t>的质量问题发生</w:t>
      </w:r>
      <w:r>
        <w:rPr>
          <w:rFonts w:hint="eastAsia"/>
          <w:sz w:val="28"/>
        </w:rPr>
        <w:t>争议，由东莞市技术监督局或其指定的技术单位进行质量鉴定。本合同发生争议产生的诉讼，由合同签定地人民法院管辖。质量鉴定及诉讼有关费用由败诉方负责。</w:t>
      </w:r>
    </w:p>
    <w:p w:rsidR="009C1BCA" w:rsidRDefault="009C1BCA" w:rsidP="00DB726E">
      <w:pPr>
        <w:spacing w:line="600" w:lineRule="exact"/>
        <w:ind w:firstLineChars="192" w:firstLine="538"/>
        <w:rPr>
          <w:sz w:val="28"/>
        </w:rPr>
      </w:pPr>
      <w:r>
        <w:rPr>
          <w:rFonts w:hint="eastAsia"/>
          <w:sz w:val="28"/>
        </w:rPr>
        <w:t>七、其他：</w:t>
      </w:r>
    </w:p>
    <w:p w:rsidR="009C1BCA" w:rsidRDefault="009C1BCA" w:rsidP="00DB726E">
      <w:pPr>
        <w:spacing w:line="600" w:lineRule="exact"/>
        <w:ind w:firstLineChars="192" w:firstLine="538"/>
        <w:rPr>
          <w:sz w:val="28"/>
        </w:rPr>
      </w:pPr>
      <w:r>
        <w:rPr>
          <w:rFonts w:hint="eastAsia"/>
          <w:sz w:val="28"/>
        </w:rPr>
        <w:t>本合同的补充合同或补充协议，与合同具有同等法律效力。</w:t>
      </w:r>
    </w:p>
    <w:p w:rsidR="009C1BCA" w:rsidRDefault="009C1BCA" w:rsidP="00DB726E">
      <w:pPr>
        <w:spacing w:line="600" w:lineRule="exact"/>
        <w:ind w:firstLineChars="192" w:firstLine="538"/>
        <w:rPr>
          <w:sz w:val="28"/>
        </w:rPr>
      </w:pPr>
      <w:r>
        <w:rPr>
          <w:rFonts w:hint="eastAsia"/>
          <w:sz w:val="28"/>
        </w:rPr>
        <w:t>本合同一式陆份，乙方持一份、甲方持伍份。</w:t>
      </w:r>
    </w:p>
    <w:p w:rsidR="009C1BCA" w:rsidRDefault="009C1BCA" w:rsidP="00DB726E">
      <w:pPr>
        <w:spacing w:line="600" w:lineRule="exact"/>
        <w:ind w:firstLineChars="192" w:firstLine="538"/>
        <w:rPr>
          <w:sz w:val="28"/>
        </w:rPr>
      </w:pPr>
      <w:r>
        <w:rPr>
          <w:rFonts w:hint="eastAsia"/>
          <w:sz w:val="28"/>
        </w:rPr>
        <w:t>九、本合同经供、需双方签字盖章后立即生效。</w:t>
      </w:r>
    </w:p>
    <w:p w:rsidR="009C1BCA" w:rsidRDefault="009C1BCA" w:rsidP="00DB726E">
      <w:pPr>
        <w:spacing w:line="600" w:lineRule="exact"/>
        <w:ind w:firstLineChars="192" w:firstLine="538"/>
        <w:rPr>
          <w:sz w:val="28"/>
        </w:rPr>
      </w:pPr>
    </w:p>
    <w:p w:rsidR="009C1BCA" w:rsidRDefault="009C1BCA" w:rsidP="00DB726E">
      <w:pPr>
        <w:spacing w:line="600" w:lineRule="exact"/>
        <w:ind w:firstLineChars="192" w:firstLine="538"/>
        <w:rPr>
          <w:sz w:val="28"/>
        </w:rPr>
      </w:pPr>
      <w:r>
        <w:rPr>
          <w:rFonts w:hint="eastAsia"/>
          <w:sz w:val="28"/>
        </w:rPr>
        <w:t>甲方：东莞理工学院城市学院</w:t>
      </w:r>
      <w:r>
        <w:rPr>
          <w:sz w:val="28"/>
        </w:rPr>
        <w:t xml:space="preserve">     </w:t>
      </w:r>
      <w:r>
        <w:rPr>
          <w:rFonts w:hint="eastAsia"/>
          <w:sz w:val="28"/>
        </w:rPr>
        <w:t>乙方：</w:t>
      </w:r>
      <w:r>
        <w:rPr>
          <w:sz w:val="28"/>
        </w:rPr>
        <w:t xml:space="preserve"> </w:t>
      </w:r>
    </w:p>
    <w:p w:rsidR="009C1BCA" w:rsidRDefault="009C1BCA" w:rsidP="00DB726E">
      <w:pPr>
        <w:spacing w:line="600" w:lineRule="exact"/>
        <w:ind w:firstLineChars="200" w:firstLine="560"/>
        <w:rPr>
          <w:sz w:val="28"/>
        </w:rPr>
      </w:pPr>
      <w:r>
        <w:rPr>
          <w:rFonts w:hint="eastAsia"/>
          <w:sz w:val="28"/>
        </w:rPr>
        <w:t>地址：</w:t>
      </w:r>
      <w:r>
        <w:rPr>
          <w:sz w:val="28"/>
        </w:rPr>
        <w:t xml:space="preserve">                        </w:t>
      </w:r>
      <w:r>
        <w:rPr>
          <w:rFonts w:hint="eastAsia"/>
          <w:sz w:val="28"/>
        </w:rPr>
        <w:t>地址：</w:t>
      </w:r>
      <w:r>
        <w:rPr>
          <w:sz w:val="28"/>
        </w:rPr>
        <w:t xml:space="preserve"> </w:t>
      </w:r>
    </w:p>
    <w:p w:rsidR="009C1BCA" w:rsidRDefault="009C1BCA" w:rsidP="00DB726E">
      <w:pPr>
        <w:spacing w:line="600" w:lineRule="exact"/>
        <w:ind w:firstLineChars="192" w:firstLine="538"/>
        <w:rPr>
          <w:sz w:val="28"/>
        </w:rPr>
      </w:pPr>
      <w:r>
        <w:rPr>
          <w:rFonts w:hint="eastAsia"/>
          <w:sz w:val="28"/>
        </w:rPr>
        <w:t>委托代理人：</w:t>
      </w:r>
      <w:r>
        <w:rPr>
          <w:sz w:val="28"/>
        </w:rPr>
        <w:t xml:space="preserve">                  </w:t>
      </w:r>
      <w:r>
        <w:rPr>
          <w:rFonts w:hint="eastAsia"/>
          <w:sz w:val="28"/>
        </w:rPr>
        <w:t>委托代理人：</w:t>
      </w:r>
    </w:p>
    <w:p w:rsidR="009C1BCA" w:rsidRDefault="009C1BCA" w:rsidP="00DB726E">
      <w:pPr>
        <w:spacing w:line="600" w:lineRule="exact"/>
        <w:ind w:firstLineChars="192" w:firstLine="538"/>
        <w:rPr>
          <w:sz w:val="28"/>
        </w:rPr>
      </w:pPr>
      <w:r>
        <w:rPr>
          <w:rFonts w:hint="eastAsia"/>
          <w:sz w:val="28"/>
        </w:rPr>
        <w:t>电话：</w:t>
      </w:r>
      <w:r>
        <w:rPr>
          <w:sz w:val="28"/>
        </w:rPr>
        <w:t xml:space="preserve">                        </w:t>
      </w:r>
      <w:r>
        <w:rPr>
          <w:rFonts w:hint="eastAsia"/>
          <w:sz w:val="28"/>
        </w:rPr>
        <w:t>电话：</w:t>
      </w:r>
    </w:p>
    <w:p w:rsidR="009C1BCA" w:rsidRDefault="009C1BCA" w:rsidP="00DB726E">
      <w:pPr>
        <w:spacing w:line="600" w:lineRule="exact"/>
        <w:ind w:firstLineChars="192" w:firstLine="538"/>
        <w:rPr>
          <w:sz w:val="28"/>
        </w:rPr>
      </w:pPr>
      <w:r>
        <w:rPr>
          <w:sz w:val="28"/>
        </w:rPr>
        <w:t xml:space="preserve">                              </w:t>
      </w:r>
      <w:r>
        <w:rPr>
          <w:rFonts w:hint="eastAsia"/>
          <w:sz w:val="28"/>
        </w:rPr>
        <w:t>传真：</w:t>
      </w:r>
      <w:r>
        <w:rPr>
          <w:sz w:val="28"/>
        </w:rPr>
        <w:t xml:space="preserve">                       </w:t>
      </w:r>
    </w:p>
    <w:p w:rsidR="009C1BCA" w:rsidRDefault="009C1BCA" w:rsidP="00DB726E">
      <w:pPr>
        <w:spacing w:line="600" w:lineRule="exact"/>
        <w:ind w:leftChars="2257" w:left="6140" w:hangingChars="500" w:hanging="1400"/>
        <w:rPr>
          <w:sz w:val="28"/>
        </w:rPr>
      </w:pPr>
      <w:r>
        <w:rPr>
          <w:rFonts w:hint="eastAsia"/>
          <w:sz w:val="28"/>
        </w:rPr>
        <w:t>开户银行：</w:t>
      </w:r>
      <w:r>
        <w:rPr>
          <w:sz w:val="28"/>
        </w:rPr>
        <w:t xml:space="preserve">                   </w:t>
      </w:r>
    </w:p>
    <w:p w:rsidR="009C1BCA" w:rsidRDefault="009C1BCA" w:rsidP="00DB726E">
      <w:pPr>
        <w:spacing w:line="600" w:lineRule="exact"/>
        <w:ind w:firstLineChars="1692" w:firstLine="4738"/>
        <w:rPr>
          <w:sz w:val="28"/>
        </w:rPr>
      </w:pPr>
      <w:r>
        <w:rPr>
          <w:rFonts w:hint="eastAsia"/>
          <w:sz w:val="28"/>
        </w:rPr>
        <w:t>帐号：</w:t>
      </w:r>
      <w:r>
        <w:rPr>
          <w:sz w:val="28"/>
        </w:rPr>
        <w:t xml:space="preserve">    </w:t>
      </w:r>
    </w:p>
    <w:p w:rsidR="009C1BCA" w:rsidRDefault="009C1BCA">
      <w:pPr>
        <w:spacing w:line="600" w:lineRule="exact"/>
        <w:rPr>
          <w:sz w:val="28"/>
        </w:rPr>
      </w:pPr>
    </w:p>
    <w:p w:rsidR="009C1BCA" w:rsidRDefault="009C1BCA" w:rsidP="00DB726E">
      <w:pPr>
        <w:tabs>
          <w:tab w:val="left" w:pos="2160"/>
        </w:tabs>
        <w:spacing w:line="600" w:lineRule="exact"/>
        <w:ind w:firstLineChars="192" w:firstLine="538"/>
        <w:rPr>
          <w:sz w:val="28"/>
        </w:rPr>
      </w:pPr>
      <w:r>
        <w:rPr>
          <w:sz w:val="28"/>
        </w:rPr>
        <w:t xml:space="preserve">             </w:t>
      </w:r>
    </w:p>
    <w:p w:rsidR="009C1BCA" w:rsidRDefault="009C1BCA" w:rsidP="00DB726E">
      <w:pPr>
        <w:spacing w:line="600" w:lineRule="exact"/>
        <w:ind w:firstLineChars="192" w:firstLine="538"/>
        <w:jc w:val="center"/>
        <w:rPr>
          <w:sz w:val="28"/>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p>
    <w:p w:rsidR="009C1BCA" w:rsidRDefault="009C1BCA">
      <w:pPr>
        <w:jc w:val="center"/>
        <w:rPr>
          <w:rFonts w:eastAsia="黑体"/>
          <w:sz w:val="44"/>
        </w:rPr>
      </w:pPr>
      <w:r>
        <w:rPr>
          <w:rFonts w:eastAsia="黑体" w:hint="eastAsia"/>
          <w:sz w:val="44"/>
        </w:rPr>
        <w:t>第五部分</w:t>
      </w:r>
      <w:r>
        <w:rPr>
          <w:rFonts w:eastAsia="黑体"/>
          <w:sz w:val="44"/>
        </w:rPr>
        <w:t xml:space="preserve">  </w:t>
      </w:r>
      <w:r>
        <w:rPr>
          <w:rFonts w:eastAsia="黑体" w:hint="eastAsia"/>
          <w:sz w:val="44"/>
        </w:rPr>
        <w:t>投标文件格式</w:t>
      </w:r>
    </w:p>
    <w:p w:rsidR="009C1BCA" w:rsidRDefault="009C1BCA">
      <w:pPr>
        <w:jc w:val="center"/>
        <w:rPr>
          <w:rFonts w:eastAsia="黑体"/>
          <w:sz w:val="44"/>
        </w:rPr>
      </w:pPr>
    </w:p>
    <w:p w:rsidR="009C1BCA" w:rsidRDefault="009C1BCA">
      <w:pPr>
        <w:jc w:val="center"/>
        <w:rPr>
          <w:rFonts w:eastAsia="黑体"/>
          <w:sz w:val="32"/>
        </w:rPr>
      </w:pPr>
      <w:r>
        <w:rPr>
          <w:rFonts w:eastAsia="黑体" w:hint="eastAsia"/>
          <w:sz w:val="32"/>
        </w:rPr>
        <w:t>一、投标书</w:t>
      </w:r>
    </w:p>
    <w:p w:rsidR="009C1BCA" w:rsidRDefault="009C1BCA">
      <w:pPr>
        <w:jc w:val="center"/>
        <w:rPr>
          <w:rFonts w:eastAsia="黑体"/>
          <w:sz w:val="32"/>
        </w:rPr>
      </w:pPr>
    </w:p>
    <w:p w:rsidR="009C1BCA" w:rsidRDefault="009C1BCA">
      <w:pPr>
        <w:spacing w:line="460" w:lineRule="exact"/>
        <w:rPr>
          <w:sz w:val="28"/>
        </w:rPr>
      </w:pPr>
      <w:r>
        <w:rPr>
          <w:rFonts w:hint="eastAsia"/>
          <w:sz w:val="28"/>
        </w:rPr>
        <w:t>致：东莞理工学院城市学院</w:t>
      </w:r>
    </w:p>
    <w:p w:rsidR="009C1BCA" w:rsidRDefault="009C1BCA" w:rsidP="00DB726E">
      <w:pPr>
        <w:spacing w:line="460" w:lineRule="exact"/>
        <w:ind w:firstLineChars="192" w:firstLine="538"/>
        <w:rPr>
          <w:sz w:val="28"/>
        </w:rPr>
      </w:pPr>
      <w:r>
        <w:rPr>
          <w:rFonts w:hint="eastAsia"/>
          <w:sz w:val="28"/>
        </w:rPr>
        <w:t>（一）根据贵方为</w:t>
      </w:r>
      <w:r>
        <w:rPr>
          <w:sz w:val="28"/>
          <w:u w:val="single"/>
        </w:rPr>
        <w:t xml:space="preserve">        </w:t>
      </w:r>
      <w:r>
        <w:rPr>
          <w:rFonts w:hint="eastAsia"/>
          <w:sz w:val="28"/>
        </w:rPr>
        <w:t>（招标编号）</w:t>
      </w:r>
      <w:r>
        <w:rPr>
          <w:sz w:val="28"/>
          <w:u w:val="single"/>
        </w:rPr>
        <w:t xml:space="preserve">            </w:t>
      </w:r>
      <w:r>
        <w:rPr>
          <w:rFonts w:hint="eastAsia"/>
          <w:sz w:val="28"/>
        </w:rPr>
        <w:t>（招标项目）的投标邀请，现提交如下文件正本一份和副本四份：</w:t>
      </w:r>
    </w:p>
    <w:p w:rsidR="009C1BCA" w:rsidRDefault="009C1BCA" w:rsidP="00DB726E">
      <w:pPr>
        <w:spacing w:line="460" w:lineRule="exact"/>
        <w:ind w:firstLineChars="257" w:firstLine="720"/>
        <w:rPr>
          <w:sz w:val="28"/>
        </w:rPr>
      </w:pPr>
      <w:r>
        <w:rPr>
          <w:rFonts w:hint="eastAsia"/>
          <w:sz w:val="28"/>
        </w:rPr>
        <w:t>（</w:t>
      </w:r>
      <w:r>
        <w:rPr>
          <w:sz w:val="28"/>
        </w:rPr>
        <w:t>1</w:t>
      </w:r>
      <w:r>
        <w:rPr>
          <w:rFonts w:hint="eastAsia"/>
          <w:sz w:val="28"/>
        </w:rPr>
        <w:t>）、开标一览表；</w:t>
      </w:r>
    </w:p>
    <w:p w:rsidR="009C1BCA" w:rsidRDefault="009C1BCA" w:rsidP="00DB726E">
      <w:pPr>
        <w:spacing w:line="460" w:lineRule="exact"/>
        <w:ind w:firstLineChars="257" w:firstLine="720"/>
        <w:rPr>
          <w:sz w:val="28"/>
        </w:rPr>
      </w:pPr>
      <w:r>
        <w:rPr>
          <w:rFonts w:hint="eastAsia"/>
          <w:sz w:val="28"/>
        </w:rPr>
        <w:t>（</w:t>
      </w:r>
      <w:r>
        <w:rPr>
          <w:sz w:val="28"/>
        </w:rPr>
        <w:t>2</w:t>
      </w:r>
      <w:r>
        <w:rPr>
          <w:rFonts w:hint="eastAsia"/>
          <w:sz w:val="28"/>
        </w:rPr>
        <w:t>）投标货物详细清单及报价；</w:t>
      </w:r>
    </w:p>
    <w:p w:rsidR="009C1BCA" w:rsidRDefault="009C1BCA" w:rsidP="00DB726E">
      <w:pPr>
        <w:spacing w:line="460" w:lineRule="exact"/>
        <w:ind w:firstLineChars="257" w:firstLine="720"/>
        <w:rPr>
          <w:sz w:val="28"/>
        </w:rPr>
      </w:pPr>
      <w:r>
        <w:rPr>
          <w:rFonts w:hint="eastAsia"/>
          <w:sz w:val="28"/>
        </w:rPr>
        <w:t>（</w:t>
      </w:r>
      <w:r>
        <w:rPr>
          <w:sz w:val="28"/>
        </w:rPr>
        <w:t>3</w:t>
      </w:r>
      <w:r>
        <w:rPr>
          <w:rFonts w:hint="eastAsia"/>
          <w:sz w:val="28"/>
        </w:rPr>
        <w:t>）售后服务措施及承诺；</w:t>
      </w:r>
    </w:p>
    <w:p w:rsidR="009C1BCA" w:rsidRDefault="009C1BCA" w:rsidP="00DB726E">
      <w:pPr>
        <w:spacing w:line="460" w:lineRule="exact"/>
        <w:ind w:firstLineChars="257" w:firstLine="720"/>
        <w:rPr>
          <w:sz w:val="28"/>
        </w:rPr>
      </w:pPr>
      <w:r>
        <w:rPr>
          <w:rFonts w:hint="eastAsia"/>
          <w:sz w:val="28"/>
        </w:rPr>
        <w:t>（</w:t>
      </w:r>
      <w:r>
        <w:rPr>
          <w:sz w:val="28"/>
        </w:rPr>
        <w:t>4</w:t>
      </w:r>
      <w:r>
        <w:rPr>
          <w:rFonts w:hint="eastAsia"/>
          <w:sz w:val="28"/>
        </w:rPr>
        <w:t>）从业人员一览表；</w:t>
      </w:r>
    </w:p>
    <w:p w:rsidR="009C1BCA" w:rsidRDefault="009C1BCA" w:rsidP="00DB726E">
      <w:pPr>
        <w:spacing w:line="460" w:lineRule="exact"/>
        <w:ind w:firstLineChars="257" w:firstLine="720"/>
        <w:rPr>
          <w:sz w:val="28"/>
        </w:rPr>
      </w:pPr>
      <w:r>
        <w:rPr>
          <w:rFonts w:hint="eastAsia"/>
          <w:sz w:val="28"/>
        </w:rPr>
        <w:t>（</w:t>
      </w:r>
      <w:r>
        <w:rPr>
          <w:sz w:val="28"/>
        </w:rPr>
        <w:t>5</w:t>
      </w:r>
      <w:r>
        <w:rPr>
          <w:rFonts w:hint="eastAsia"/>
          <w:sz w:val="28"/>
        </w:rPr>
        <w:t>）合法资格及履约能力证明文件（包括关于资格的声明函等）。</w:t>
      </w:r>
    </w:p>
    <w:p w:rsidR="009C1BCA" w:rsidRDefault="009C1BCA" w:rsidP="00DB726E">
      <w:pPr>
        <w:spacing w:line="460" w:lineRule="exact"/>
        <w:ind w:firstLineChars="192" w:firstLine="538"/>
        <w:rPr>
          <w:sz w:val="28"/>
        </w:rPr>
      </w:pPr>
      <w:r>
        <w:rPr>
          <w:rFonts w:hint="eastAsia"/>
          <w:sz w:val="28"/>
        </w:rPr>
        <w:t>（二）提交投标保证金人民币（大写）</w:t>
      </w:r>
      <w:r>
        <w:rPr>
          <w:sz w:val="28"/>
          <w:u w:val="single"/>
        </w:rPr>
        <w:t xml:space="preserve">                </w:t>
      </w:r>
      <w:r>
        <w:rPr>
          <w:rFonts w:hint="eastAsia"/>
          <w:sz w:val="28"/>
        </w:rPr>
        <w:t>元。</w:t>
      </w:r>
    </w:p>
    <w:p w:rsidR="009C1BCA" w:rsidRDefault="009C1BCA" w:rsidP="00DB726E">
      <w:pPr>
        <w:spacing w:line="460" w:lineRule="exact"/>
        <w:ind w:firstLineChars="192" w:firstLine="538"/>
        <w:rPr>
          <w:sz w:val="28"/>
        </w:rPr>
      </w:pPr>
      <w:r>
        <w:rPr>
          <w:rFonts w:hint="eastAsia"/>
          <w:sz w:val="28"/>
        </w:rPr>
        <w:t>（三）投标报价总额为￥</w:t>
      </w:r>
      <w:r>
        <w:rPr>
          <w:sz w:val="28"/>
          <w:u w:val="single"/>
        </w:rPr>
        <w:t xml:space="preserve">       </w:t>
      </w:r>
      <w:r>
        <w:rPr>
          <w:rFonts w:hint="eastAsia"/>
          <w:sz w:val="28"/>
        </w:rPr>
        <w:t>元，大写人民币</w:t>
      </w:r>
      <w:r>
        <w:rPr>
          <w:sz w:val="28"/>
          <w:u w:val="single"/>
        </w:rPr>
        <w:t xml:space="preserve">       </w:t>
      </w:r>
      <w:r>
        <w:rPr>
          <w:rFonts w:hint="eastAsia"/>
          <w:sz w:val="28"/>
        </w:rPr>
        <w:t>元。</w:t>
      </w:r>
    </w:p>
    <w:p w:rsidR="009C1BCA" w:rsidRDefault="009C1BCA" w:rsidP="00DB726E">
      <w:pPr>
        <w:spacing w:line="460" w:lineRule="exact"/>
        <w:ind w:firstLineChars="192" w:firstLine="538"/>
        <w:rPr>
          <w:sz w:val="28"/>
        </w:rPr>
      </w:pPr>
      <w:r>
        <w:rPr>
          <w:rFonts w:hint="eastAsia"/>
          <w:sz w:val="28"/>
        </w:rPr>
        <w:t>（四）投标方将按招标文件的规定履行合同责任和义务。</w:t>
      </w:r>
    </w:p>
    <w:p w:rsidR="009C1BCA" w:rsidRDefault="009C1BCA" w:rsidP="00DB726E">
      <w:pPr>
        <w:spacing w:line="460" w:lineRule="exact"/>
        <w:ind w:firstLineChars="192" w:firstLine="538"/>
        <w:rPr>
          <w:sz w:val="28"/>
        </w:rPr>
      </w:pPr>
      <w:r>
        <w:rPr>
          <w:rFonts w:hint="eastAsia"/>
          <w:sz w:val="28"/>
        </w:rPr>
        <w:t>（五）投标方已详细审查全部招标文件（包括修改文件以及全部参考资料和有关附件）。我们放弃对这方面有不明或误解的权利。</w:t>
      </w:r>
    </w:p>
    <w:p w:rsidR="009C1BCA" w:rsidRDefault="009C1BCA" w:rsidP="00DB726E">
      <w:pPr>
        <w:spacing w:line="460" w:lineRule="exact"/>
        <w:ind w:firstLineChars="192" w:firstLine="538"/>
        <w:rPr>
          <w:sz w:val="28"/>
        </w:rPr>
      </w:pPr>
      <w:r>
        <w:rPr>
          <w:rFonts w:hint="eastAsia"/>
          <w:sz w:val="28"/>
        </w:rPr>
        <w:t>（六）投标截止后投标方不撤回其投标，否则，贵方不予退回投标保证金。</w:t>
      </w:r>
    </w:p>
    <w:p w:rsidR="009C1BCA" w:rsidRDefault="009C1BCA" w:rsidP="00DB726E">
      <w:pPr>
        <w:spacing w:line="460" w:lineRule="exact"/>
        <w:ind w:firstLineChars="192" w:firstLine="538"/>
        <w:rPr>
          <w:sz w:val="28"/>
        </w:rPr>
      </w:pPr>
      <w:r>
        <w:rPr>
          <w:rFonts w:hint="eastAsia"/>
          <w:sz w:val="28"/>
        </w:rPr>
        <w:t>（七）与本投标有关的一切正式往来通讯请寄：</w:t>
      </w:r>
    </w:p>
    <w:p w:rsidR="009C1BCA" w:rsidRDefault="009C1BCA" w:rsidP="00DB726E">
      <w:pPr>
        <w:spacing w:line="460" w:lineRule="exact"/>
        <w:ind w:firstLineChars="192" w:firstLine="538"/>
        <w:rPr>
          <w:sz w:val="28"/>
        </w:rPr>
      </w:pPr>
      <w:r>
        <w:rPr>
          <w:rFonts w:hint="eastAsia"/>
          <w:sz w:val="28"/>
        </w:rPr>
        <w:lastRenderedPageBreak/>
        <w:t>地址：</w:t>
      </w:r>
      <w:r>
        <w:rPr>
          <w:sz w:val="28"/>
        </w:rPr>
        <w:t xml:space="preserve">         </w:t>
      </w:r>
      <w:r>
        <w:rPr>
          <w:rFonts w:hint="eastAsia"/>
          <w:sz w:val="28"/>
        </w:rPr>
        <w:t>邮编：</w:t>
      </w:r>
    </w:p>
    <w:p w:rsidR="009C1BCA" w:rsidRDefault="009C1BCA" w:rsidP="00DB726E">
      <w:pPr>
        <w:spacing w:line="460" w:lineRule="exact"/>
        <w:ind w:firstLineChars="192" w:firstLine="538"/>
        <w:rPr>
          <w:sz w:val="28"/>
        </w:rPr>
      </w:pPr>
      <w:r>
        <w:rPr>
          <w:rFonts w:hint="eastAsia"/>
          <w:sz w:val="28"/>
        </w:rPr>
        <w:t>电话：</w:t>
      </w:r>
      <w:r>
        <w:rPr>
          <w:sz w:val="28"/>
        </w:rPr>
        <w:t xml:space="preserve">         </w:t>
      </w:r>
      <w:r>
        <w:rPr>
          <w:rFonts w:hint="eastAsia"/>
          <w:sz w:val="28"/>
        </w:rPr>
        <w:t>传真：</w:t>
      </w:r>
    </w:p>
    <w:p w:rsidR="009C1BCA" w:rsidRDefault="009C1BCA" w:rsidP="00DB726E">
      <w:pPr>
        <w:spacing w:line="460" w:lineRule="exact"/>
        <w:ind w:firstLineChars="192" w:firstLine="538"/>
        <w:rPr>
          <w:sz w:val="28"/>
        </w:rPr>
      </w:pPr>
      <w:r>
        <w:rPr>
          <w:rFonts w:hint="eastAsia"/>
          <w:sz w:val="28"/>
        </w:rPr>
        <w:t>投标方法人代表或委托代理人签名：</w:t>
      </w:r>
    </w:p>
    <w:p w:rsidR="009C1BCA" w:rsidRDefault="009C1BCA" w:rsidP="00DB726E">
      <w:pPr>
        <w:spacing w:line="460" w:lineRule="exact"/>
        <w:ind w:firstLineChars="192" w:firstLine="538"/>
        <w:rPr>
          <w:sz w:val="28"/>
        </w:rPr>
      </w:pPr>
      <w:r>
        <w:rPr>
          <w:rFonts w:hint="eastAsia"/>
          <w:sz w:val="28"/>
        </w:rPr>
        <w:t>投标方名称：</w:t>
      </w:r>
    </w:p>
    <w:p w:rsidR="009C1BCA" w:rsidRDefault="009C1BCA" w:rsidP="00DB726E">
      <w:pPr>
        <w:spacing w:line="460" w:lineRule="exact"/>
        <w:ind w:firstLineChars="192" w:firstLine="538"/>
        <w:rPr>
          <w:sz w:val="28"/>
        </w:rPr>
      </w:pPr>
      <w:r>
        <w:rPr>
          <w:rFonts w:hint="eastAsia"/>
          <w:sz w:val="28"/>
        </w:rPr>
        <w:t>（公章）</w:t>
      </w:r>
    </w:p>
    <w:p w:rsidR="009C1BCA" w:rsidRDefault="009C1BCA" w:rsidP="00DB726E">
      <w:pPr>
        <w:spacing w:line="600" w:lineRule="exact"/>
        <w:ind w:firstLineChars="192" w:firstLine="538"/>
        <w:rPr>
          <w:sz w:val="28"/>
        </w:rPr>
      </w:pP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9C1BCA" w:rsidRDefault="009C1BCA" w:rsidP="00DB726E">
      <w:pPr>
        <w:spacing w:line="600" w:lineRule="exact"/>
        <w:ind w:firstLineChars="192" w:firstLine="538"/>
        <w:rPr>
          <w:sz w:val="28"/>
        </w:rPr>
      </w:pPr>
    </w:p>
    <w:p w:rsidR="009C1BCA" w:rsidRDefault="009C1BCA" w:rsidP="00DB726E">
      <w:pPr>
        <w:spacing w:line="600" w:lineRule="exact"/>
        <w:ind w:firstLineChars="192" w:firstLine="538"/>
        <w:rPr>
          <w:sz w:val="28"/>
        </w:rPr>
      </w:pPr>
    </w:p>
    <w:p w:rsidR="009C1BCA" w:rsidRDefault="009C1BCA" w:rsidP="00DB726E">
      <w:pPr>
        <w:spacing w:line="600" w:lineRule="exact"/>
        <w:ind w:firstLineChars="192" w:firstLine="538"/>
        <w:rPr>
          <w:sz w:val="28"/>
        </w:rPr>
      </w:pPr>
    </w:p>
    <w:tbl>
      <w:tblPr>
        <w:tblW w:w="9036" w:type="dxa"/>
        <w:jc w:val="center"/>
        <w:tblLayout w:type="fixed"/>
        <w:tblCellMar>
          <w:left w:w="0" w:type="dxa"/>
          <w:right w:w="0" w:type="dxa"/>
        </w:tblCellMar>
        <w:tblLook w:val="00A0"/>
      </w:tblPr>
      <w:tblGrid>
        <w:gridCol w:w="786"/>
        <w:gridCol w:w="1389"/>
        <w:gridCol w:w="1620"/>
        <w:gridCol w:w="246"/>
        <w:gridCol w:w="1014"/>
        <w:gridCol w:w="1620"/>
        <w:gridCol w:w="1260"/>
        <w:gridCol w:w="1101"/>
      </w:tblGrid>
      <w:tr w:rsidR="009C1BCA">
        <w:trPr>
          <w:trHeight w:val="405"/>
          <w:jc w:val="center"/>
        </w:trPr>
        <w:tc>
          <w:tcPr>
            <w:tcW w:w="9036" w:type="dxa"/>
            <w:gridSpan w:val="8"/>
            <w:tcMar>
              <w:top w:w="15" w:type="dxa"/>
              <w:left w:w="15" w:type="dxa"/>
              <w:bottom w:w="0" w:type="dxa"/>
              <w:right w:w="15" w:type="dxa"/>
            </w:tcMar>
            <w:vAlign w:val="bottom"/>
          </w:tcPr>
          <w:p w:rsidR="009C1BCA" w:rsidRDefault="009C1BCA">
            <w:pPr>
              <w:jc w:val="center"/>
              <w:rPr>
                <w:rFonts w:ascii="黑体" w:eastAsia="黑体" w:hAnsi="宋体"/>
                <w:sz w:val="32"/>
                <w:szCs w:val="32"/>
              </w:rPr>
            </w:pPr>
            <w:r>
              <w:rPr>
                <w:rFonts w:ascii="黑体" w:eastAsia="黑体" w:hint="eastAsia"/>
                <w:sz w:val="32"/>
                <w:szCs w:val="32"/>
              </w:rPr>
              <w:t>二、开标一览表</w:t>
            </w:r>
          </w:p>
        </w:tc>
      </w:tr>
      <w:tr w:rsidR="009C1BCA">
        <w:trPr>
          <w:trHeight w:val="285"/>
          <w:jc w:val="center"/>
        </w:trPr>
        <w:tc>
          <w:tcPr>
            <w:tcW w:w="786" w:type="dxa"/>
            <w:tcMar>
              <w:top w:w="15" w:type="dxa"/>
              <w:left w:w="15" w:type="dxa"/>
              <w:bottom w:w="0" w:type="dxa"/>
              <w:right w:w="15" w:type="dxa"/>
            </w:tcMar>
            <w:vAlign w:val="bottom"/>
          </w:tcPr>
          <w:p w:rsidR="009C1BCA" w:rsidRDefault="009C1BCA">
            <w:pPr>
              <w:rPr>
                <w:rFonts w:ascii="宋体"/>
                <w:sz w:val="24"/>
              </w:rPr>
            </w:pPr>
          </w:p>
        </w:tc>
        <w:tc>
          <w:tcPr>
            <w:tcW w:w="1389"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c>
          <w:tcPr>
            <w:tcW w:w="1260" w:type="dxa"/>
            <w:gridSpan w:val="2"/>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c>
          <w:tcPr>
            <w:tcW w:w="1260" w:type="dxa"/>
            <w:tcMar>
              <w:top w:w="15" w:type="dxa"/>
              <w:left w:w="15" w:type="dxa"/>
              <w:bottom w:w="0" w:type="dxa"/>
              <w:right w:w="15" w:type="dxa"/>
            </w:tcMar>
            <w:vAlign w:val="bottom"/>
          </w:tcPr>
          <w:p w:rsidR="009C1BCA" w:rsidRDefault="009C1BCA">
            <w:pPr>
              <w:rPr>
                <w:rFonts w:ascii="宋体"/>
                <w:sz w:val="24"/>
              </w:rPr>
            </w:pPr>
          </w:p>
        </w:tc>
        <w:tc>
          <w:tcPr>
            <w:tcW w:w="1101" w:type="dxa"/>
            <w:tcMar>
              <w:top w:w="15" w:type="dxa"/>
              <w:left w:w="15" w:type="dxa"/>
              <w:bottom w:w="0" w:type="dxa"/>
              <w:right w:w="15" w:type="dxa"/>
            </w:tcMar>
            <w:vAlign w:val="bottom"/>
          </w:tcPr>
          <w:p w:rsidR="009C1BCA" w:rsidRDefault="009C1BCA">
            <w:pPr>
              <w:rPr>
                <w:rFonts w:ascii="宋体"/>
                <w:sz w:val="24"/>
              </w:rPr>
            </w:pPr>
          </w:p>
        </w:tc>
      </w:tr>
      <w:tr w:rsidR="009C1BCA">
        <w:trPr>
          <w:trHeight w:val="405"/>
          <w:jc w:val="center"/>
        </w:trPr>
        <w:tc>
          <w:tcPr>
            <w:tcW w:w="2175" w:type="dxa"/>
            <w:gridSpan w:val="2"/>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投标方名称：</w:t>
            </w: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gridSpan w:val="2"/>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2361" w:type="dxa"/>
            <w:gridSpan w:val="2"/>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报价单位：元</w:t>
            </w:r>
          </w:p>
        </w:tc>
      </w:tr>
      <w:tr w:rsidR="009C1BCA">
        <w:trPr>
          <w:cantSplit/>
          <w:trHeight w:val="480"/>
          <w:jc w:val="center"/>
        </w:trPr>
        <w:tc>
          <w:tcPr>
            <w:tcW w:w="78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类别</w:t>
            </w:r>
          </w:p>
        </w:tc>
        <w:tc>
          <w:tcPr>
            <w:tcW w:w="138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投标报价</w:t>
            </w:r>
          </w:p>
        </w:tc>
        <w:tc>
          <w:tcPr>
            <w:tcW w:w="5760"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其</w:t>
            </w:r>
            <w:r>
              <w:rPr>
                <w:sz w:val="28"/>
                <w:szCs w:val="28"/>
              </w:rPr>
              <w:t xml:space="preserve">            </w:t>
            </w:r>
            <w:r>
              <w:rPr>
                <w:rFonts w:hint="eastAsia"/>
                <w:sz w:val="28"/>
                <w:szCs w:val="28"/>
              </w:rPr>
              <w:t>中</w:t>
            </w:r>
          </w:p>
        </w:tc>
        <w:tc>
          <w:tcPr>
            <w:tcW w:w="110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备注</w:t>
            </w:r>
          </w:p>
        </w:tc>
      </w:tr>
      <w:tr w:rsidR="009C1BCA">
        <w:trPr>
          <w:cantSplit/>
          <w:trHeight w:val="480"/>
          <w:jc w:val="center"/>
        </w:trPr>
        <w:tc>
          <w:tcPr>
            <w:tcW w:w="786"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szCs w:val="28"/>
              </w:rPr>
            </w:pPr>
          </w:p>
        </w:tc>
        <w:tc>
          <w:tcPr>
            <w:tcW w:w="1389"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szCs w:val="28"/>
              </w:rPr>
            </w:pP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货物购置费</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运费</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售后服务费</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其他费用</w:t>
            </w:r>
          </w:p>
        </w:tc>
        <w:tc>
          <w:tcPr>
            <w:tcW w:w="1101"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szCs w:val="28"/>
              </w:rPr>
            </w:pPr>
          </w:p>
        </w:tc>
      </w:tr>
      <w:tr w:rsidR="009C1BCA">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r>
      <w:tr w:rsidR="009C1BCA">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r>
      <w:tr w:rsidR="009C1BCA">
        <w:trPr>
          <w:trHeight w:val="480"/>
          <w:jc w:val="center"/>
        </w:trPr>
        <w:tc>
          <w:tcPr>
            <w:tcW w:w="78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r>
      <w:tr w:rsidR="009C1BCA">
        <w:trPr>
          <w:trHeight w:val="480"/>
          <w:jc w:val="center"/>
        </w:trPr>
        <w:tc>
          <w:tcPr>
            <w:tcW w:w="9036" w:type="dxa"/>
            <w:gridSpan w:val="8"/>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投标总报价￥</w:t>
            </w:r>
            <w:r>
              <w:rPr>
                <w:sz w:val="28"/>
                <w:szCs w:val="28"/>
                <w:u w:val="single"/>
              </w:rPr>
              <w:t xml:space="preserve">                </w:t>
            </w:r>
            <w:r>
              <w:rPr>
                <w:sz w:val="28"/>
                <w:szCs w:val="28"/>
              </w:rPr>
              <w:t xml:space="preserve">   </w:t>
            </w:r>
            <w:r>
              <w:rPr>
                <w:rFonts w:hint="eastAsia"/>
                <w:sz w:val="28"/>
                <w:szCs w:val="28"/>
              </w:rPr>
              <w:t>大写人民币</w:t>
            </w:r>
            <w:r>
              <w:rPr>
                <w:sz w:val="28"/>
                <w:szCs w:val="28"/>
                <w:u w:val="single"/>
              </w:rPr>
              <w:t xml:space="preserve">                                               </w:t>
            </w:r>
          </w:p>
        </w:tc>
      </w:tr>
      <w:tr w:rsidR="009C1BCA">
        <w:trPr>
          <w:trHeight w:val="1455"/>
          <w:jc w:val="center"/>
        </w:trPr>
        <w:tc>
          <w:tcPr>
            <w:tcW w:w="786" w:type="dxa"/>
            <w:tcMar>
              <w:top w:w="15" w:type="dxa"/>
              <w:left w:w="15" w:type="dxa"/>
              <w:bottom w:w="0" w:type="dxa"/>
              <w:right w:w="15" w:type="dxa"/>
            </w:tcMar>
            <w:vAlign w:val="bottom"/>
          </w:tcPr>
          <w:p w:rsidR="009C1BCA" w:rsidRDefault="009C1BCA">
            <w:pPr>
              <w:rPr>
                <w:rFonts w:ascii="宋体"/>
                <w:sz w:val="28"/>
                <w:szCs w:val="28"/>
              </w:rPr>
            </w:pPr>
          </w:p>
        </w:tc>
        <w:tc>
          <w:tcPr>
            <w:tcW w:w="1389" w:type="dxa"/>
            <w:tcMar>
              <w:top w:w="15" w:type="dxa"/>
              <w:left w:w="15" w:type="dxa"/>
              <w:bottom w:w="0" w:type="dxa"/>
              <w:right w:w="15" w:type="dxa"/>
            </w:tcMar>
            <w:vAlign w:val="bottom"/>
          </w:tcPr>
          <w:p w:rsidR="009C1BCA" w:rsidRDefault="009C1BCA">
            <w:pPr>
              <w:rPr>
                <w:rFonts w:ascii="宋体"/>
                <w:sz w:val="28"/>
                <w:szCs w:val="28"/>
              </w:rPr>
            </w:pPr>
          </w:p>
        </w:tc>
        <w:tc>
          <w:tcPr>
            <w:tcW w:w="1866" w:type="dxa"/>
            <w:gridSpan w:val="2"/>
            <w:tcMar>
              <w:top w:w="15" w:type="dxa"/>
              <w:left w:w="15" w:type="dxa"/>
              <w:bottom w:w="0" w:type="dxa"/>
              <w:right w:w="15" w:type="dxa"/>
            </w:tcMar>
            <w:vAlign w:val="bottom"/>
          </w:tcPr>
          <w:p w:rsidR="009C1BCA" w:rsidRDefault="009C1BCA">
            <w:pPr>
              <w:rPr>
                <w:rFonts w:ascii="宋体"/>
                <w:sz w:val="28"/>
                <w:szCs w:val="28"/>
              </w:rPr>
            </w:pP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5055" w:type="dxa"/>
            <w:gridSpan w:val="5"/>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投标方法人代表或委托代理人签字：</w:t>
            </w: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786" w:type="dxa"/>
            <w:tcMar>
              <w:top w:w="15" w:type="dxa"/>
              <w:left w:w="15" w:type="dxa"/>
              <w:bottom w:w="0" w:type="dxa"/>
              <w:right w:w="15" w:type="dxa"/>
            </w:tcMar>
            <w:vAlign w:val="bottom"/>
          </w:tcPr>
          <w:p w:rsidR="009C1BCA" w:rsidRDefault="009C1BCA">
            <w:pPr>
              <w:rPr>
                <w:rFonts w:ascii="宋体"/>
                <w:sz w:val="28"/>
                <w:szCs w:val="28"/>
              </w:rPr>
            </w:pPr>
          </w:p>
        </w:tc>
        <w:tc>
          <w:tcPr>
            <w:tcW w:w="1389" w:type="dxa"/>
            <w:tcMar>
              <w:top w:w="15" w:type="dxa"/>
              <w:left w:w="15" w:type="dxa"/>
              <w:bottom w:w="0" w:type="dxa"/>
              <w:right w:w="15" w:type="dxa"/>
            </w:tcMar>
            <w:vAlign w:val="bottom"/>
          </w:tcPr>
          <w:p w:rsidR="009C1BCA" w:rsidRDefault="009C1BCA">
            <w:pPr>
              <w:rPr>
                <w:rFonts w:ascii="宋体"/>
                <w:sz w:val="28"/>
                <w:szCs w:val="28"/>
              </w:rPr>
            </w:pPr>
          </w:p>
        </w:tc>
        <w:tc>
          <w:tcPr>
            <w:tcW w:w="1866" w:type="dxa"/>
            <w:gridSpan w:val="2"/>
            <w:tcMar>
              <w:top w:w="15" w:type="dxa"/>
              <w:left w:w="15" w:type="dxa"/>
              <w:bottom w:w="0" w:type="dxa"/>
              <w:right w:w="15" w:type="dxa"/>
            </w:tcMar>
            <w:vAlign w:val="bottom"/>
          </w:tcPr>
          <w:p w:rsidR="009C1BCA" w:rsidRDefault="009C1BCA">
            <w:pPr>
              <w:rPr>
                <w:rFonts w:ascii="宋体"/>
                <w:sz w:val="28"/>
                <w:szCs w:val="28"/>
              </w:rPr>
            </w:pP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786" w:type="dxa"/>
            <w:tcMar>
              <w:top w:w="15" w:type="dxa"/>
              <w:left w:w="15" w:type="dxa"/>
              <w:bottom w:w="0" w:type="dxa"/>
              <w:right w:w="15" w:type="dxa"/>
            </w:tcMar>
            <w:vAlign w:val="bottom"/>
          </w:tcPr>
          <w:p w:rsidR="009C1BCA" w:rsidRDefault="009C1BCA">
            <w:pPr>
              <w:rPr>
                <w:rFonts w:ascii="宋体"/>
                <w:sz w:val="28"/>
                <w:szCs w:val="28"/>
              </w:rPr>
            </w:pPr>
          </w:p>
        </w:tc>
        <w:tc>
          <w:tcPr>
            <w:tcW w:w="1389" w:type="dxa"/>
            <w:tcMar>
              <w:top w:w="15" w:type="dxa"/>
              <w:left w:w="15" w:type="dxa"/>
              <w:bottom w:w="0" w:type="dxa"/>
              <w:right w:w="15" w:type="dxa"/>
            </w:tcMar>
            <w:vAlign w:val="bottom"/>
          </w:tcPr>
          <w:p w:rsidR="009C1BCA" w:rsidRDefault="009C1BCA">
            <w:pPr>
              <w:rPr>
                <w:rFonts w:ascii="宋体"/>
                <w:sz w:val="28"/>
                <w:szCs w:val="28"/>
              </w:rPr>
            </w:pPr>
          </w:p>
        </w:tc>
        <w:tc>
          <w:tcPr>
            <w:tcW w:w="1866" w:type="dxa"/>
            <w:gridSpan w:val="2"/>
            <w:tcMar>
              <w:top w:w="15" w:type="dxa"/>
              <w:left w:w="15" w:type="dxa"/>
              <w:bottom w:w="0" w:type="dxa"/>
              <w:right w:w="15" w:type="dxa"/>
            </w:tcMar>
            <w:vAlign w:val="bottom"/>
          </w:tcPr>
          <w:p w:rsidR="009C1BCA" w:rsidRDefault="009C1BCA">
            <w:pPr>
              <w:rPr>
                <w:rFonts w:ascii="宋体"/>
                <w:sz w:val="28"/>
                <w:szCs w:val="28"/>
              </w:rPr>
            </w:pP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825"/>
          <w:jc w:val="center"/>
        </w:trPr>
        <w:tc>
          <w:tcPr>
            <w:tcW w:w="4041" w:type="dxa"/>
            <w:gridSpan w:val="4"/>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投标方法人单位公章：</w:t>
            </w: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786" w:type="dxa"/>
            <w:tcMar>
              <w:top w:w="15" w:type="dxa"/>
              <w:left w:w="15" w:type="dxa"/>
              <w:bottom w:w="0" w:type="dxa"/>
              <w:right w:w="15" w:type="dxa"/>
            </w:tcMar>
            <w:vAlign w:val="bottom"/>
          </w:tcPr>
          <w:p w:rsidR="009C1BCA" w:rsidRDefault="009C1BCA">
            <w:pPr>
              <w:rPr>
                <w:rFonts w:ascii="宋体"/>
                <w:sz w:val="28"/>
                <w:szCs w:val="28"/>
              </w:rPr>
            </w:pPr>
          </w:p>
        </w:tc>
        <w:tc>
          <w:tcPr>
            <w:tcW w:w="1389" w:type="dxa"/>
            <w:tcMar>
              <w:top w:w="15" w:type="dxa"/>
              <w:left w:w="15" w:type="dxa"/>
              <w:bottom w:w="0" w:type="dxa"/>
              <w:right w:w="15" w:type="dxa"/>
            </w:tcMar>
            <w:vAlign w:val="bottom"/>
          </w:tcPr>
          <w:p w:rsidR="009C1BCA" w:rsidRDefault="009C1BCA">
            <w:pPr>
              <w:rPr>
                <w:rFonts w:ascii="宋体"/>
                <w:sz w:val="28"/>
                <w:szCs w:val="28"/>
              </w:rPr>
            </w:pPr>
          </w:p>
        </w:tc>
        <w:tc>
          <w:tcPr>
            <w:tcW w:w="1866" w:type="dxa"/>
            <w:gridSpan w:val="2"/>
            <w:tcMar>
              <w:top w:w="15" w:type="dxa"/>
              <w:left w:w="15" w:type="dxa"/>
              <w:bottom w:w="0" w:type="dxa"/>
              <w:right w:w="15" w:type="dxa"/>
            </w:tcMar>
            <w:vAlign w:val="bottom"/>
          </w:tcPr>
          <w:p w:rsidR="009C1BCA" w:rsidRDefault="009C1BCA">
            <w:pPr>
              <w:rPr>
                <w:rFonts w:ascii="宋体"/>
                <w:sz w:val="28"/>
                <w:szCs w:val="28"/>
              </w:rPr>
            </w:pP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r w:rsidR="009C1BCA">
        <w:trPr>
          <w:trHeight w:val="571"/>
          <w:jc w:val="center"/>
        </w:trPr>
        <w:tc>
          <w:tcPr>
            <w:tcW w:w="2175" w:type="dxa"/>
            <w:gridSpan w:val="2"/>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日期：</w:t>
            </w:r>
          </w:p>
        </w:tc>
        <w:tc>
          <w:tcPr>
            <w:tcW w:w="1866" w:type="dxa"/>
            <w:gridSpan w:val="2"/>
            <w:tcMar>
              <w:top w:w="15" w:type="dxa"/>
              <w:left w:w="15" w:type="dxa"/>
              <w:bottom w:w="0" w:type="dxa"/>
              <w:right w:w="15" w:type="dxa"/>
            </w:tcMar>
            <w:vAlign w:val="bottom"/>
          </w:tcPr>
          <w:p w:rsidR="009C1BCA" w:rsidRDefault="009C1BCA">
            <w:pPr>
              <w:rPr>
                <w:rFonts w:ascii="宋体"/>
                <w:sz w:val="28"/>
                <w:szCs w:val="28"/>
              </w:rPr>
            </w:pPr>
          </w:p>
        </w:tc>
        <w:tc>
          <w:tcPr>
            <w:tcW w:w="1014" w:type="dxa"/>
            <w:tcMar>
              <w:top w:w="15" w:type="dxa"/>
              <w:left w:w="15" w:type="dxa"/>
              <w:bottom w:w="0" w:type="dxa"/>
              <w:right w:w="15" w:type="dxa"/>
            </w:tcMar>
            <w:vAlign w:val="bottom"/>
          </w:tcPr>
          <w:p w:rsidR="009C1BCA" w:rsidRDefault="009C1BCA">
            <w:pPr>
              <w:rPr>
                <w:rFonts w:ascii="宋体"/>
                <w:sz w:val="28"/>
                <w:szCs w:val="28"/>
              </w:rPr>
            </w:pPr>
          </w:p>
        </w:tc>
        <w:tc>
          <w:tcPr>
            <w:tcW w:w="1620"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1101" w:type="dxa"/>
            <w:tcMar>
              <w:top w:w="15" w:type="dxa"/>
              <w:left w:w="15" w:type="dxa"/>
              <w:bottom w:w="0" w:type="dxa"/>
              <w:right w:w="15" w:type="dxa"/>
            </w:tcMar>
            <w:vAlign w:val="bottom"/>
          </w:tcPr>
          <w:p w:rsidR="009C1BCA" w:rsidRDefault="009C1BCA">
            <w:pPr>
              <w:rPr>
                <w:rFonts w:ascii="宋体"/>
                <w:sz w:val="28"/>
                <w:szCs w:val="28"/>
              </w:rPr>
            </w:pPr>
          </w:p>
        </w:tc>
      </w:tr>
    </w:tbl>
    <w:p w:rsidR="009C1BCA" w:rsidRDefault="009C1BCA">
      <w:pPr>
        <w:spacing w:line="600" w:lineRule="exact"/>
        <w:rPr>
          <w:sz w:val="28"/>
        </w:rPr>
      </w:pPr>
    </w:p>
    <w:p w:rsidR="009C1BCA" w:rsidRDefault="009C1BCA">
      <w:pPr>
        <w:spacing w:line="600" w:lineRule="exact"/>
        <w:rPr>
          <w:sz w:val="28"/>
        </w:rPr>
      </w:pPr>
    </w:p>
    <w:p w:rsidR="009C1BCA" w:rsidRDefault="009C1BCA">
      <w:pPr>
        <w:spacing w:line="600" w:lineRule="exact"/>
        <w:jc w:val="center"/>
        <w:rPr>
          <w:sz w:val="28"/>
        </w:rPr>
      </w:pPr>
    </w:p>
    <w:p w:rsidR="009C1BCA" w:rsidRDefault="009C1BCA">
      <w:pPr>
        <w:spacing w:line="600" w:lineRule="exact"/>
        <w:jc w:val="center"/>
        <w:rPr>
          <w:sz w:val="28"/>
        </w:rPr>
      </w:pPr>
    </w:p>
    <w:p w:rsidR="009C1BCA" w:rsidRDefault="009C1BCA">
      <w:pPr>
        <w:spacing w:line="600" w:lineRule="exact"/>
        <w:jc w:val="center"/>
        <w:rPr>
          <w:sz w:val="28"/>
        </w:rPr>
      </w:pPr>
    </w:p>
    <w:p w:rsidR="009C1BCA" w:rsidRDefault="009C1BCA">
      <w:pPr>
        <w:spacing w:line="600" w:lineRule="exact"/>
        <w:rPr>
          <w:sz w:val="28"/>
        </w:rPr>
      </w:pPr>
    </w:p>
    <w:p w:rsidR="009C1BCA" w:rsidRDefault="009C1BCA">
      <w:pPr>
        <w:spacing w:line="600" w:lineRule="exact"/>
        <w:jc w:val="center"/>
        <w:rPr>
          <w:rFonts w:eastAsia="黑体"/>
          <w:sz w:val="32"/>
        </w:rPr>
      </w:pPr>
      <w:r>
        <w:rPr>
          <w:rFonts w:eastAsia="黑体" w:hint="eastAsia"/>
          <w:sz w:val="32"/>
        </w:rPr>
        <w:t>三、投标报价表</w:t>
      </w:r>
    </w:p>
    <w:p w:rsidR="009C1BCA" w:rsidRDefault="009C1BCA">
      <w:pPr>
        <w:spacing w:line="600" w:lineRule="exact"/>
        <w:rPr>
          <w:sz w:val="28"/>
        </w:rPr>
      </w:pPr>
      <w:r>
        <w:rPr>
          <w:rFonts w:hint="eastAsia"/>
          <w:sz w:val="28"/>
        </w:rPr>
        <w:t>投标人名称：</w:t>
      </w:r>
    </w:p>
    <w:p w:rsidR="009C1BCA" w:rsidRDefault="009C1BCA">
      <w:pPr>
        <w:spacing w:line="600" w:lineRule="exact"/>
        <w:rPr>
          <w:sz w:val="28"/>
        </w:rPr>
      </w:pPr>
      <w:r>
        <w:rPr>
          <w:rFonts w:hint="eastAsia"/>
          <w:sz w:val="28"/>
        </w:rPr>
        <w:t>单位：元</w:t>
      </w:r>
    </w:p>
    <w:tbl>
      <w:tblPr>
        <w:tblW w:w="9295" w:type="dxa"/>
        <w:jc w:val="center"/>
        <w:tblLayout w:type="fixed"/>
        <w:tblCellMar>
          <w:left w:w="0" w:type="dxa"/>
          <w:right w:w="0" w:type="dxa"/>
        </w:tblCellMar>
        <w:tblLook w:val="00A0"/>
      </w:tblPr>
      <w:tblGrid>
        <w:gridCol w:w="460"/>
        <w:gridCol w:w="1715"/>
        <w:gridCol w:w="2700"/>
        <w:gridCol w:w="1440"/>
        <w:gridCol w:w="1360"/>
        <w:gridCol w:w="1620"/>
      </w:tblGrid>
      <w:tr w:rsidR="009C1BCA">
        <w:trPr>
          <w:cantSplit/>
          <w:trHeight w:val="352"/>
          <w:jc w:val="center"/>
        </w:trPr>
        <w:tc>
          <w:tcPr>
            <w:tcW w:w="46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序</w:t>
            </w:r>
          </w:p>
        </w:tc>
        <w:tc>
          <w:tcPr>
            <w:tcW w:w="171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货物名称</w:t>
            </w:r>
          </w:p>
        </w:tc>
        <w:tc>
          <w:tcPr>
            <w:tcW w:w="27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品牌</w:t>
            </w:r>
            <w:r>
              <w:rPr>
                <w:sz w:val="28"/>
              </w:rPr>
              <w:t>/</w:t>
            </w:r>
            <w:r>
              <w:rPr>
                <w:rFonts w:hint="eastAsia"/>
                <w:sz w:val="28"/>
              </w:rPr>
              <w:t>规格</w:t>
            </w:r>
          </w:p>
        </w:tc>
        <w:tc>
          <w:tcPr>
            <w:tcW w:w="14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单价</w:t>
            </w:r>
          </w:p>
        </w:tc>
        <w:tc>
          <w:tcPr>
            <w:tcW w:w="13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数量</w:t>
            </w:r>
          </w:p>
        </w:tc>
        <w:tc>
          <w:tcPr>
            <w:tcW w:w="162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金额</w:t>
            </w:r>
          </w:p>
        </w:tc>
      </w:tr>
      <w:tr w:rsidR="009C1BCA">
        <w:trPr>
          <w:cantSplit/>
          <w:trHeight w:val="497"/>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号</w:t>
            </w:r>
          </w:p>
        </w:tc>
        <w:tc>
          <w:tcPr>
            <w:tcW w:w="1715"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rPr>
            </w:pPr>
          </w:p>
        </w:tc>
        <w:tc>
          <w:tcPr>
            <w:tcW w:w="2700"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rPr>
            </w:pPr>
          </w:p>
        </w:tc>
        <w:tc>
          <w:tcPr>
            <w:tcW w:w="1360"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szCs w:val="28"/>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9C1BCA" w:rsidRDefault="009C1BCA">
            <w:pPr>
              <w:widowControl/>
              <w:jc w:val="left"/>
              <w:rPr>
                <w:rFonts w:ascii="宋体"/>
                <w:sz w:val="28"/>
                <w:szCs w:val="28"/>
              </w:rPr>
            </w:pP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1</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2</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3</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4</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5</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6</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000000" w:rsidRDefault="009C1BCA" w:rsidP="00DB726E">
            <w:pPr>
              <w:ind w:leftChars="147" w:left="309" w:firstLine="1"/>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7</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8</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9</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r>
              <w:t>10</w:t>
            </w:r>
          </w:p>
        </w:tc>
        <w:tc>
          <w:tcPr>
            <w:tcW w:w="1715"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499"/>
          <w:jc w:val="center"/>
        </w:trPr>
        <w:tc>
          <w:tcPr>
            <w:tcW w:w="4875"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1BCA" w:rsidRDefault="009C1BCA">
            <w:pPr>
              <w:jc w:val="center"/>
              <w:rPr>
                <w:rFonts w:ascii="宋体"/>
                <w:sz w:val="28"/>
              </w:rPr>
            </w:pPr>
            <w:r>
              <w:rPr>
                <w:rFonts w:hint="eastAsia"/>
                <w:sz w:val="28"/>
              </w:rPr>
              <w:t>投</w:t>
            </w:r>
            <w:r>
              <w:rPr>
                <w:sz w:val="28"/>
              </w:rPr>
              <w:t xml:space="preserve">  </w:t>
            </w:r>
            <w:r>
              <w:rPr>
                <w:rFonts w:hint="eastAsia"/>
                <w:sz w:val="28"/>
              </w:rPr>
              <w:t>标</w:t>
            </w:r>
            <w:r>
              <w:rPr>
                <w:sz w:val="28"/>
              </w:rPr>
              <w:t xml:space="preserve">  </w:t>
            </w:r>
            <w:r>
              <w:rPr>
                <w:rFonts w:hint="eastAsia"/>
                <w:sz w:val="28"/>
              </w:rPr>
              <w:t>总</w:t>
            </w:r>
            <w:r>
              <w:rPr>
                <w:sz w:val="28"/>
              </w:rPr>
              <w:t xml:space="preserve">  </w:t>
            </w:r>
            <w:r>
              <w:rPr>
                <w:rFonts w:hint="eastAsia"/>
                <w:sz w:val="28"/>
              </w:rPr>
              <w:t>价</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4"/>
              </w:rPr>
            </w:pPr>
            <w:r>
              <w:rPr>
                <w:rFonts w:hint="eastAsia"/>
              </w:rPr>
              <w:t xml:space="preserve">　</w:t>
            </w:r>
          </w:p>
        </w:tc>
      </w:tr>
      <w:tr w:rsidR="009C1BCA">
        <w:trPr>
          <w:trHeight w:val="285"/>
          <w:jc w:val="center"/>
        </w:trPr>
        <w:tc>
          <w:tcPr>
            <w:tcW w:w="460" w:type="dxa"/>
            <w:tcMar>
              <w:top w:w="15" w:type="dxa"/>
              <w:left w:w="15" w:type="dxa"/>
              <w:bottom w:w="0" w:type="dxa"/>
              <w:right w:w="15" w:type="dxa"/>
            </w:tcMar>
            <w:vAlign w:val="bottom"/>
          </w:tcPr>
          <w:p w:rsidR="009C1BCA" w:rsidRDefault="009C1BCA">
            <w:pPr>
              <w:rPr>
                <w:rFonts w:ascii="宋体"/>
                <w:sz w:val="24"/>
              </w:rPr>
            </w:pPr>
          </w:p>
        </w:tc>
        <w:tc>
          <w:tcPr>
            <w:tcW w:w="1715" w:type="dxa"/>
            <w:tcMar>
              <w:top w:w="15" w:type="dxa"/>
              <w:left w:w="15" w:type="dxa"/>
              <w:bottom w:w="0" w:type="dxa"/>
              <w:right w:w="15" w:type="dxa"/>
            </w:tcMar>
            <w:vAlign w:val="bottom"/>
          </w:tcPr>
          <w:p w:rsidR="009C1BCA" w:rsidRDefault="009C1BCA">
            <w:pPr>
              <w:rPr>
                <w:rFonts w:ascii="宋体"/>
                <w:sz w:val="24"/>
              </w:rPr>
            </w:pPr>
          </w:p>
        </w:tc>
        <w:tc>
          <w:tcPr>
            <w:tcW w:w="2700" w:type="dxa"/>
            <w:tcMar>
              <w:top w:w="15" w:type="dxa"/>
              <w:left w:w="15" w:type="dxa"/>
              <w:bottom w:w="0" w:type="dxa"/>
              <w:right w:w="15" w:type="dxa"/>
            </w:tcMar>
            <w:vAlign w:val="bottom"/>
          </w:tcPr>
          <w:p w:rsidR="009C1BCA" w:rsidRDefault="009C1BCA">
            <w:pPr>
              <w:rPr>
                <w:rFonts w:ascii="宋体"/>
                <w:sz w:val="24"/>
              </w:rPr>
            </w:pP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r w:rsidR="009C1BCA">
        <w:trPr>
          <w:trHeight w:val="285"/>
          <w:jc w:val="center"/>
        </w:trPr>
        <w:tc>
          <w:tcPr>
            <w:tcW w:w="4875" w:type="dxa"/>
            <w:gridSpan w:val="3"/>
            <w:tcMar>
              <w:top w:w="15" w:type="dxa"/>
              <w:left w:w="15" w:type="dxa"/>
              <w:bottom w:w="0" w:type="dxa"/>
              <w:right w:w="15" w:type="dxa"/>
            </w:tcMar>
            <w:vAlign w:val="bottom"/>
          </w:tcPr>
          <w:p w:rsidR="009C1BCA" w:rsidRDefault="009C1BCA">
            <w:pPr>
              <w:rPr>
                <w:rFonts w:ascii="宋体"/>
                <w:sz w:val="28"/>
              </w:rPr>
            </w:pPr>
            <w:r>
              <w:rPr>
                <w:rFonts w:hint="eastAsia"/>
                <w:sz w:val="28"/>
              </w:rPr>
              <w:lastRenderedPageBreak/>
              <w:t>投标人代表签名：</w:t>
            </w: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r w:rsidR="009C1BCA">
        <w:trPr>
          <w:trHeight w:val="285"/>
          <w:jc w:val="center"/>
        </w:trPr>
        <w:tc>
          <w:tcPr>
            <w:tcW w:w="460" w:type="dxa"/>
            <w:tcMar>
              <w:top w:w="15" w:type="dxa"/>
              <w:left w:w="15" w:type="dxa"/>
              <w:bottom w:w="0" w:type="dxa"/>
              <w:right w:w="15" w:type="dxa"/>
            </w:tcMar>
            <w:vAlign w:val="bottom"/>
          </w:tcPr>
          <w:p w:rsidR="009C1BCA" w:rsidRDefault="009C1BCA">
            <w:pPr>
              <w:rPr>
                <w:rFonts w:ascii="宋体"/>
                <w:sz w:val="24"/>
              </w:rPr>
            </w:pPr>
          </w:p>
        </w:tc>
        <w:tc>
          <w:tcPr>
            <w:tcW w:w="1715" w:type="dxa"/>
            <w:tcMar>
              <w:top w:w="15" w:type="dxa"/>
              <w:left w:w="15" w:type="dxa"/>
              <w:bottom w:w="0" w:type="dxa"/>
              <w:right w:w="15" w:type="dxa"/>
            </w:tcMar>
            <w:vAlign w:val="bottom"/>
          </w:tcPr>
          <w:p w:rsidR="009C1BCA" w:rsidRDefault="009C1BCA">
            <w:pPr>
              <w:rPr>
                <w:rFonts w:ascii="宋体"/>
                <w:sz w:val="24"/>
              </w:rPr>
            </w:pPr>
          </w:p>
        </w:tc>
        <w:tc>
          <w:tcPr>
            <w:tcW w:w="2700" w:type="dxa"/>
            <w:tcMar>
              <w:top w:w="15" w:type="dxa"/>
              <w:left w:w="15" w:type="dxa"/>
              <w:bottom w:w="0" w:type="dxa"/>
              <w:right w:w="15" w:type="dxa"/>
            </w:tcMar>
            <w:vAlign w:val="bottom"/>
          </w:tcPr>
          <w:p w:rsidR="009C1BCA" w:rsidRDefault="009C1BCA">
            <w:pPr>
              <w:rPr>
                <w:rFonts w:ascii="宋体"/>
                <w:sz w:val="24"/>
              </w:rPr>
            </w:pP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r w:rsidR="009C1BCA">
        <w:trPr>
          <w:trHeight w:val="285"/>
          <w:jc w:val="center"/>
        </w:trPr>
        <w:tc>
          <w:tcPr>
            <w:tcW w:w="460" w:type="dxa"/>
            <w:tcMar>
              <w:top w:w="15" w:type="dxa"/>
              <w:left w:w="15" w:type="dxa"/>
              <w:bottom w:w="0" w:type="dxa"/>
              <w:right w:w="15" w:type="dxa"/>
            </w:tcMar>
            <w:vAlign w:val="bottom"/>
          </w:tcPr>
          <w:p w:rsidR="009C1BCA" w:rsidRDefault="009C1BCA">
            <w:pPr>
              <w:rPr>
                <w:rFonts w:ascii="宋体"/>
                <w:sz w:val="24"/>
              </w:rPr>
            </w:pPr>
          </w:p>
        </w:tc>
        <w:tc>
          <w:tcPr>
            <w:tcW w:w="1715" w:type="dxa"/>
            <w:tcMar>
              <w:top w:w="15" w:type="dxa"/>
              <w:left w:w="15" w:type="dxa"/>
              <w:bottom w:w="0" w:type="dxa"/>
              <w:right w:w="15" w:type="dxa"/>
            </w:tcMar>
            <w:vAlign w:val="bottom"/>
          </w:tcPr>
          <w:p w:rsidR="009C1BCA" w:rsidRDefault="009C1BCA">
            <w:pPr>
              <w:rPr>
                <w:rFonts w:ascii="宋体"/>
                <w:sz w:val="24"/>
              </w:rPr>
            </w:pPr>
          </w:p>
        </w:tc>
        <w:tc>
          <w:tcPr>
            <w:tcW w:w="2700" w:type="dxa"/>
            <w:tcMar>
              <w:top w:w="15" w:type="dxa"/>
              <w:left w:w="15" w:type="dxa"/>
              <w:bottom w:w="0" w:type="dxa"/>
              <w:right w:w="15" w:type="dxa"/>
            </w:tcMar>
            <w:vAlign w:val="bottom"/>
          </w:tcPr>
          <w:p w:rsidR="009C1BCA" w:rsidRDefault="009C1BCA">
            <w:pPr>
              <w:rPr>
                <w:rFonts w:ascii="宋体"/>
                <w:sz w:val="24"/>
              </w:rPr>
            </w:pP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r w:rsidR="009C1BCA">
        <w:trPr>
          <w:trHeight w:val="285"/>
          <w:jc w:val="center"/>
        </w:trPr>
        <w:tc>
          <w:tcPr>
            <w:tcW w:w="460" w:type="dxa"/>
            <w:tcMar>
              <w:top w:w="15" w:type="dxa"/>
              <w:left w:w="15" w:type="dxa"/>
              <w:bottom w:w="0" w:type="dxa"/>
              <w:right w:w="15" w:type="dxa"/>
            </w:tcMar>
            <w:vAlign w:val="bottom"/>
          </w:tcPr>
          <w:p w:rsidR="009C1BCA" w:rsidRDefault="009C1BCA">
            <w:pPr>
              <w:rPr>
                <w:rFonts w:ascii="宋体"/>
                <w:sz w:val="24"/>
              </w:rPr>
            </w:pPr>
          </w:p>
        </w:tc>
        <w:tc>
          <w:tcPr>
            <w:tcW w:w="1715" w:type="dxa"/>
            <w:tcMar>
              <w:top w:w="15" w:type="dxa"/>
              <w:left w:w="15" w:type="dxa"/>
              <w:bottom w:w="0" w:type="dxa"/>
              <w:right w:w="15" w:type="dxa"/>
            </w:tcMar>
            <w:vAlign w:val="bottom"/>
          </w:tcPr>
          <w:p w:rsidR="009C1BCA" w:rsidRDefault="009C1BCA">
            <w:pPr>
              <w:rPr>
                <w:rFonts w:ascii="宋体"/>
                <w:sz w:val="24"/>
              </w:rPr>
            </w:pPr>
          </w:p>
        </w:tc>
        <w:tc>
          <w:tcPr>
            <w:tcW w:w="2700" w:type="dxa"/>
            <w:tcMar>
              <w:top w:w="15" w:type="dxa"/>
              <w:left w:w="15" w:type="dxa"/>
              <w:bottom w:w="0" w:type="dxa"/>
              <w:right w:w="15" w:type="dxa"/>
            </w:tcMar>
            <w:vAlign w:val="bottom"/>
          </w:tcPr>
          <w:p w:rsidR="009C1BCA" w:rsidRDefault="009C1BCA">
            <w:pPr>
              <w:rPr>
                <w:rFonts w:ascii="宋体"/>
                <w:sz w:val="24"/>
              </w:rPr>
            </w:pP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r w:rsidR="009C1BCA">
        <w:trPr>
          <w:trHeight w:val="315"/>
          <w:jc w:val="center"/>
        </w:trPr>
        <w:tc>
          <w:tcPr>
            <w:tcW w:w="4875" w:type="dxa"/>
            <w:gridSpan w:val="3"/>
            <w:tcMar>
              <w:top w:w="15" w:type="dxa"/>
              <w:left w:w="15" w:type="dxa"/>
              <w:bottom w:w="0" w:type="dxa"/>
              <w:right w:w="15" w:type="dxa"/>
            </w:tcMar>
            <w:vAlign w:val="bottom"/>
          </w:tcPr>
          <w:p w:rsidR="00000000" w:rsidRDefault="009C1BCA" w:rsidP="00DB726E">
            <w:pPr>
              <w:ind w:firstLineChars="200" w:firstLine="420"/>
              <w:rPr>
                <w:sz w:val="28"/>
              </w:rPr>
            </w:pPr>
            <w:r>
              <w:t xml:space="preserve">      </w:t>
            </w:r>
            <w:r>
              <w:rPr>
                <w:rFonts w:hint="eastAsia"/>
                <w:sz w:val="28"/>
              </w:rPr>
              <w:t>公章：</w:t>
            </w:r>
          </w:p>
        </w:tc>
        <w:tc>
          <w:tcPr>
            <w:tcW w:w="1440" w:type="dxa"/>
            <w:tcMar>
              <w:top w:w="15" w:type="dxa"/>
              <w:left w:w="15" w:type="dxa"/>
              <w:bottom w:w="0" w:type="dxa"/>
              <w:right w:w="15" w:type="dxa"/>
            </w:tcMar>
            <w:vAlign w:val="bottom"/>
          </w:tcPr>
          <w:p w:rsidR="009C1BCA" w:rsidRDefault="009C1BCA">
            <w:pPr>
              <w:rPr>
                <w:rFonts w:ascii="宋体"/>
                <w:sz w:val="24"/>
              </w:rPr>
            </w:pPr>
          </w:p>
        </w:tc>
        <w:tc>
          <w:tcPr>
            <w:tcW w:w="1360" w:type="dxa"/>
            <w:tcMar>
              <w:top w:w="15" w:type="dxa"/>
              <w:left w:w="15" w:type="dxa"/>
              <w:bottom w:w="0" w:type="dxa"/>
              <w:right w:w="15" w:type="dxa"/>
            </w:tcMar>
            <w:vAlign w:val="bottom"/>
          </w:tcPr>
          <w:p w:rsidR="009C1BCA" w:rsidRDefault="009C1BCA">
            <w:pPr>
              <w:rPr>
                <w:rFonts w:ascii="宋体"/>
                <w:sz w:val="24"/>
              </w:rPr>
            </w:pPr>
          </w:p>
        </w:tc>
        <w:tc>
          <w:tcPr>
            <w:tcW w:w="1620" w:type="dxa"/>
            <w:tcMar>
              <w:top w:w="15" w:type="dxa"/>
              <w:left w:w="15" w:type="dxa"/>
              <w:bottom w:w="0" w:type="dxa"/>
              <w:right w:w="15" w:type="dxa"/>
            </w:tcMar>
            <w:vAlign w:val="bottom"/>
          </w:tcPr>
          <w:p w:rsidR="009C1BCA" w:rsidRDefault="009C1BCA">
            <w:pPr>
              <w:rPr>
                <w:rFonts w:ascii="宋体"/>
                <w:sz w:val="24"/>
              </w:rPr>
            </w:pPr>
          </w:p>
        </w:tc>
      </w:tr>
    </w:tbl>
    <w:p w:rsidR="009C1BCA" w:rsidRDefault="009C1BCA">
      <w:pPr>
        <w:spacing w:line="600" w:lineRule="exact"/>
        <w:rPr>
          <w:sz w:val="28"/>
        </w:rPr>
      </w:pPr>
    </w:p>
    <w:p w:rsidR="009C1BCA" w:rsidRDefault="009C1BCA">
      <w:pPr>
        <w:spacing w:line="600" w:lineRule="exact"/>
        <w:jc w:val="center"/>
        <w:rPr>
          <w:rFonts w:eastAsia="黑体"/>
          <w:sz w:val="32"/>
        </w:rPr>
      </w:pPr>
    </w:p>
    <w:p w:rsidR="009C1BCA" w:rsidRDefault="009C1BCA">
      <w:pPr>
        <w:spacing w:line="600" w:lineRule="exact"/>
        <w:jc w:val="center"/>
        <w:rPr>
          <w:rFonts w:eastAsia="黑体"/>
          <w:sz w:val="32"/>
        </w:rPr>
      </w:pPr>
    </w:p>
    <w:p w:rsidR="009C1BCA" w:rsidRDefault="009C1BCA">
      <w:pPr>
        <w:spacing w:line="600" w:lineRule="exact"/>
        <w:jc w:val="center"/>
        <w:rPr>
          <w:rFonts w:eastAsia="黑体"/>
          <w:sz w:val="32"/>
        </w:rPr>
      </w:pPr>
    </w:p>
    <w:p w:rsidR="009C1BCA" w:rsidRDefault="009C1BCA">
      <w:pPr>
        <w:spacing w:line="600" w:lineRule="exact"/>
        <w:jc w:val="center"/>
        <w:rPr>
          <w:rFonts w:eastAsia="黑体"/>
          <w:sz w:val="32"/>
        </w:rPr>
      </w:pPr>
    </w:p>
    <w:p w:rsidR="009C1BCA" w:rsidRDefault="009C1BCA">
      <w:pPr>
        <w:spacing w:line="600" w:lineRule="exact"/>
        <w:jc w:val="center"/>
        <w:rPr>
          <w:rFonts w:eastAsia="黑体"/>
          <w:sz w:val="32"/>
        </w:rPr>
      </w:pPr>
      <w:r>
        <w:rPr>
          <w:rFonts w:eastAsia="黑体" w:hint="eastAsia"/>
          <w:sz w:val="32"/>
        </w:rPr>
        <w:t>四、从业人员及其技术资格一览表</w:t>
      </w:r>
    </w:p>
    <w:p w:rsidR="009C1BCA" w:rsidRDefault="009C1BCA">
      <w:pPr>
        <w:spacing w:line="600" w:lineRule="exact"/>
        <w:rPr>
          <w:sz w:val="28"/>
        </w:rPr>
      </w:pPr>
      <w:r>
        <w:rPr>
          <w:rFonts w:hint="eastAsia"/>
          <w:sz w:val="28"/>
        </w:rPr>
        <w:t>投标方名称：</w:t>
      </w:r>
    </w:p>
    <w:tbl>
      <w:tblPr>
        <w:tblW w:w="9654" w:type="dxa"/>
        <w:jc w:val="center"/>
        <w:tblLayout w:type="fixed"/>
        <w:tblCellMar>
          <w:left w:w="0" w:type="dxa"/>
          <w:right w:w="0" w:type="dxa"/>
        </w:tblCellMar>
        <w:tblLook w:val="00A0"/>
      </w:tblPr>
      <w:tblGrid>
        <w:gridCol w:w="460"/>
        <w:gridCol w:w="526"/>
        <w:gridCol w:w="914"/>
        <w:gridCol w:w="1260"/>
        <w:gridCol w:w="1612"/>
        <w:gridCol w:w="188"/>
        <w:gridCol w:w="1260"/>
        <w:gridCol w:w="3420"/>
        <w:gridCol w:w="14"/>
      </w:tblGrid>
      <w:tr w:rsidR="009C1BCA">
        <w:trPr>
          <w:gridAfter w:val="1"/>
          <w:wAfter w:w="14" w:type="dxa"/>
          <w:cantSplit/>
          <w:trHeight w:val="375"/>
          <w:jc w:val="center"/>
        </w:trPr>
        <w:tc>
          <w:tcPr>
            <w:tcW w:w="46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序</w:t>
            </w:r>
          </w:p>
        </w:tc>
        <w:tc>
          <w:tcPr>
            <w:tcW w:w="144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姓名</w:t>
            </w:r>
          </w:p>
        </w:tc>
        <w:tc>
          <w:tcPr>
            <w:tcW w:w="126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职位</w:t>
            </w:r>
          </w:p>
        </w:tc>
        <w:tc>
          <w:tcPr>
            <w:tcW w:w="1800" w:type="dxa"/>
            <w:gridSpan w:val="2"/>
            <w:tcBorders>
              <w:top w:val="single" w:sz="4" w:space="0" w:color="auto"/>
              <w:left w:val="nil"/>
              <w:bottom w:val="nil"/>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持何种</w:t>
            </w:r>
          </w:p>
        </w:tc>
        <w:tc>
          <w:tcPr>
            <w:tcW w:w="1260" w:type="dxa"/>
            <w:tcBorders>
              <w:top w:val="single" w:sz="4" w:space="0" w:color="auto"/>
              <w:left w:val="nil"/>
              <w:bottom w:val="nil"/>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发证时间</w:t>
            </w:r>
          </w:p>
        </w:tc>
        <w:tc>
          <w:tcPr>
            <w:tcW w:w="3420"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从事本工作时间</w:t>
            </w:r>
          </w:p>
        </w:tc>
      </w:tr>
      <w:tr w:rsidR="009C1BCA">
        <w:trPr>
          <w:gridAfter w:val="1"/>
          <w:wAfter w:w="14" w:type="dxa"/>
          <w:cantSplit/>
          <w:trHeight w:val="375"/>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号</w:t>
            </w:r>
          </w:p>
        </w:tc>
        <w:tc>
          <w:tcPr>
            <w:tcW w:w="1440" w:type="dxa"/>
            <w:gridSpan w:val="2"/>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C1BCA" w:rsidRDefault="009C1BCA">
            <w:pPr>
              <w:widowControl/>
              <w:jc w:val="left"/>
              <w:rPr>
                <w:rFonts w:ascii="宋体"/>
                <w:sz w:val="28"/>
                <w:szCs w:val="28"/>
              </w:rPr>
            </w:pPr>
          </w:p>
        </w:tc>
        <w:tc>
          <w:tcPr>
            <w:tcW w:w="1260"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C1BCA" w:rsidRDefault="009C1BCA">
            <w:pPr>
              <w:widowControl/>
              <w:jc w:val="left"/>
              <w:rPr>
                <w:rFonts w:ascii="宋体"/>
                <w:sz w:val="28"/>
                <w:szCs w:val="28"/>
              </w:rPr>
            </w:pP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资格证件</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9C1BCA" w:rsidRDefault="009C1BCA">
            <w:pPr>
              <w:jc w:val="center"/>
              <w:rPr>
                <w:rFonts w:ascii="宋体"/>
                <w:sz w:val="28"/>
                <w:szCs w:val="28"/>
              </w:rPr>
            </w:pPr>
            <w:r>
              <w:rPr>
                <w:rFonts w:hint="eastAsia"/>
                <w:sz w:val="28"/>
                <w:szCs w:val="28"/>
              </w:rPr>
              <w:t>及部门</w:t>
            </w:r>
          </w:p>
        </w:tc>
        <w:tc>
          <w:tcPr>
            <w:tcW w:w="3420" w:type="dxa"/>
            <w:vMerge/>
            <w:tcBorders>
              <w:top w:val="single" w:sz="4" w:space="0" w:color="auto"/>
              <w:left w:val="single" w:sz="4" w:space="0" w:color="auto"/>
              <w:bottom w:val="single" w:sz="4" w:space="0" w:color="auto"/>
              <w:right w:val="single" w:sz="4" w:space="0" w:color="000000"/>
            </w:tcBorders>
            <w:vAlign w:val="center"/>
          </w:tcPr>
          <w:p w:rsidR="009C1BCA" w:rsidRDefault="009C1BCA">
            <w:pPr>
              <w:widowControl/>
              <w:jc w:val="left"/>
              <w:rPr>
                <w:rFonts w:ascii="宋体"/>
                <w:sz w:val="28"/>
                <w:szCs w:val="28"/>
              </w:rPr>
            </w:pP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1</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000000" w:rsidRDefault="009C1BCA" w:rsidP="00DB726E">
            <w:pPr>
              <w:ind w:rightChars="-778" w:right="-1634"/>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2</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3</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4</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5</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6</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7</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8</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9</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gridAfter w:val="1"/>
          <w:wAfter w:w="14" w:type="dxa"/>
          <w:trHeight w:val="360"/>
          <w:jc w:val="center"/>
        </w:trPr>
        <w:tc>
          <w:tcPr>
            <w:tcW w:w="4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sz w:val="28"/>
                <w:szCs w:val="28"/>
              </w:rPr>
              <w:t>10</w:t>
            </w:r>
          </w:p>
        </w:tc>
        <w:tc>
          <w:tcPr>
            <w:tcW w:w="144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1BCA" w:rsidRDefault="009C1BCA">
            <w:pPr>
              <w:jc w:val="center"/>
              <w:rPr>
                <w:rFonts w:ascii="宋体"/>
                <w:sz w:val="28"/>
                <w:szCs w:val="28"/>
              </w:rPr>
            </w:pPr>
            <w:r>
              <w:rPr>
                <w:rFonts w:hint="eastAsia"/>
                <w:sz w:val="28"/>
                <w:szCs w:val="28"/>
              </w:rPr>
              <w:t xml:space="preserve">　</w:t>
            </w:r>
          </w:p>
        </w:tc>
      </w:tr>
      <w:tr w:rsidR="009C1BCA">
        <w:trPr>
          <w:trHeight w:val="570"/>
          <w:jc w:val="center"/>
        </w:trPr>
        <w:tc>
          <w:tcPr>
            <w:tcW w:w="4960" w:type="dxa"/>
            <w:gridSpan w:val="6"/>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lastRenderedPageBreak/>
              <w:t>投标方法人代表或委托代理人签字：</w:t>
            </w: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3434" w:type="dxa"/>
            <w:gridSpan w:val="2"/>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986" w:type="dxa"/>
            <w:gridSpan w:val="2"/>
            <w:tcMar>
              <w:top w:w="15" w:type="dxa"/>
              <w:left w:w="15" w:type="dxa"/>
              <w:bottom w:w="0" w:type="dxa"/>
              <w:right w:w="15" w:type="dxa"/>
            </w:tcMar>
            <w:vAlign w:val="bottom"/>
          </w:tcPr>
          <w:p w:rsidR="009C1BCA" w:rsidRDefault="009C1BCA">
            <w:pPr>
              <w:rPr>
                <w:rFonts w:ascii="宋体"/>
                <w:sz w:val="28"/>
                <w:szCs w:val="28"/>
              </w:rPr>
            </w:pPr>
          </w:p>
        </w:tc>
        <w:tc>
          <w:tcPr>
            <w:tcW w:w="2174" w:type="dxa"/>
            <w:gridSpan w:val="2"/>
            <w:tcMar>
              <w:top w:w="15" w:type="dxa"/>
              <w:left w:w="15" w:type="dxa"/>
              <w:bottom w:w="0" w:type="dxa"/>
              <w:right w:w="15" w:type="dxa"/>
            </w:tcMar>
            <w:vAlign w:val="bottom"/>
          </w:tcPr>
          <w:p w:rsidR="009C1BCA" w:rsidRDefault="009C1BCA">
            <w:pPr>
              <w:rPr>
                <w:rFonts w:ascii="宋体"/>
                <w:sz w:val="28"/>
                <w:szCs w:val="28"/>
              </w:rPr>
            </w:pPr>
          </w:p>
        </w:tc>
        <w:tc>
          <w:tcPr>
            <w:tcW w:w="1612" w:type="dxa"/>
            <w:tcMar>
              <w:top w:w="15" w:type="dxa"/>
              <w:left w:w="15" w:type="dxa"/>
              <w:bottom w:w="0" w:type="dxa"/>
              <w:right w:w="15" w:type="dxa"/>
            </w:tcMar>
            <w:vAlign w:val="bottom"/>
          </w:tcPr>
          <w:p w:rsidR="009C1BCA" w:rsidRDefault="009C1BCA">
            <w:pPr>
              <w:rPr>
                <w:rFonts w:ascii="宋体"/>
                <w:sz w:val="28"/>
                <w:szCs w:val="28"/>
              </w:rPr>
            </w:pPr>
          </w:p>
        </w:tc>
        <w:tc>
          <w:tcPr>
            <w:tcW w:w="188"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3434" w:type="dxa"/>
            <w:gridSpan w:val="2"/>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4772" w:type="dxa"/>
            <w:gridSpan w:val="5"/>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投标方法人单位公章：</w:t>
            </w:r>
          </w:p>
        </w:tc>
        <w:tc>
          <w:tcPr>
            <w:tcW w:w="188"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3434" w:type="dxa"/>
            <w:gridSpan w:val="2"/>
            <w:tcMar>
              <w:top w:w="15" w:type="dxa"/>
              <w:left w:w="15" w:type="dxa"/>
              <w:bottom w:w="0" w:type="dxa"/>
              <w:right w:w="15" w:type="dxa"/>
            </w:tcMar>
            <w:vAlign w:val="bottom"/>
          </w:tcPr>
          <w:p w:rsidR="009C1BCA" w:rsidRDefault="009C1BCA">
            <w:pPr>
              <w:rPr>
                <w:rFonts w:ascii="宋体"/>
                <w:sz w:val="28"/>
                <w:szCs w:val="28"/>
              </w:rPr>
            </w:pPr>
          </w:p>
        </w:tc>
      </w:tr>
      <w:tr w:rsidR="009C1BCA">
        <w:trPr>
          <w:trHeight w:val="525"/>
          <w:jc w:val="center"/>
        </w:trPr>
        <w:tc>
          <w:tcPr>
            <w:tcW w:w="986" w:type="dxa"/>
            <w:gridSpan w:val="2"/>
            <w:tcMar>
              <w:top w:w="15" w:type="dxa"/>
              <w:left w:w="15" w:type="dxa"/>
              <w:bottom w:w="0" w:type="dxa"/>
              <w:right w:w="15" w:type="dxa"/>
            </w:tcMar>
            <w:vAlign w:val="bottom"/>
          </w:tcPr>
          <w:p w:rsidR="009C1BCA" w:rsidRDefault="009C1BCA">
            <w:pPr>
              <w:rPr>
                <w:rFonts w:ascii="宋体"/>
                <w:sz w:val="28"/>
                <w:szCs w:val="28"/>
              </w:rPr>
            </w:pPr>
          </w:p>
        </w:tc>
        <w:tc>
          <w:tcPr>
            <w:tcW w:w="2174" w:type="dxa"/>
            <w:gridSpan w:val="2"/>
            <w:tcMar>
              <w:top w:w="15" w:type="dxa"/>
              <w:left w:w="15" w:type="dxa"/>
              <w:bottom w:w="0" w:type="dxa"/>
              <w:right w:w="15" w:type="dxa"/>
            </w:tcMar>
            <w:vAlign w:val="bottom"/>
          </w:tcPr>
          <w:p w:rsidR="009C1BCA" w:rsidRDefault="009C1BCA">
            <w:pPr>
              <w:rPr>
                <w:rFonts w:ascii="宋体"/>
                <w:sz w:val="28"/>
                <w:szCs w:val="28"/>
              </w:rPr>
            </w:pPr>
          </w:p>
        </w:tc>
        <w:tc>
          <w:tcPr>
            <w:tcW w:w="1612" w:type="dxa"/>
            <w:tcMar>
              <w:top w:w="15" w:type="dxa"/>
              <w:left w:w="15" w:type="dxa"/>
              <w:bottom w:w="0" w:type="dxa"/>
              <w:right w:w="15" w:type="dxa"/>
            </w:tcMar>
            <w:vAlign w:val="bottom"/>
          </w:tcPr>
          <w:p w:rsidR="009C1BCA" w:rsidRDefault="009C1BCA">
            <w:pPr>
              <w:rPr>
                <w:rFonts w:ascii="宋体"/>
                <w:sz w:val="28"/>
                <w:szCs w:val="28"/>
              </w:rPr>
            </w:pPr>
          </w:p>
        </w:tc>
        <w:tc>
          <w:tcPr>
            <w:tcW w:w="188"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3434" w:type="dxa"/>
            <w:gridSpan w:val="2"/>
            <w:tcMar>
              <w:top w:w="15" w:type="dxa"/>
              <w:left w:w="15" w:type="dxa"/>
              <w:bottom w:w="0" w:type="dxa"/>
              <w:right w:w="15" w:type="dxa"/>
            </w:tcMar>
            <w:vAlign w:val="bottom"/>
          </w:tcPr>
          <w:p w:rsidR="009C1BCA" w:rsidRDefault="009C1BCA">
            <w:pPr>
              <w:rPr>
                <w:rFonts w:ascii="宋体"/>
                <w:sz w:val="28"/>
                <w:szCs w:val="28"/>
              </w:rPr>
            </w:pPr>
          </w:p>
        </w:tc>
      </w:tr>
      <w:tr w:rsidR="009C1BCA">
        <w:trPr>
          <w:trHeight w:val="375"/>
          <w:jc w:val="center"/>
        </w:trPr>
        <w:tc>
          <w:tcPr>
            <w:tcW w:w="3160" w:type="dxa"/>
            <w:gridSpan w:val="4"/>
            <w:tcMar>
              <w:top w:w="15" w:type="dxa"/>
              <w:left w:w="15" w:type="dxa"/>
              <w:bottom w:w="0" w:type="dxa"/>
              <w:right w:w="15" w:type="dxa"/>
            </w:tcMar>
            <w:vAlign w:val="bottom"/>
          </w:tcPr>
          <w:p w:rsidR="009C1BCA" w:rsidRDefault="009C1BCA">
            <w:pPr>
              <w:rPr>
                <w:rFonts w:ascii="宋体"/>
                <w:sz w:val="28"/>
                <w:szCs w:val="28"/>
              </w:rPr>
            </w:pPr>
            <w:r>
              <w:rPr>
                <w:rFonts w:hint="eastAsia"/>
                <w:sz w:val="28"/>
                <w:szCs w:val="28"/>
              </w:rPr>
              <w:t>日期：</w:t>
            </w:r>
          </w:p>
        </w:tc>
        <w:tc>
          <w:tcPr>
            <w:tcW w:w="1612" w:type="dxa"/>
            <w:tcMar>
              <w:top w:w="15" w:type="dxa"/>
              <w:left w:w="15" w:type="dxa"/>
              <w:bottom w:w="0" w:type="dxa"/>
              <w:right w:w="15" w:type="dxa"/>
            </w:tcMar>
            <w:vAlign w:val="bottom"/>
          </w:tcPr>
          <w:p w:rsidR="009C1BCA" w:rsidRDefault="009C1BCA">
            <w:pPr>
              <w:rPr>
                <w:rFonts w:ascii="宋体"/>
                <w:sz w:val="28"/>
                <w:szCs w:val="28"/>
              </w:rPr>
            </w:pPr>
          </w:p>
        </w:tc>
        <w:tc>
          <w:tcPr>
            <w:tcW w:w="188" w:type="dxa"/>
            <w:tcMar>
              <w:top w:w="15" w:type="dxa"/>
              <w:left w:w="15" w:type="dxa"/>
              <w:bottom w:w="0" w:type="dxa"/>
              <w:right w:w="15" w:type="dxa"/>
            </w:tcMar>
            <w:vAlign w:val="bottom"/>
          </w:tcPr>
          <w:p w:rsidR="009C1BCA" w:rsidRDefault="009C1BCA">
            <w:pPr>
              <w:rPr>
                <w:rFonts w:ascii="宋体"/>
                <w:sz w:val="28"/>
                <w:szCs w:val="28"/>
              </w:rPr>
            </w:pPr>
          </w:p>
        </w:tc>
        <w:tc>
          <w:tcPr>
            <w:tcW w:w="1260" w:type="dxa"/>
            <w:tcMar>
              <w:top w:w="15" w:type="dxa"/>
              <w:left w:w="15" w:type="dxa"/>
              <w:bottom w:w="0" w:type="dxa"/>
              <w:right w:w="15" w:type="dxa"/>
            </w:tcMar>
            <w:vAlign w:val="bottom"/>
          </w:tcPr>
          <w:p w:rsidR="009C1BCA" w:rsidRDefault="009C1BCA">
            <w:pPr>
              <w:rPr>
                <w:rFonts w:ascii="宋体"/>
                <w:sz w:val="28"/>
                <w:szCs w:val="28"/>
              </w:rPr>
            </w:pPr>
          </w:p>
        </w:tc>
        <w:tc>
          <w:tcPr>
            <w:tcW w:w="3434" w:type="dxa"/>
            <w:gridSpan w:val="2"/>
            <w:tcMar>
              <w:top w:w="15" w:type="dxa"/>
              <w:left w:w="15" w:type="dxa"/>
              <w:bottom w:w="0" w:type="dxa"/>
              <w:right w:w="15" w:type="dxa"/>
            </w:tcMar>
            <w:vAlign w:val="bottom"/>
          </w:tcPr>
          <w:p w:rsidR="009C1BCA" w:rsidRDefault="009C1BCA">
            <w:pPr>
              <w:rPr>
                <w:rFonts w:ascii="宋体"/>
                <w:sz w:val="28"/>
                <w:szCs w:val="28"/>
              </w:rPr>
            </w:pPr>
          </w:p>
        </w:tc>
      </w:tr>
    </w:tbl>
    <w:p w:rsidR="009C1BCA" w:rsidRDefault="009C1BCA">
      <w:pPr>
        <w:jc w:val="center"/>
        <w:rPr>
          <w:rFonts w:eastAsia="黑体"/>
          <w:sz w:val="32"/>
        </w:rPr>
      </w:pPr>
    </w:p>
    <w:p w:rsidR="009C1BCA" w:rsidRDefault="009C1BCA">
      <w:pPr>
        <w:jc w:val="center"/>
        <w:rPr>
          <w:rFonts w:eastAsia="黑体"/>
          <w:sz w:val="32"/>
        </w:rPr>
      </w:pPr>
    </w:p>
    <w:p w:rsidR="009C1BCA" w:rsidRDefault="009C1BCA">
      <w:pPr>
        <w:jc w:val="center"/>
        <w:rPr>
          <w:rFonts w:eastAsia="黑体"/>
          <w:sz w:val="32"/>
        </w:rPr>
      </w:pPr>
      <w:r>
        <w:rPr>
          <w:rFonts w:eastAsia="黑体" w:hint="eastAsia"/>
          <w:sz w:val="32"/>
        </w:rPr>
        <w:t>五、关于资格的声明函</w:t>
      </w:r>
    </w:p>
    <w:p w:rsidR="009C1BCA" w:rsidRDefault="009C1BCA">
      <w:pPr>
        <w:jc w:val="center"/>
        <w:rPr>
          <w:rFonts w:eastAsia="黑体"/>
          <w:sz w:val="32"/>
        </w:rPr>
      </w:pPr>
    </w:p>
    <w:p w:rsidR="009C1BCA" w:rsidRDefault="009C1BCA">
      <w:pPr>
        <w:spacing w:line="500" w:lineRule="exact"/>
        <w:rPr>
          <w:sz w:val="28"/>
        </w:rPr>
      </w:pPr>
      <w:r>
        <w:rPr>
          <w:rFonts w:hint="eastAsia"/>
          <w:sz w:val="28"/>
        </w:rPr>
        <w:t>致：东莞理工学院城市学院采购中心</w:t>
      </w:r>
    </w:p>
    <w:p w:rsidR="009C1BCA" w:rsidRDefault="009C1BCA" w:rsidP="00DB726E">
      <w:pPr>
        <w:spacing w:line="500" w:lineRule="exact"/>
        <w:ind w:firstLineChars="225" w:firstLine="720"/>
        <w:rPr>
          <w:sz w:val="32"/>
        </w:rPr>
      </w:pPr>
      <w:r>
        <w:rPr>
          <w:rFonts w:hint="eastAsia"/>
          <w:sz w:val="32"/>
        </w:rPr>
        <w:t>对于贵方</w:t>
      </w:r>
      <w:r>
        <w:rPr>
          <w:sz w:val="32"/>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日就</w:t>
      </w:r>
      <w:r>
        <w:rPr>
          <w:sz w:val="32"/>
          <w:u w:val="single"/>
        </w:rPr>
        <w:t xml:space="preserve">             </w:t>
      </w:r>
      <w:r>
        <w:rPr>
          <w:rFonts w:hint="eastAsia"/>
          <w:sz w:val="32"/>
        </w:rPr>
        <w:t>投标邀请，本投标方愿意参加投标，提供《招标项目要求》规定的（货物名称）</w:t>
      </w:r>
      <w:r>
        <w:rPr>
          <w:sz w:val="32"/>
          <w:u w:val="single"/>
        </w:rPr>
        <w:t xml:space="preserve">                </w:t>
      </w:r>
      <w:r>
        <w:rPr>
          <w:rFonts w:hint="eastAsia"/>
          <w:sz w:val="32"/>
        </w:rPr>
        <w:t>，并证实提交的下列文件和说明是准确和真实的：</w:t>
      </w:r>
    </w:p>
    <w:p w:rsidR="009C1BCA" w:rsidRDefault="009C1BCA" w:rsidP="00DB726E">
      <w:pPr>
        <w:spacing w:line="500" w:lineRule="exact"/>
        <w:ind w:firstLineChars="225" w:firstLine="720"/>
        <w:rPr>
          <w:sz w:val="32"/>
        </w:rPr>
      </w:pPr>
      <w:r>
        <w:rPr>
          <w:sz w:val="32"/>
        </w:rPr>
        <w:t>1</w:t>
      </w:r>
      <w:r>
        <w:rPr>
          <w:rFonts w:hint="eastAsia"/>
          <w:sz w:val="32"/>
        </w:rPr>
        <w:t>、由</w:t>
      </w:r>
      <w:r>
        <w:rPr>
          <w:sz w:val="32"/>
          <w:u w:val="single"/>
        </w:rPr>
        <w:t xml:space="preserve">             </w:t>
      </w:r>
      <w:r>
        <w:rPr>
          <w:rFonts w:hint="eastAsia"/>
          <w:sz w:val="32"/>
        </w:rPr>
        <w:t>工商局签发的我方营业执照正本复印件一份。</w:t>
      </w:r>
    </w:p>
    <w:p w:rsidR="009C1BCA" w:rsidRDefault="009C1BCA" w:rsidP="00DB726E">
      <w:pPr>
        <w:spacing w:line="500" w:lineRule="exact"/>
        <w:ind w:firstLineChars="225" w:firstLine="720"/>
        <w:rPr>
          <w:sz w:val="32"/>
        </w:rPr>
      </w:pPr>
      <w:r>
        <w:rPr>
          <w:sz w:val="32"/>
        </w:rPr>
        <w:t>2</w:t>
      </w:r>
      <w:r>
        <w:rPr>
          <w:rFonts w:hint="eastAsia"/>
          <w:sz w:val="32"/>
        </w:rPr>
        <w:t>、《企业法人代码证书》复印件一份。</w:t>
      </w:r>
    </w:p>
    <w:p w:rsidR="009C1BCA" w:rsidRDefault="009C1BCA" w:rsidP="00DB726E">
      <w:pPr>
        <w:spacing w:line="500" w:lineRule="exact"/>
        <w:ind w:firstLineChars="225" w:firstLine="720"/>
        <w:rPr>
          <w:sz w:val="32"/>
        </w:rPr>
      </w:pPr>
      <w:r>
        <w:rPr>
          <w:sz w:val="32"/>
        </w:rPr>
        <w:t>3</w:t>
      </w:r>
      <w:r>
        <w:rPr>
          <w:rFonts w:hint="eastAsia"/>
          <w:sz w:val="32"/>
        </w:rPr>
        <w:t>、法人代表授权委托书原件一份，法人代表身份证及委托代理人身份证复印件各一份。</w:t>
      </w:r>
    </w:p>
    <w:p w:rsidR="009C1BCA" w:rsidRDefault="009C1BCA" w:rsidP="00DB726E">
      <w:pPr>
        <w:spacing w:line="500" w:lineRule="exact"/>
        <w:ind w:firstLineChars="225" w:firstLine="720"/>
        <w:rPr>
          <w:sz w:val="32"/>
        </w:rPr>
      </w:pPr>
      <w:r>
        <w:rPr>
          <w:sz w:val="32"/>
        </w:rPr>
        <w:t>4</w:t>
      </w:r>
      <w:r>
        <w:rPr>
          <w:rFonts w:hint="eastAsia"/>
          <w:sz w:val="32"/>
        </w:rPr>
        <w:t>、所有投标文件的内容都是真实和准确的。</w:t>
      </w:r>
    </w:p>
    <w:p w:rsidR="009C1BCA" w:rsidRDefault="009C1BCA" w:rsidP="00DB726E">
      <w:pPr>
        <w:spacing w:line="500" w:lineRule="exact"/>
        <w:ind w:firstLineChars="225" w:firstLine="720"/>
        <w:rPr>
          <w:sz w:val="32"/>
        </w:rPr>
      </w:pPr>
    </w:p>
    <w:p w:rsidR="009C1BCA" w:rsidRDefault="009C1BCA">
      <w:pPr>
        <w:spacing w:line="500" w:lineRule="exact"/>
        <w:rPr>
          <w:sz w:val="32"/>
        </w:rPr>
      </w:pPr>
      <w:r>
        <w:rPr>
          <w:rFonts w:hint="eastAsia"/>
          <w:sz w:val="32"/>
        </w:rPr>
        <w:t>投标方的名称和地址：</w:t>
      </w:r>
      <w:r>
        <w:rPr>
          <w:sz w:val="32"/>
        </w:rPr>
        <w:t xml:space="preserve">       </w:t>
      </w:r>
      <w:r>
        <w:rPr>
          <w:rFonts w:hint="eastAsia"/>
          <w:sz w:val="32"/>
        </w:rPr>
        <w:t>授权签署本资格文件人：</w:t>
      </w:r>
    </w:p>
    <w:p w:rsidR="009C1BCA" w:rsidRDefault="009C1BCA">
      <w:pPr>
        <w:spacing w:line="500" w:lineRule="exact"/>
        <w:rPr>
          <w:sz w:val="32"/>
        </w:rPr>
      </w:pPr>
      <w:r>
        <w:rPr>
          <w:rFonts w:hint="eastAsia"/>
          <w:sz w:val="32"/>
        </w:rPr>
        <w:t>（公章）</w:t>
      </w:r>
    </w:p>
    <w:p w:rsidR="009C1BCA" w:rsidRDefault="009C1BCA">
      <w:pPr>
        <w:spacing w:line="500" w:lineRule="exact"/>
        <w:rPr>
          <w:sz w:val="32"/>
        </w:rPr>
      </w:pPr>
    </w:p>
    <w:p w:rsidR="009C1BCA" w:rsidRDefault="009C1BCA">
      <w:pPr>
        <w:spacing w:line="500" w:lineRule="exact"/>
        <w:rPr>
          <w:sz w:val="32"/>
        </w:rPr>
      </w:pPr>
    </w:p>
    <w:p w:rsidR="009C1BCA" w:rsidRDefault="009C1BCA">
      <w:pPr>
        <w:spacing w:line="500" w:lineRule="exact"/>
        <w:rPr>
          <w:sz w:val="32"/>
        </w:rPr>
      </w:pPr>
      <w:r>
        <w:rPr>
          <w:rFonts w:hint="eastAsia"/>
          <w:sz w:val="32"/>
        </w:rPr>
        <w:t>名称：</w:t>
      </w:r>
      <w:r>
        <w:rPr>
          <w:sz w:val="32"/>
        </w:rPr>
        <w:t xml:space="preserve">                     </w:t>
      </w:r>
      <w:r>
        <w:rPr>
          <w:rFonts w:hint="eastAsia"/>
          <w:sz w:val="32"/>
        </w:rPr>
        <w:t>签字：</w:t>
      </w:r>
    </w:p>
    <w:p w:rsidR="009C1BCA" w:rsidRDefault="009C1BCA">
      <w:pPr>
        <w:spacing w:line="500" w:lineRule="exact"/>
        <w:rPr>
          <w:sz w:val="32"/>
        </w:rPr>
      </w:pPr>
    </w:p>
    <w:p w:rsidR="009C1BCA" w:rsidRDefault="009C1BCA">
      <w:pPr>
        <w:spacing w:line="500" w:lineRule="exact"/>
        <w:rPr>
          <w:sz w:val="32"/>
        </w:rPr>
      </w:pPr>
      <w:r>
        <w:rPr>
          <w:rFonts w:hint="eastAsia"/>
          <w:sz w:val="32"/>
        </w:rPr>
        <w:t>地址：</w:t>
      </w:r>
      <w:r>
        <w:rPr>
          <w:sz w:val="32"/>
        </w:rPr>
        <w:t xml:space="preserve">                     </w:t>
      </w:r>
      <w:r>
        <w:rPr>
          <w:rFonts w:hint="eastAsia"/>
          <w:sz w:val="32"/>
        </w:rPr>
        <w:t>签字人姓名、职务（印刷体）：</w:t>
      </w:r>
    </w:p>
    <w:p w:rsidR="009C1BCA" w:rsidRDefault="009C1BCA">
      <w:pPr>
        <w:spacing w:line="500" w:lineRule="exact"/>
        <w:rPr>
          <w:sz w:val="32"/>
        </w:rPr>
      </w:pPr>
    </w:p>
    <w:p w:rsidR="009C1BCA" w:rsidRDefault="009C1BCA">
      <w:pPr>
        <w:spacing w:line="500" w:lineRule="exact"/>
        <w:rPr>
          <w:sz w:val="32"/>
        </w:rPr>
      </w:pPr>
      <w:r>
        <w:rPr>
          <w:rFonts w:hint="eastAsia"/>
          <w:sz w:val="32"/>
        </w:rPr>
        <w:t>邮编：</w:t>
      </w:r>
      <w:r>
        <w:rPr>
          <w:sz w:val="32"/>
        </w:rPr>
        <w:t xml:space="preserve">                     </w:t>
      </w:r>
      <w:r>
        <w:rPr>
          <w:rFonts w:hint="eastAsia"/>
          <w:sz w:val="32"/>
        </w:rPr>
        <w:t>电话：</w:t>
      </w:r>
    </w:p>
    <w:p w:rsidR="009C1BCA" w:rsidRDefault="009C1BCA">
      <w:pPr>
        <w:spacing w:line="500" w:lineRule="exact"/>
        <w:rPr>
          <w:sz w:val="32"/>
        </w:rPr>
      </w:pPr>
    </w:p>
    <w:p w:rsidR="009C1BCA" w:rsidRDefault="009C1BCA">
      <w:pPr>
        <w:spacing w:line="600" w:lineRule="exact"/>
        <w:rPr>
          <w:sz w:val="32"/>
        </w:rPr>
      </w:pPr>
      <w:r>
        <w:rPr>
          <w:rFonts w:hint="eastAsia"/>
          <w:sz w:val="32"/>
        </w:rPr>
        <w:t>日期：</w:t>
      </w:r>
    </w:p>
    <w:p w:rsidR="009C1BCA" w:rsidRDefault="009C1BCA">
      <w:pPr>
        <w:spacing w:line="600" w:lineRule="exact"/>
        <w:rPr>
          <w:sz w:val="32"/>
        </w:rPr>
      </w:pPr>
    </w:p>
    <w:p w:rsidR="009C1BCA" w:rsidRDefault="009C1BCA">
      <w:pPr>
        <w:jc w:val="center"/>
        <w:rPr>
          <w:rFonts w:eastAsia="黑体"/>
          <w:sz w:val="32"/>
        </w:rPr>
      </w:pPr>
    </w:p>
    <w:p w:rsidR="009C1BCA" w:rsidRDefault="009C1BCA">
      <w:pPr>
        <w:jc w:val="center"/>
        <w:rPr>
          <w:rFonts w:eastAsia="黑体"/>
          <w:sz w:val="32"/>
        </w:rPr>
      </w:pPr>
    </w:p>
    <w:p w:rsidR="009C1BCA" w:rsidRDefault="009C1BCA">
      <w:pPr>
        <w:jc w:val="center"/>
        <w:rPr>
          <w:rFonts w:eastAsia="黑体"/>
          <w:sz w:val="32"/>
        </w:rPr>
      </w:pPr>
      <w:r>
        <w:rPr>
          <w:rFonts w:eastAsia="黑体" w:hint="eastAsia"/>
          <w:sz w:val="32"/>
        </w:rPr>
        <w:t>六、授权委托书</w:t>
      </w:r>
    </w:p>
    <w:p w:rsidR="009C1BCA" w:rsidRDefault="009C1BCA">
      <w:pPr>
        <w:jc w:val="center"/>
        <w:rPr>
          <w:rFonts w:eastAsia="黑体"/>
          <w:sz w:val="32"/>
        </w:rPr>
      </w:pPr>
    </w:p>
    <w:p w:rsidR="009C1BCA" w:rsidRDefault="009C1BCA" w:rsidP="00DB726E">
      <w:pPr>
        <w:spacing w:line="500" w:lineRule="exact"/>
        <w:ind w:firstLineChars="192" w:firstLine="538"/>
        <w:rPr>
          <w:sz w:val="28"/>
        </w:rPr>
      </w:pPr>
      <w:r>
        <w:rPr>
          <w:rFonts w:hint="eastAsia"/>
          <w:sz w:val="28"/>
        </w:rPr>
        <w:t>本授权委托书声明：我</w:t>
      </w:r>
      <w:r>
        <w:rPr>
          <w:sz w:val="28"/>
          <w:u w:val="single"/>
        </w:rPr>
        <w:t xml:space="preserve">          </w:t>
      </w:r>
      <w:r>
        <w:rPr>
          <w:rFonts w:hint="eastAsia"/>
          <w:sz w:val="28"/>
        </w:rPr>
        <w:t>（姓名）系</w:t>
      </w:r>
      <w:r>
        <w:rPr>
          <w:sz w:val="28"/>
          <w:u w:val="single"/>
        </w:rPr>
        <w:t xml:space="preserve">           </w:t>
      </w:r>
      <w:r>
        <w:rPr>
          <w:rFonts w:hint="eastAsia"/>
          <w:sz w:val="28"/>
        </w:rPr>
        <w:t>（投标方名称）的法定代表人，现授权委托</w:t>
      </w:r>
      <w:r>
        <w:rPr>
          <w:sz w:val="28"/>
          <w:u w:val="single"/>
        </w:rPr>
        <w:t xml:space="preserve">                   </w:t>
      </w:r>
      <w:r>
        <w:rPr>
          <w:rFonts w:hint="eastAsia"/>
          <w:sz w:val="28"/>
        </w:rPr>
        <w:t>（单位名称</w:t>
      </w:r>
      <w:r>
        <w:rPr>
          <w:sz w:val="28"/>
          <w:u w:val="single"/>
        </w:rPr>
        <w:t xml:space="preserve">               </w:t>
      </w:r>
      <w:r>
        <w:rPr>
          <w:rFonts w:hint="eastAsia"/>
          <w:sz w:val="28"/>
        </w:rPr>
        <w:t>（姓名）为我的代理人，以本公司的名义参加</w:t>
      </w:r>
    </w:p>
    <w:p w:rsidR="009C1BCA" w:rsidRDefault="009C1BCA">
      <w:pPr>
        <w:spacing w:line="500" w:lineRule="exact"/>
        <w:rPr>
          <w:sz w:val="28"/>
        </w:rPr>
      </w:pPr>
      <w:r>
        <w:rPr>
          <w:sz w:val="28"/>
          <w:u w:val="single"/>
        </w:rPr>
        <w:t xml:space="preserve">                </w:t>
      </w:r>
      <w:r>
        <w:rPr>
          <w:rFonts w:hint="eastAsia"/>
          <w:sz w:val="28"/>
        </w:rPr>
        <w:t>（招标方名称）的</w:t>
      </w:r>
      <w:r>
        <w:rPr>
          <w:sz w:val="28"/>
          <w:u w:val="single"/>
        </w:rPr>
        <w:t xml:space="preserve">                         </w:t>
      </w:r>
      <w:r>
        <w:rPr>
          <w:rFonts w:hint="eastAsia"/>
          <w:sz w:val="28"/>
        </w:rPr>
        <w:t>（招标编号、招标项目名称）的投标。委托代理人所签署的一切文件及处理与之有关的一切事务，我均予以承认。</w:t>
      </w:r>
    </w:p>
    <w:p w:rsidR="009C1BCA" w:rsidRDefault="009C1BCA" w:rsidP="00DB726E">
      <w:pPr>
        <w:spacing w:line="500" w:lineRule="exact"/>
        <w:ind w:firstLineChars="192" w:firstLine="538"/>
        <w:rPr>
          <w:sz w:val="28"/>
        </w:rPr>
      </w:pPr>
    </w:p>
    <w:p w:rsidR="009C1BCA" w:rsidRDefault="009C1BCA" w:rsidP="00DB726E">
      <w:pPr>
        <w:spacing w:line="500" w:lineRule="exact"/>
        <w:ind w:firstLineChars="192" w:firstLine="538"/>
        <w:rPr>
          <w:sz w:val="28"/>
        </w:rPr>
      </w:pPr>
      <w:r>
        <w:rPr>
          <w:rFonts w:hint="eastAsia"/>
          <w:sz w:val="28"/>
        </w:rPr>
        <w:t>代理人无转委权，特此委托。</w:t>
      </w:r>
    </w:p>
    <w:p w:rsidR="009C1BCA" w:rsidRDefault="009C1BCA">
      <w:pPr>
        <w:spacing w:line="500" w:lineRule="exact"/>
        <w:rPr>
          <w:sz w:val="28"/>
        </w:rPr>
      </w:pPr>
    </w:p>
    <w:p w:rsidR="009C1BCA" w:rsidRDefault="009C1BCA">
      <w:pPr>
        <w:spacing w:line="500" w:lineRule="exact"/>
        <w:rPr>
          <w:sz w:val="28"/>
        </w:rPr>
      </w:pPr>
    </w:p>
    <w:p w:rsidR="009C1BCA" w:rsidRDefault="009C1BCA">
      <w:pPr>
        <w:spacing w:line="500" w:lineRule="exact"/>
        <w:rPr>
          <w:sz w:val="28"/>
        </w:rPr>
      </w:pPr>
    </w:p>
    <w:p w:rsidR="009C1BCA" w:rsidRDefault="009C1BCA">
      <w:pPr>
        <w:spacing w:line="500" w:lineRule="exact"/>
        <w:rPr>
          <w:sz w:val="28"/>
        </w:rPr>
      </w:pPr>
      <w:r>
        <w:rPr>
          <w:rFonts w:hint="eastAsia"/>
          <w:sz w:val="28"/>
        </w:rPr>
        <w:t>委托代理人：</w:t>
      </w:r>
      <w:r>
        <w:rPr>
          <w:sz w:val="28"/>
          <w:u w:val="single"/>
        </w:rPr>
        <w:t xml:space="preserve">             </w:t>
      </w:r>
      <w:r>
        <w:rPr>
          <w:rFonts w:hint="eastAsia"/>
          <w:sz w:val="28"/>
        </w:rPr>
        <w:t>性别：</w:t>
      </w:r>
      <w:r>
        <w:rPr>
          <w:sz w:val="28"/>
          <w:u w:val="single"/>
        </w:rPr>
        <w:t xml:space="preserve">          </w:t>
      </w:r>
      <w:r>
        <w:rPr>
          <w:rFonts w:hint="eastAsia"/>
          <w:sz w:val="28"/>
        </w:rPr>
        <w:t>年龄：</w:t>
      </w:r>
      <w:r>
        <w:rPr>
          <w:sz w:val="28"/>
          <w:u w:val="single"/>
        </w:rPr>
        <w:t xml:space="preserve">             </w:t>
      </w:r>
    </w:p>
    <w:p w:rsidR="009C1BCA" w:rsidRDefault="009C1BCA">
      <w:pPr>
        <w:spacing w:line="500" w:lineRule="exact"/>
        <w:rPr>
          <w:sz w:val="28"/>
        </w:rPr>
      </w:pPr>
    </w:p>
    <w:p w:rsidR="009C1BCA" w:rsidRDefault="009C1BCA">
      <w:pPr>
        <w:spacing w:line="500" w:lineRule="exact"/>
        <w:rPr>
          <w:sz w:val="28"/>
        </w:rPr>
      </w:pPr>
      <w:r>
        <w:rPr>
          <w:rFonts w:hint="eastAsia"/>
          <w:sz w:val="28"/>
        </w:rPr>
        <w:t>单位：（盖章）</w:t>
      </w:r>
      <w:r>
        <w:rPr>
          <w:sz w:val="28"/>
          <w:u w:val="single"/>
        </w:rPr>
        <w:t xml:space="preserve">            </w:t>
      </w:r>
      <w:r>
        <w:rPr>
          <w:rFonts w:hint="eastAsia"/>
          <w:sz w:val="28"/>
        </w:rPr>
        <w:t>部门：</w:t>
      </w:r>
      <w:r>
        <w:rPr>
          <w:sz w:val="28"/>
          <w:u w:val="single"/>
        </w:rPr>
        <w:t xml:space="preserve">          </w:t>
      </w:r>
      <w:r>
        <w:rPr>
          <w:rFonts w:hint="eastAsia"/>
          <w:sz w:val="28"/>
        </w:rPr>
        <w:t>职务：</w:t>
      </w:r>
      <w:r>
        <w:rPr>
          <w:sz w:val="28"/>
          <w:u w:val="single"/>
        </w:rPr>
        <w:t xml:space="preserve">             </w:t>
      </w:r>
    </w:p>
    <w:p w:rsidR="009C1BCA" w:rsidRDefault="009C1BCA">
      <w:pPr>
        <w:spacing w:line="500" w:lineRule="exact"/>
        <w:rPr>
          <w:sz w:val="28"/>
        </w:rPr>
      </w:pPr>
    </w:p>
    <w:p w:rsidR="009C1BCA" w:rsidRDefault="009C1BCA">
      <w:pPr>
        <w:spacing w:line="500" w:lineRule="exact"/>
        <w:rPr>
          <w:sz w:val="28"/>
          <w:u w:val="single"/>
        </w:rPr>
      </w:pPr>
      <w:r>
        <w:rPr>
          <w:rFonts w:hint="eastAsia"/>
          <w:sz w:val="28"/>
        </w:rPr>
        <w:t>投标单位：（盖法人单位公章）</w:t>
      </w:r>
      <w:r>
        <w:rPr>
          <w:sz w:val="28"/>
          <w:u w:val="single"/>
        </w:rPr>
        <w:t xml:space="preserve">                  </w:t>
      </w:r>
    </w:p>
    <w:p w:rsidR="009C1BCA" w:rsidRDefault="009C1BCA">
      <w:pPr>
        <w:spacing w:line="500" w:lineRule="exact"/>
        <w:rPr>
          <w:sz w:val="28"/>
        </w:rPr>
      </w:pPr>
    </w:p>
    <w:p w:rsidR="009C1BCA" w:rsidRDefault="009C1BCA">
      <w:pPr>
        <w:spacing w:line="500" w:lineRule="exact"/>
        <w:rPr>
          <w:sz w:val="28"/>
          <w:u w:val="single"/>
        </w:rPr>
      </w:pPr>
      <w:r>
        <w:rPr>
          <w:rFonts w:hint="eastAsia"/>
          <w:sz w:val="28"/>
        </w:rPr>
        <w:t>法定代表人：</w:t>
      </w:r>
      <w:r>
        <w:rPr>
          <w:sz w:val="28"/>
          <w:u w:val="single"/>
        </w:rPr>
        <w:t xml:space="preserve">                            </w:t>
      </w:r>
    </w:p>
    <w:p w:rsidR="009C1BCA" w:rsidRDefault="009C1BCA">
      <w:pPr>
        <w:spacing w:line="500" w:lineRule="exact"/>
        <w:rPr>
          <w:sz w:val="28"/>
        </w:rPr>
      </w:pPr>
    </w:p>
    <w:p w:rsidR="009C1BCA" w:rsidRDefault="009C1BCA">
      <w:pPr>
        <w:spacing w:line="500" w:lineRule="exact"/>
        <w:rPr>
          <w:sz w:val="28"/>
        </w:rPr>
      </w:pPr>
    </w:p>
    <w:p w:rsidR="009C1BCA" w:rsidRDefault="009C1BCA">
      <w:pPr>
        <w:spacing w:line="500" w:lineRule="exact"/>
        <w:jc w:val="right"/>
        <w:rPr>
          <w:sz w:val="28"/>
        </w:rPr>
      </w:pP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9C1BCA" w:rsidRDefault="009C1BCA">
      <w:pPr>
        <w:spacing w:line="500" w:lineRule="exact"/>
        <w:jc w:val="right"/>
        <w:rPr>
          <w:sz w:val="28"/>
        </w:rPr>
      </w:pPr>
    </w:p>
    <w:p w:rsidR="009C1BCA" w:rsidRDefault="009C1BCA">
      <w:pPr>
        <w:spacing w:line="500" w:lineRule="exact"/>
        <w:jc w:val="right"/>
        <w:rPr>
          <w:sz w:val="28"/>
        </w:rPr>
      </w:pPr>
    </w:p>
    <w:p w:rsidR="009C1BCA" w:rsidRDefault="009C1BCA">
      <w:pPr>
        <w:spacing w:line="500" w:lineRule="exact"/>
        <w:jc w:val="right"/>
        <w:rPr>
          <w:sz w:val="28"/>
        </w:rPr>
      </w:pPr>
    </w:p>
    <w:p w:rsidR="009C1BCA" w:rsidRDefault="009C1BCA">
      <w:pPr>
        <w:spacing w:line="500" w:lineRule="exact"/>
        <w:jc w:val="right"/>
        <w:rPr>
          <w:sz w:val="28"/>
        </w:rPr>
      </w:pPr>
    </w:p>
    <w:p w:rsidR="009C1BCA" w:rsidRDefault="009C1BCA">
      <w:pPr>
        <w:spacing w:line="500" w:lineRule="exact"/>
        <w:jc w:val="right"/>
        <w:rPr>
          <w:sz w:val="28"/>
        </w:rPr>
      </w:pPr>
    </w:p>
    <w:p w:rsidR="009C1BCA" w:rsidRDefault="009C1BCA">
      <w:pPr>
        <w:spacing w:line="500" w:lineRule="exact"/>
        <w:rPr>
          <w:rFonts w:eastAsia="黑体"/>
          <w:sz w:val="32"/>
        </w:rPr>
      </w:pPr>
      <w:r>
        <w:rPr>
          <w:rFonts w:eastAsia="黑体" w:hint="eastAsia"/>
          <w:sz w:val="32"/>
        </w:rPr>
        <w:t>七、相关服务措施</w:t>
      </w:r>
    </w:p>
    <w:p w:rsidR="009C1BCA" w:rsidRDefault="009C1BCA">
      <w:pPr>
        <w:spacing w:line="500" w:lineRule="exact"/>
        <w:rPr>
          <w:rFonts w:eastAsia="黑体"/>
          <w:sz w:val="32"/>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7560"/>
        <w:gridCol w:w="236"/>
      </w:tblGrid>
      <w:tr w:rsidR="009C1BCA">
        <w:trPr>
          <w:cantSplit/>
          <w:trHeight w:val="2255"/>
          <w:jc w:val="center"/>
        </w:trPr>
        <w:tc>
          <w:tcPr>
            <w:tcW w:w="648" w:type="dxa"/>
          </w:tcPr>
          <w:p w:rsidR="009C1BCA" w:rsidRDefault="009C1BCA">
            <w:pPr>
              <w:spacing w:line="500" w:lineRule="exact"/>
              <w:rPr>
                <w:rFonts w:ascii="宋体"/>
                <w:sz w:val="28"/>
              </w:rPr>
            </w:pPr>
            <w:r>
              <w:rPr>
                <w:rFonts w:ascii="宋体" w:hAnsi="宋体" w:hint="eastAsia"/>
                <w:sz w:val="28"/>
              </w:rPr>
              <w:t>安装调试</w:t>
            </w:r>
          </w:p>
        </w:tc>
        <w:tc>
          <w:tcPr>
            <w:tcW w:w="7560" w:type="dxa"/>
          </w:tcPr>
          <w:p w:rsidR="009C1BCA" w:rsidRDefault="009C1BCA">
            <w:pPr>
              <w:spacing w:line="500" w:lineRule="exact"/>
              <w:rPr>
                <w:rFonts w:ascii="宋体"/>
                <w:sz w:val="28"/>
              </w:rPr>
            </w:pPr>
          </w:p>
        </w:tc>
        <w:tc>
          <w:tcPr>
            <w:tcW w:w="236" w:type="dxa"/>
            <w:vMerge w:val="restart"/>
            <w:tcBorders>
              <w:top w:val="nil"/>
              <w:bottom w:val="nil"/>
              <w:right w:val="nil"/>
            </w:tcBorders>
          </w:tcPr>
          <w:p w:rsidR="009C1BCA" w:rsidRDefault="009C1BCA">
            <w:pPr>
              <w:spacing w:line="500" w:lineRule="exact"/>
              <w:rPr>
                <w:rFonts w:ascii="宋体"/>
                <w:sz w:val="28"/>
              </w:rPr>
            </w:pPr>
          </w:p>
        </w:tc>
      </w:tr>
      <w:tr w:rsidR="009C1BCA">
        <w:trPr>
          <w:cantSplit/>
          <w:trHeight w:val="2335"/>
          <w:jc w:val="center"/>
        </w:trPr>
        <w:tc>
          <w:tcPr>
            <w:tcW w:w="648" w:type="dxa"/>
          </w:tcPr>
          <w:p w:rsidR="009C1BCA" w:rsidRDefault="009C1BCA">
            <w:pPr>
              <w:spacing w:line="500" w:lineRule="exact"/>
              <w:rPr>
                <w:rFonts w:ascii="宋体"/>
                <w:sz w:val="28"/>
              </w:rPr>
            </w:pPr>
            <w:r>
              <w:rPr>
                <w:rFonts w:ascii="宋体" w:hAnsi="宋体" w:hint="eastAsia"/>
                <w:sz w:val="28"/>
              </w:rPr>
              <w:t>技术服务</w:t>
            </w:r>
          </w:p>
        </w:tc>
        <w:tc>
          <w:tcPr>
            <w:tcW w:w="7560" w:type="dxa"/>
          </w:tcPr>
          <w:p w:rsidR="009C1BCA" w:rsidRDefault="009C1BCA">
            <w:pPr>
              <w:spacing w:line="500" w:lineRule="exact"/>
              <w:rPr>
                <w:rFonts w:ascii="宋体"/>
                <w:sz w:val="28"/>
              </w:rPr>
            </w:pPr>
          </w:p>
        </w:tc>
        <w:tc>
          <w:tcPr>
            <w:tcW w:w="236" w:type="dxa"/>
            <w:vMerge/>
            <w:tcBorders>
              <w:top w:val="nil"/>
              <w:bottom w:val="nil"/>
              <w:right w:val="nil"/>
            </w:tcBorders>
            <w:vAlign w:val="center"/>
          </w:tcPr>
          <w:p w:rsidR="009C1BCA" w:rsidRDefault="009C1BCA">
            <w:pPr>
              <w:widowControl/>
              <w:jc w:val="left"/>
              <w:rPr>
                <w:rFonts w:ascii="宋体"/>
                <w:sz w:val="28"/>
              </w:rPr>
            </w:pPr>
          </w:p>
        </w:tc>
      </w:tr>
      <w:tr w:rsidR="009C1BCA">
        <w:trPr>
          <w:cantSplit/>
          <w:trHeight w:val="2329"/>
          <w:jc w:val="center"/>
        </w:trPr>
        <w:tc>
          <w:tcPr>
            <w:tcW w:w="648" w:type="dxa"/>
          </w:tcPr>
          <w:p w:rsidR="009C1BCA" w:rsidRDefault="009C1BCA">
            <w:pPr>
              <w:spacing w:line="500" w:lineRule="exact"/>
              <w:rPr>
                <w:rFonts w:ascii="宋体"/>
                <w:sz w:val="28"/>
              </w:rPr>
            </w:pPr>
            <w:r>
              <w:rPr>
                <w:rFonts w:ascii="宋体" w:hAnsi="宋体" w:hint="eastAsia"/>
                <w:sz w:val="28"/>
              </w:rPr>
              <w:t>售后服务</w:t>
            </w:r>
          </w:p>
        </w:tc>
        <w:tc>
          <w:tcPr>
            <w:tcW w:w="7560" w:type="dxa"/>
          </w:tcPr>
          <w:p w:rsidR="00000000" w:rsidRDefault="00455732" w:rsidP="00DB726E">
            <w:pPr>
              <w:spacing w:line="500" w:lineRule="exact"/>
              <w:ind w:leftChars="-137" w:left="-288" w:firstLineChars="102" w:firstLine="287"/>
              <w:rPr>
                <w:rFonts w:ascii="宋体"/>
                <w:b/>
                <w:bCs/>
                <w:sz w:val="28"/>
              </w:rPr>
            </w:pPr>
          </w:p>
        </w:tc>
        <w:tc>
          <w:tcPr>
            <w:tcW w:w="236" w:type="dxa"/>
            <w:vMerge/>
            <w:tcBorders>
              <w:top w:val="nil"/>
              <w:bottom w:val="nil"/>
              <w:right w:val="nil"/>
            </w:tcBorders>
            <w:vAlign w:val="center"/>
          </w:tcPr>
          <w:p w:rsidR="009C1BCA" w:rsidRDefault="009C1BCA">
            <w:pPr>
              <w:widowControl/>
              <w:jc w:val="left"/>
              <w:rPr>
                <w:rFonts w:ascii="宋体"/>
                <w:sz w:val="28"/>
              </w:rPr>
            </w:pPr>
          </w:p>
        </w:tc>
      </w:tr>
    </w:tbl>
    <w:p w:rsidR="009C1BCA" w:rsidRDefault="009C1BCA">
      <w:pPr>
        <w:pStyle w:val="ac"/>
        <w:jc w:val="both"/>
        <w:rPr>
          <w:kern w:val="2"/>
          <w:sz w:val="28"/>
          <w:szCs w:val="28"/>
        </w:rPr>
        <w:sectPr w:rsidR="009C1BCA">
          <w:headerReference w:type="even" r:id="rId7"/>
          <w:headerReference w:type="default" r:id="rId8"/>
          <w:footerReference w:type="even" r:id="rId9"/>
          <w:footerReference w:type="default" r:id="rId10"/>
          <w:headerReference w:type="first" r:id="rId11"/>
          <w:footerReference w:type="first" r:id="rId12"/>
          <w:pgSz w:w="11906" w:h="16838"/>
          <w:pgMar w:top="1191" w:right="1247" w:bottom="935" w:left="1247" w:header="851" w:footer="992" w:gutter="0"/>
          <w:cols w:space="425"/>
          <w:docGrid w:type="lines" w:linePitch="312"/>
        </w:sectPr>
      </w:pPr>
      <w:r>
        <w:rPr>
          <w:rFonts w:hint="eastAsia"/>
          <w:sz w:val="28"/>
          <w:szCs w:val="28"/>
        </w:rPr>
        <w:t>备注：参与东莞理工学院城市学院工程项目的投标人必须到东莞理工学院城市学院采购中心登记注册备案，未注册备案的投标人购买采购文件时须携带下列</w:t>
      </w:r>
      <w:r>
        <w:rPr>
          <w:rFonts w:hint="eastAsia"/>
          <w:sz w:val="28"/>
          <w:szCs w:val="28"/>
        </w:rPr>
        <w:lastRenderedPageBreak/>
        <w:t>资料：【营业执照副本、税务登记证（国、地税）副本、组织机构代码证副本、法定代表人身份证、银行开户许可证、主要资质证明等文件原件及复印件（加盖公章），并提供以上证件原件的扫描电子文档（以</w:t>
      </w:r>
      <w:r>
        <w:rPr>
          <w:sz w:val="28"/>
          <w:szCs w:val="28"/>
        </w:rPr>
        <w:t>PDF</w:t>
      </w:r>
      <w:r>
        <w:rPr>
          <w:rFonts w:hint="eastAsia"/>
          <w:sz w:val="28"/>
          <w:szCs w:val="28"/>
        </w:rPr>
        <w:t>文件格式）；已登记注册的投标人只须携带报名时应提供的资料。</w:t>
      </w:r>
      <w:r>
        <w:rPr>
          <w:rFonts w:hint="eastAsia"/>
          <w:kern w:val="2"/>
          <w:sz w:val="28"/>
          <w:szCs w:val="28"/>
        </w:rPr>
        <w:t>本标书内容的一切解释权最终归于东莞理工学院城市学院采购中心，如有疑问请与东莞理工学院城市学院采购中心联系。</w:t>
      </w:r>
    </w:p>
    <w:p w:rsidR="009C1BCA" w:rsidRDefault="009C1BCA">
      <w:pPr>
        <w:jc w:val="center"/>
        <w:rPr>
          <w:rFonts w:ascii="黑体" w:eastAsia="黑体"/>
          <w:sz w:val="36"/>
          <w:szCs w:val="36"/>
        </w:rPr>
      </w:pPr>
      <w:r>
        <w:rPr>
          <w:rFonts w:ascii="黑体" w:eastAsia="黑体" w:hint="eastAsia"/>
          <w:sz w:val="36"/>
          <w:szCs w:val="36"/>
        </w:rPr>
        <w:lastRenderedPageBreak/>
        <w:t>用户需求书</w:t>
      </w:r>
    </w:p>
    <w:p w:rsidR="009C1BCA" w:rsidRDefault="009C1BCA"/>
    <w:p w:rsidR="009C1BCA" w:rsidRDefault="009C1BCA">
      <w:pPr>
        <w:jc w:val="center"/>
        <w:rPr>
          <w:rFonts w:ascii="宋体"/>
          <w:sz w:val="28"/>
          <w:szCs w:val="28"/>
        </w:rPr>
      </w:pPr>
      <w:r>
        <w:rPr>
          <w:rFonts w:ascii="宋体" w:hAnsi="宋体" w:hint="eastAsia"/>
          <w:sz w:val="28"/>
          <w:szCs w:val="28"/>
        </w:rPr>
        <w:t>一、说明</w:t>
      </w:r>
    </w:p>
    <w:p w:rsidR="009C1BCA" w:rsidRDefault="009C1BCA">
      <w:pPr>
        <w:rPr>
          <w:rFonts w:ascii="宋体"/>
          <w:sz w:val="28"/>
          <w:szCs w:val="28"/>
        </w:rPr>
      </w:pPr>
    </w:p>
    <w:p w:rsidR="009C1BCA" w:rsidRDefault="009C1BCA" w:rsidP="00DB726E">
      <w:pPr>
        <w:ind w:firstLineChars="200" w:firstLine="560"/>
        <w:rPr>
          <w:rFonts w:ascii="宋体"/>
          <w:sz w:val="28"/>
          <w:szCs w:val="28"/>
        </w:rPr>
      </w:pPr>
      <w:r>
        <w:rPr>
          <w:rFonts w:ascii="宋体" w:hAnsi="宋体"/>
          <w:sz w:val="28"/>
          <w:szCs w:val="28"/>
        </w:rPr>
        <w:t>1</w:t>
      </w:r>
      <w:r>
        <w:rPr>
          <w:rFonts w:ascii="宋体" w:hAnsi="宋体" w:hint="eastAsia"/>
          <w:sz w:val="28"/>
          <w:szCs w:val="28"/>
        </w:rPr>
        <w:t>、依据招标文件的技术规格中指出的工艺、材料和设备的标准以及参照的品牌或型号要实质上满足或超过招标文件的要求。项目评审时，由评标委员会负责对投标人提供的品牌或型号的响应性进行审查。</w:t>
      </w:r>
    </w:p>
    <w:p w:rsidR="009C1BCA" w:rsidRDefault="009C1BCA" w:rsidP="00DB726E">
      <w:pPr>
        <w:ind w:firstLineChars="200" w:firstLine="560"/>
        <w:rPr>
          <w:rFonts w:ascii="宋体"/>
          <w:sz w:val="28"/>
          <w:szCs w:val="28"/>
        </w:rPr>
      </w:pPr>
      <w:r>
        <w:rPr>
          <w:rFonts w:ascii="宋体" w:hAnsi="宋体"/>
          <w:sz w:val="28"/>
          <w:szCs w:val="28"/>
        </w:rPr>
        <w:t>2</w:t>
      </w:r>
      <w:r>
        <w:rPr>
          <w:rFonts w:ascii="宋体" w:hAnsi="宋体" w:hint="eastAsia"/>
          <w:sz w:val="28"/>
          <w:szCs w:val="28"/>
        </w:rPr>
        <w:t>、用户需求书部分一般包括项目背景、技术要求、商务要求等内容。其中技术要求主要包括采购项目名称、数量、技术规格、质量保证等；商务要求主要包括交货期（完工期</w:t>
      </w:r>
      <w:r>
        <w:rPr>
          <w:rFonts w:ascii="宋体" w:hAnsi="宋体"/>
          <w:sz w:val="28"/>
          <w:szCs w:val="28"/>
        </w:rPr>
        <w:t>)</w:t>
      </w:r>
      <w:r>
        <w:rPr>
          <w:rFonts w:ascii="宋体" w:hAnsi="宋体" w:hint="eastAsia"/>
          <w:sz w:val="28"/>
          <w:szCs w:val="28"/>
        </w:rPr>
        <w:t>、付款方式、货物安装调试、检验验收、产品配送地点、服务响应、质保期、售后服务等。</w:t>
      </w:r>
    </w:p>
    <w:p w:rsidR="009C1BCA" w:rsidRDefault="009C1BCA" w:rsidP="00DB726E">
      <w:pPr>
        <w:ind w:firstLineChars="200" w:firstLine="560"/>
        <w:rPr>
          <w:rFonts w:ascii="宋体"/>
          <w:sz w:val="28"/>
          <w:szCs w:val="28"/>
        </w:rPr>
      </w:pPr>
      <w:r>
        <w:rPr>
          <w:rFonts w:ascii="宋体" w:hAnsi="宋体"/>
          <w:sz w:val="28"/>
          <w:szCs w:val="28"/>
        </w:rPr>
        <w:t>3</w:t>
      </w:r>
      <w:r>
        <w:rPr>
          <w:rFonts w:ascii="宋体" w:hAnsi="宋体" w:hint="eastAsia"/>
          <w:sz w:val="28"/>
          <w:szCs w:val="28"/>
        </w:rPr>
        <w:t>、投标人应充分结合本招标文件上下文了解项目招标需求。</w:t>
      </w:r>
    </w:p>
    <w:p w:rsidR="009C1BCA" w:rsidRDefault="009C1BCA">
      <w:pPr>
        <w:jc w:val="center"/>
        <w:rPr>
          <w:rFonts w:ascii="宋体"/>
          <w:sz w:val="28"/>
          <w:szCs w:val="28"/>
        </w:rPr>
      </w:pPr>
      <w:r>
        <w:rPr>
          <w:rFonts w:ascii="宋体"/>
          <w:sz w:val="28"/>
          <w:szCs w:val="28"/>
        </w:rPr>
        <w:br w:type="page"/>
      </w:r>
      <w:r>
        <w:rPr>
          <w:rFonts w:ascii="宋体" w:hAnsi="宋体" w:hint="eastAsia"/>
          <w:sz w:val="28"/>
          <w:szCs w:val="28"/>
        </w:rPr>
        <w:lastRenderedPageBreak/>
        <w:t>二、货物需求及技术要求</w:t>
      </w:r>
    </w:p>
    <w:p w:rsidR="009C1BCA" w:rsidRDefault="009C1BCA">
      <w:pPr>
        <w:jc w:val="center"/>
        <w:rPr>
          <w:rFonts w:ascii="宋体"/>
          <w:sz w:val="28"/>
          <w:szCs w:val="28"/>
        </w:rPr>
      </w:pPr>
    </w:p>
    <w:p w:rsidR="009C1BCA" w:rsidRDefault="009C1BCA" w:rsidP="00DB726E">
      <w:pPr>
        <w:ind w:firstLineChars="200" w:firstLine="560"/>
        <w:rPr>
          <w:rFonts w:ascii="宋体"/>
          <w:kern w:val="21"/>
          <w:sz w:val="28"/>
          <w:szCs w:val="28"/>
        </w:rPr>
      </w:pPr>
      <w:r>
        <w:rPr>
          <w:rFonts w:ascii="宋体" w:hAnsi="宋体" w:hint="eastAsia"/>
          <w:kern w:val="0"/>
          <w:sz w:val="28"/>
          <w:szCs w:val="28"/>
        </w:rPr>
        <w:t>按照《广东省推广应用</w:t>
      </w:r>
      <w:r>
        <w:rPr>
          <w:rFonts w:ascii="宋体" w:hAnsi="宋体"/>
          <w:kern w:val="0"/>
          <w:sz w:val="28"/>
          <w:szCs w:val="28"/>
        </w:rPr>
        <w:t>LED</w:t>
      </w:r>
      <w:r>
        <w:rPr>
          <w:rFonts w:ascii="宋体" w:hAnsi="宋体" w:hint="eastAsia"/>
          <w:kern w:val="0"/>
          <w:sz w:val="28"/>
          <w:szCs w:val="28"/>
        </w:rPr>
        <w:t>照明产品实施方案》、</w:t>
      </w:r>
      <w:r>
        <w:rPr>
          <w:rFonts w:ascii="宋体" w:hAnsi="宋体" w:cs="宋体" w:hint="eastAsia"/>
          <w:kern w:val="0"/>
          <w:sz w:val="28"/>
          <w:szCs w:val="28"/>
        </w:rPr>
        <w:t>《东莞市推广应用</w:t>
      </w:r>
      <w:r>
        <w:rPr>
          <w:rFonts w:ascii="宋体" w:hAnsi="宋体" w:cs="宋体"/>
          <w:kern w:val="0"/>
          <w:sz w:val="28"/>
          <w:szCs w:val="28"/>
        </w:rPr>
        <w:t>LED</w:t>
      </w:r>
      <w:r>
        <w:rPr>
          <w:rFonts w:ascii="宋体" w:hAnsi="宋体" w:cs="宋体" w:hint="eastAsia"/>
          <w:kern w:val="0"/>
          <w:sz w:val="28"/>
          <w:szCs w:val="28"/>
        </w:rPr>
        <w:t>照明产品工作方案》</w:t>
      </w:r>
      <w:r>
        <w:rPr>
          <w:rFonts w:ascii="宋体" w:hAnsi="宋体" w:hint="eastAsia"/>
          <w:kern w:val="0"/>
          <w:sz w:val="28"/>
          <w:szCs w:val="28"/>
        </w:rPr>
        <w:t>精神，</w:t>
      </w:r>
      <w:r>
        <w:rPr>
          <w:rFonts w:ascii="宋体" w:hAnsi="宋体" w:hint="eastAsia"/>
          <w:kern w:val="21"/>
          <w:sz w:val="28"/>
          <w:szCs w:val="28"/>
        </w:rPr>
        <w:t>为推动节能改造、促进节能减排进行本次采购，具体需求如下：</w:t>
      </w:r>
    </w:p>
    <w:p w:rsidR="009C1BCA" w:rsidRDefault="009C1BCA">
      <w:pPr>
        <w:numPr>
          <w:ilvl w:val="0"/>
          <w:numId w:val="2"/>
        </w:numPr>
        <w:rPr>
          <w:rFonts w:ascii="宋体"/>
          <w:b/>
          <w:sz w:val="28"/>
          <w:szCs w:val="28"/>
        </w:rPr>
      </w:pPr>
      <w:r>
        <w:rPr>
          <w:rFonts w:ascii="宋体" w:hAnsi="宋体"/>
          <w:b/>
          <w:sz w:val="28"/>
          <w:szCs w:val="28"/>
        </w:rPr>
        <w:t>LED</w:t>
      </w:r>
      <w:r>
        <w:rPr>
          <w:rFonts w:ascii="宋体" w:hAnsi="宋体" w:hint="eastAsia"/>
          <w:b/>
          <w:sz w:val="28"/>
          <w:szCs w:val="28"/>
        </w:rPr>
        <w:t>灯具清单</w:t>
      </w:r>
    </w:p>
    <w:tbl>
      <w:tblPr>
        <w:tblW w:w="10440" w:type="dxa"/>
        <w:tblInd w:w="-612" w:type="dxa"/>
        <w:tblLayout w:type="fixed"/>
        <w:tblLook w:val="00A0"/>
      </w:tblPr>
      <w:tblGrid>
        <w:gridCol w:w="900"/>
        <w:gridCol w:w="900"/>
        <w:gridCol w:w="720"/>
        <w:gridCol w:w="900"/>
        <w:gridCol w:w="3060"/>
        <w:gridCol w:w="540"/>
        <w:gridCol w:w="720"/>
        <w:gridCol w:w="900"/>
        <w:gridCol w:w="1800"/>
      </w:tblGrid>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序号</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原有灯具</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使用位置</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替换</w:t>
            </w:r>
            <w:r>
              <w:rPr>
                <w:rFonts w:ascii="宋体" w:hAnsi="宋体" w:cs="宋体"/>
                <w:kern w:val="0"/>
                <w:sz w:val="18"/>
                <w:szCs w:val="18"/>
              </w:rPr>
              <w:t>LED</w:t>
            </w:r>
            <w:r>
              <w:rPr>
                <w:rFonts w:ascii="宋体" w:hAnsi="宋体" w:cs="宋体" w:hint="eastAsia"/>
                <w:kern w:val="0"/>
                <w:sz w:val="18"/>
                <w:szCs w:val="18"/>
              </w:rPr>
              <w:t>灯具</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规格</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功率</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单位</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数量</w:t>
            </w:r>
            <w:r>
              <w:rPr>
                <w:rFonts w:ascii="宋体" w:cs="宋体"/>
                <w:kern w:val="0"/>
                <w:sz w:val="18"/>
                <w:szCs w:val="18"/>
              </w:rPr>
              <w:br/>
            </w:r>
            <w:r>
              <w:rPr>
                <w:rFonts w:ascii="宋体" w:hAnsi="宋体" w:cs="宋体" w:hint="eastAsia"/>
                <w:kern w:val="0"/>
                <w:sz w:val="18"/>
                <w:szCs w:val="18"/>
              </w:rPr>
              <w:t>（暂估）</w:t>
            </w:r>
          </w:p>
        </w:tc>
        <w:tc>
          <w:tcPr>
            <w:tcW w:w="18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备注</w:t>
            </w:r>
          </w:p>
        </w:tc>
      </w:tr>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1</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 xml:space="preserve">250W </w:t>
            </w:r>
            <w:r>
              <w:rPr>
                <w:rFonts w:ascii="宋体" w:hAnsi="宋体" w:cs="宋体" w:hint="eastAsia"/>
                <w:kern w:val="0"/>
                <w:sz w:val="18"/>
                <w:szCs w:val="18"/>
              </w:rPr>
              <w:t>高压钠灯</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学院内道路</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115W LED</w:t>
            </w:r>
            <w:r>
              <w:rPr>
                <w:rFonts w:ascii="宋体" w:hAnsi="宋体" w:cs="宋体" w:hint="eastAsia"/>
                <w:kern w:val="0"/>
                <w:sz w:val="18"/>
                <w:szCs w:val="18"/>
              </w:rPr>
              <w:t>灯</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1.115W,3</w:t>
            </w:r>
            <w:r>
              <w:rPr>
                <w:rFonts w:ascii="宋体" w:hAnsi="宋体" w:cs="宋体" w:hint="eastAsia"/>
                <w:kern w:val="0"/>
                <w:sz w:val="18"/>
                <w:szCs w:val="18"/>
              </w:rPr>
              <w:t>模组；</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色温：</w:t>
            </w:r>
            <w:r>
              <w:rPr>
                <w:rFonts w:ascii="宋体" w:hAnsi="宋体" w:cs="宋体"/>
                <w:kern w:val="0"/>
                <w:sz w:val="18"/>
                <w:szCs w:val="18"/>
              </w:rPr>
              <w:t>4000K</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输入电压：</w:t>
            </w:r>
            <w:r>
              <w:rPr>
                <w:rFonts w:ascii="宋体" w:hAnsi="宋体" w:cs="宋体"/>
                <w:kern w:val="0"/>
                <w:sz w:val="18"/>
                <w:szCs w:val="18"/>
              </w:rPr>
              <w:t>AC220-240V</w:t>
            </w:r>
            <w:r>
              <w:rPr>
                <w:rFonts w:ascii="宋体" w:hAnsi="宋体" w:cs="宋体" w:hint="eastAsia"/>
                <w:kern w:val="0"/>
                <w:sz w:val="18"/>
                <w:szCs w:val="18"/>
              </w:rPr>
              <w:t>，杆装Ф</w:t>
            </w:r>
            <w:r>
              <w:rPr>
                <w:rFonts w:ascii="宋体" w:hAnsi="宋体" w:cs="宋体"/>
                <w:kern w:val="0"/>
                <w:sz w:val="18"/>
                <w:szCs w:val="18"/>
              </w:rPr>
              <w:t>60</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外形尺寸：</w:t>
            </w:r>
            <w:r>
              <w:rPr>
                <w:rFonts w:ascii="宋体" w:hAnsi="宋体" w:cs="宋体"/>
                <w:kern w:val="0"/>
                <w:sz w:val="18"/>
                <w:szCs w:val="18"/>
              </w:rPr>
              <w:t xml:space="preserve">L521*W301*H92mm </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kern w:val="0"/>
                <w:sz w:val="18"/>
                <w:szCs w:val="18"/>
              </w:rPr>
              <w:br/>
              <w:t>5.</w:t>
            </w:r>
            <w:r>
              <w:rPr>
                <w:rFonts w:ascii="宋体" w:hAnsi="宋体" w:cs="宋体" w:hint="eastAsia"/>
                <w:kern w:val="0"/>
                <w:sz w:val="18"/>
                <w:szCs w:val="18"/>
              </w:rPr>
              <w:t>安装方式：杆装。</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115W</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PCS</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158</w:t>
            </w:r>
          </w:p>
        </w:tc>
        <w:tc>
          <w:tcPr>
            <w:tcW w:w="1800" w:type="dxa"/>
            <w:vMerge w:val="restart"/>
            <w:tcBorders>
              <w:top w:val="single" w:sz="4" w:space="0" w:color="auto"/>
              <w:left w:val="nil"/>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因各品牌同功率但规格有所不同，乙方需提供样品；</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该项目属于包工包料包安装，全费用综合单价包干；</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提供第三方相关检测合格资料；</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质保期为</w:t>
            </w:r>
            <w:r>
              <w:rPr>
                <w:rFonts w:ascii="宋体" w:hAnsi="宋体" w:cs="宋体"/>
                <w:kern w:val="0"/>
                <w:sz w:val="18"/>
                <w:szCs w:val="18"/>
              </w:rPr>
              <w:t>3</w:t>
            </w:r>
            <w:r>
              <w:rPr>
                <w:rFonts w:ascii="宋体" w:hAnsi="宋体" w:cs="宋体" w:hint="eastAsia"/>
                <w:kern w:val="0"/>
                <w:sz w:val="18"/>
                <w:szCs w:val="18"/>
              </w:rPr>
              <w:t>年；</w:t>
            </w:r>
            <w:r>
              <w:rPr>
                <w:rFonts w:ascii="宋体" w:cs="宋体"/>
                <w:kern w:val="0"/>
                <w:sz w:val="18"/>
                <w:szCs w:val="18"/>
              </w:rPr>
              <w:br/>
            </w:r>
          </w:p>
          <w:p w:rsidR="009C1BCA" w:rsidRDefault="009C1BCA">
            <w:pPr>
              <w:rPr>
                <w:rFonts w:ascii="宋体" w:cs="宋体"/>
                <w:b/>
                <w:kern w:val="0"/>
                <w:sz w:val="18"/>
                <w:szCs w:val="18"/>
              </w:rPr>
            </w:pPr>
            <w:r>
              <w:rPr>
                <w:rFonts w:ascii="宋体" w:hAnsi="宋体" w:cs="宋体"/>
                <w:b/>
                <w:kern w:val="0"/>
                <w:sz w:val="18"/>
                <w:szCs w:val="18"/>
              </w:rPr>
              <w:t>5</w:t>
            </w:r>
            <w:r>
              <w:rPr>
                <w:rFonts w:ascii="宋体" w:cs="宋体"/>
                <w:b/>
                <w:kern w:val="0"/>
                <w:sz w:val="18"/>
                <w:szCs w:val="18"/>
              </w:rPr>
              <w:t>.</w:t>
            </w:r>
            <w:r>
              <w:rPr>
                <w:rFonts w:hAnsi="宋体"/>
                <w:b/>
                <w:bCs/>
                <w:sz w:val="28"/>
                <w:szCs w:val="28"/>
              </w:rPr>
              <w:t xml:space="preserve"> </w:t>
            </w:r>
            <w:r>
              <w:rPr>
                <w:rFonts w:hAnsi="宋体" w:hint="eastAsia"/>
                <w:b/>
                <w:bCs/>
                <w:sz w:val="28"/>
                <w:szCs w:val="28"/>
              </w:rPr>
              <w:t>※</w:t>
            </w:r>
            <w:r>
              <w:rPr>
                <w:rFonts w:ascii="宋体" w:hAnsi="宋体" w:cs="宋体"/>
                <w:b/>
                <w:kern w:val="0"/>
                <w:sz w:val="18"/>
                <w:szCs w:val="18"/>
              </w:rPr>
              <w:t xml:space="preserve"> LED</w:t>
            </w:r>
            <w:r>
              <w:rPr>
                <w:rFonts w:ascii="宋体" w:hAnsi="宋体" w:cs="宋体" w:hint="eastAsia"/>
                <w:b/>
                <w:kern w:val="0"/>
                <w:sz w:val="18"/>
                <w:szCs w:val="18"/>
              </w:rPr>
              <w:t>灯品牌：阳光照明、深圳洲明、东莞勤上、宁波燎原、大峡谷</w:t>
            </w:r>
            <w:r>
              <w:rPr>
                <w:rFonts w:ascii="宋体" w:hAnsi="宋体" w:cs="宋体"/>
                <w:b/>
                <w:kern w:val="0"/>
                <w:sz w:val="18"/>
                <w:szCs w:val="18"/>
              </w:rPr>
              <w:t xml:space="preserve"> </w:t>
            </w:r>
          </w:p>
          <w:p w:rsidR="009C1BCA" w:rsidRDefault="009C1BCA">
            <w:pPr>
              <w:widowControl/>
              <w:jc w:val="left"/>
              <w:rPr>
                <w:rFonts w:ascii="宋体" w:cs="宋体"/>
                <w:kern w:val="0"/>
                <w:sz w:val="18"/>
                <w:szCs w:val="18"/>
              </w:rPr>
            </w:pPr>
          </w:p>
        </w:tc>
      </w:tr>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 xml:space="preserve">150W </w:t>
            </w:r>
            <w:r>
              <w:rPr>
                <w:rFonts w:ascii="宋体" w:hAnsi="宋体" w:cs="宋体" w:hint="eastAsia"/>
                <w:kern w:val="0"/>
                <w:sz w:val="18"/>
                <w:szCs w:val="18"/>
              </w:rPr>
              <w:t>高压钠灯</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学院内道路</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75W LED</w:t>
            </w:r>
            <w:r>
              <w:rPr>
                <w:rFonts w:ascii="宋体" w:hAnsi="宋体" w:cs="宋体" w:hint="eastAsia"/>
                <w:kern w:val="0"/>
                <w:sz w:val="18"/>
                <w:szCs w:val="18"/>
              </w:rPr>
              <w:t>灯</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1.75W,2</w:t>
            </w:r>
            <w:r>
              <w:rPr>
                <w:rFonts w:ascii="宋体" w:hAnsi="宋体" w:cs="宋体" w:hint="eastAsia"/>
                <w:kern w:val="0"/>
                <w:sz w:val="18"/>
                <w:szCs w:val="18"/>
              </w:rPr>
              <w:t>模组；</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色温：</w:t>
            </w:r>
            <w:r>
              <w:rPr>
                <w:rFonts w:ascii="宋体" w:hAnsi="宋体" w:cs="宋体"/>
                <w:kern w:val="0"/>
                <w:sz w:val="18"/>
                <w:szCs w:val="18"/>
              </w:rPr>
              <w:t>4000K</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输入电压：</w:t>
            </w:r>
            <w:r>
              <w:rPr>
                <w:rFonts w:ascii="宋体" w:hAnsi="宋体" w:cs="宋体"/>
                <w:kern w:val="0"/>
                <w:sz w:val="18"/>
                <w:szCs w:val="18"/>
              </w:rPr>
              <w:t>AC220-240V</w:t>
            </w:r>
            <w:r>
              <w:rPr>
                <w:rFonts w:ascii="宋体" w:hAnsi="宋体" w:cs="宋体" w:hint="eastAsia"/>
                <w:kern w:val="0"/>
                <w:sz w:val="18"/>
                <w:szCs w:val="18"/>
              </w:rPr>
              <w:t>，杆装Ф</w:t>
            </w:r>
            <w:r>
              <w:rPr>
                <w:rFonts w:ascii="宋体" w:hAnsi="宋体" w:cs="宋体"/>
                <w:kern w:val="0"/>
                <w:sz w:val="18"/>
                <w:szCs w:val="18"/>
              </w:rPr>
              <w:t>60</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外形尺寸：</w:t>
            </w:r>
            <w:r>
              <w:rPr>
                <w:rFonts w:ascii="宋体" w:hAnsi="宋体" w:cs="宋体"/>
                <w:kern w:val="0"/>
                <w:sz w:val="18"/>
                <w:szCs w:val="18"/>
              </w:rPr>
              <w:t>L430*W301*H92mm</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5.</w:t>
            </w:r>
            <w:r>
              <w:rPr>
                <w:rFonts w:ascii="宋体" w:hAnsi="宋体" w:cs="宋体" w:hint="eastAsia"/>
                <w:kern w:val="0"/>
                <w:sz w:val="18"/>
                <w:szCs w:val="18"/>
              </w:rPr>
              <w:t>安装方式：杆装。</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75W</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PCS</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20</w:t>
            </w:r>
          </w:p>
        </w:tc>
        <w:tc>
          <w:tcPr>
            <w:tcW w:w="1800" w:type="dxa"/>
            <w:vMerge/>
            <w:tcBorders>
              <w:left w:val="nil"/>
              <w:right w:val="single" w:sz="4" w:space="0" w:color="auto"/>
            </w:tcBorders>
            <w:vAlign w:val="center"/>
          </w:tcPr>
          <w:p w:rsidR="009C1BCA" w:rsidRDefault="009C1BCA">
            <w:pPr>
              <w:widowControl/>
              <w:jc w:val="left"/>
              <w:rPr>
                <w:rFonts w:ascii="宋体" w:cs="宋体"/>
                <w:kern w:val="0"/>
                <w:sz w:val="18"/>
                <w:szCs w:val="18"/>
              </w:rPr>
            </w:pPr>
          </w:p>
        </w:tc>
      </w:tr>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3</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 xml:space="preserve">400W </w:t>
            </w:r>
            <w:r>
              <w:rPr>
                <w:rFonts w:ascii="宋体" w:hAnsi="宋体" w:cs="宋体" w:hint="eastAsia"/>
                <w:kern w:val="0"/>
                <w:sz w:val="18"/>
                <w:szCs w:val="18"/>
              </w:rPr>
              <w:t>金卤灯</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学</w:t>
            </w:r>
            <w:r>
              <w:rPr>
                <w:rFonts w:ascii="宋体" w:hAnsi="宋体" w:cs="宋体"/>
                <w:kern w:val="0"/>
                <w:sz w:val="18"/>
                <w:szCs w:val="18"/>
              </w:rPr>
              <w:t>1</w:t>
            </w:r>
            <w:r>
              <w:rPr>
                <w:rFonts w:ascii="宋体" w:hAnsi="宋体" w:cs="宋体" w:hint="eastAsia"/>
                <w:kern w:val="0"/>
                <w:sz w:val="18"/>
                <w:szCs w:val="18"/>
              </w:rPr>
              <w:t>篮球场（部分）</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220W LED</w:t>
            </w:r>
            <w:r>
              <w:rPr>
                <w:rFonts w:ascii="宋体" w:hAnsi="宋体" w:cs="宋体" w:hint="eastAsia"/>
                <w:kern w:val="0"/>
                <w:sz w:val="18"/>
                <w:szCs w:val="18"/>
              </w:rPr>
              <w:t>灯</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1.220W,S1M111</w:t>
            </w:r>
            <w:r>
              <w:rPr>
                <w:rFonts w:ascii="宋体" w:hAnsi="宋体" w:cs="宋体"/>
                <w:kern w:val="0"/>
                <w:sz w:val="18"/>
                <w:szCs w:val="18"/>
              </w:rPr>
              <w:br/>
              <w:t>2.</w:t>
            </w:r>
            <w:r>
              <w:rPr>
                <w:rFonts w:ascii="宋体" w:hAnsi="宋体" w:cs="宋体" w:hint="eastAsia"/>
                <w:kern w:val="0"/>
                <w:sz w:val="18"/>
                <w:szCs w:val="18"/>
              </w:rPr>
              <w:t>色温：</w:t>
            </w:r>
            <w:r>
              <w:rPr>
                <w:rFonts w:ascii="宋体" w:hAnsi="宋体" w:cs="宋体"/>
                <w:kern w:val="0"/>
                <w:sz w:val="18"/>
                <w:szCs w:val="18"/>
              </w:rPr>
              <w:t xml:space="preserve"> 5000K</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输入电压：</w:t>
            </w:r>
            <w:r>
              <w:rPr>
                <w:rFonts w:ascii="宋体" w:hAnsi="宋体" w:cs="宋体"/>
                <w:kern w:val="0"/>
                <w:sz w:val="18"/>
                <w:szCs w:val="18"/>
              </w:rPr>
              <w:t>AC220-270V</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安装方式：杆装。</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220W</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PCS</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16</w:t>
            </w:r>
          </w:p>
        </w:tc>
        <w:tc>
          <w:tcPr>
            <w:tcW w:w="1800" w:type="dxa"/>
            <w:vMerge/>
            <w:tcBorders>
              <w:left w:val="nil"/>
              <w:right w:val="single" w:sz="4" w:space="0" w:color="auto"/>
            </w:tcBorders>
            <w:vAlign w:val="center"/>
          </w:tcPr>
          <w:p w:rsidR="009C1BCA" w:rsidRDefault="009C1BCA">
            <w:pPr>
              <w:widowControl/>
              <w:jc w:val="left"/>
              <w:rPr>
                <w:rFonts w:ascii="宋体" w:cs="宋体"/>
                <w:kern w:val="0"/>
                <w:sz w:val="18"/>
                <w:szCs w:val="18"/>
              </w:rPr>
            </w:pPr>
          </w:p>
        </w:tc>
      </w:tr>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5</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 xml:space="preserve">1000W </w:t>
            </w:r>
            <w:r>
              <w:rPr>
                <w:rFonts w:ascii="宋体" w:hAnsi="宋体" w:cs="宋体" w:hint="eastAsia"/>
                <w:kern w:val="0"/>
                <w:sz w:val="18"/>
                <w:szCs w:val="18"/>
              </w:rPr>
              <w:t>金卤灯</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综合馆顶部</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495W LED</w:t>
            </w:r>
            <w:r>
              <w:rPr>
                <w:rFonts w:ascii="宋体" w:hAnsi="宋体" w:cs="宋体" w:hint="eastAsia"/>
                <w:kern w:val="0"/>
                <w:sz w:val="18"/>
                <w:szCs w:val="18"/>
              </w:rPr>
              <w:t>灯</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1.495W 13</w:t>
            </w:r>
            <w:r>
              <w:rPr>
                <w:rFonts w:ascii="宋体" w:hAnsi="宋体" w:cs="宋体" w:hint="eastAsia"/>
                <w:kern w:val="0"/>
                <w:sz w:val="18"/>
                <w:szCs w:val="18"/>
              </w:rPr>
              <w:t>组</w:t>
            </w:r>
            <w:r>
              <w:rPr>
                <w:rFonts w:ascii="宋体" w:hAnsi="宋体" w:cs="宋体"/>
                <w:kern w:val="0"/>
                <w:sz w:val="18"/>
                <w:szCs w:val="18"/>
              </w:rPr>
              <w:t xml:space="preserve"> S1S112 </w:t>
            </w:r>
            <w:r>
              <w:rPr>
                <w:rFonts w:ascii="宋体" w:hAnsi="宋体" w:cs="宋体" w:hint="eastAsia"/>
                <w:kern w:val="0"/>
                <w:sz w:val="18"/>
                <w:szCs w:val="18"/>
              </w:rPr>
              <w:t>光通＞</w:t>
            </w:r>
            <w:r>
              <w:rPr>
                <w:rFonts w:ascii="宋体" w:hAnsi="宋体" w:cs="宋体"/>
                <w:kern w:val="0"/>
                <w:sz w:val="18"/>
                <w:szCs w:val="18"/>
              </w:rPr>
              <w:t>50000LM,</w:t>
            </w:r>
            <w:r>
              <w:rPr>
                <w:rFonts w:ascii="宋体" w:hAnsi="宋体" w:cs="宋体"/>
                <w:kern w:val="0"/>
                <w:sz w:val="18"/>
                <w:szCs w:val="18"/>
              </w:rPr>
              <w:br/>
              <w:t>2.</w:t>
            </w:r>
            <w:r>
              <w:rPr>
                <w:rFonts w:ascii="宋体" w:hAnsi="宋体" w:cs="宋体" w:hint="eastAsia"/>
                <w:kern w:val="0"/>
                <w:sz w:val="18"/>
                <w:szCs w:val="18"/>
              </w:rPr>
              <w:t>安装方式：吊装。</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495W</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PCS</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20</w:t>
            </w:r>
          </w:p>
        </w:tc>
        <w:tc>
          <w:tcPr>
            <w:tcW w:w="1800" w:type="dxa"/>
            <w:vMerge/>
            <w:tcBorders>
              <w:left w:val="nil"/>
              <w:right w:val="single" w:sz="4" w:space="0" w:color="auto"/>
            </w:tcBorders>
            <w:vAlign w:val="center"/>
          </w:tcPr>
          <w:p w:rsidR="009C1BCA" w:rsidRDefault="009C1BCA">
            <w:pPr>
              <w:widowControl/>
              <w:jc w:val="left"/>
              <w:rPr>
                <w:rFonts w:ascii="宋体" w:cs="宋体"/>
                <w:kern w:val="0"/>
                <w:sz w:val="18"/>
                <w:szCs w:val="18"/>
              </w:rPr>
            </w:pPr>
          </w:p>
        </w:tc>
      </w:tr>
      <w:tr w:rsidR="009C1BCA">
        <w:trPr>
          <w:trHeight w:val="540"/>
        </w:trPr>
        <w:tc>
          <w:tcPr>
            <w:tcW w:w="900" w:type="dxa"/>
            <w:tcBorders>
              <w:top w:val="single" w:sz="4" w:space="0" w:color="auto"/>
              <w:left w:val="single" w:sz="4" w:space="0" w:color="auto"/>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6</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24</w:t>
            </w:r>
            <w:r>
              <w:rPr>
                <w:rFonts w:ascii="宋体" w:hAnsi="宋体" w:cs="宋体" w:hint="eastAsia"/>
                <w:kern w:val="0"/>
                <w:sz w:val="18"/>
                <w:szCs w:val="18"/>
              </w:rPr>
              <w:t>颗洗墙灯</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hint="eastAsia"/>
                <w:kern w:val="0"/>
                <w:sz w:val="18"/>
                <w:szCs w:val="18"/>
              </w:rPr>
              <w:t>学院东门外墙（原来已坏，现更换）</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 xml:space="preserve">32W </w:t>
            </w:r>
          </w:p>
        </w:tc>
        <w:tc>
          <w:tcPr>
            <w:tcW w:w="3060" w:type="dxa"/>
            <w:tcBorders>
              <w:top w:val="single" w:sz="4" w:space="0" w:color="auto"/>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r>
              <w:rPr>
                <w:rFonts w:ascii="宋体" w:hAnsi="宋体" w:cs="宋体"/>
                <w:kern w:val="0"/>
                <w:sz w:val="18"/>
                <w:szCs w:val="18"/>
              </w:rPr>
              <w:t>1.WW1G</w:t>
            </w:r>
            <w:r>
              <w:rPr>
                <w:rFonts w:ascii="宋体" w:hAnsi="宋体" w:cs="宋体" w:hint="eastAsia"/>
                <w:kern w:val="0"/>
                <w:sz w:val="18"/>
                <w:szCs w:val="18"/>
              </w:rPr>
              <w:t>，</w:t>
            </w:r>
            <w:r>
              <w:rPr>
                <w:rFonts w:ascii="宋体" w:hAnsi="宋体" w:cs="宋体"/>
                <w:kern w:val="0"/>
                <w:sz w:val="18"/>
                <w:szCs w:val="18"/>
              </w:rPr>
              <w:t>24</w:t>
            </w:r>
            <w:r>
              <w:rPr>
                <w:rFonts w:ascii="宋体" w:hAnsi="宋体" w:cs="宋体" w:hint="eastAsia"/>
                <w:kern w:val="0"/>
                <w:sz w:val="18"/>
                <w:szCs w:val="18"/>
              </w:rPr>
              <w:t>颗，铝本色，</w:t>
            </w:r>
            <w:r>
              <w:rPr>
                <w:rFonts w:ascii="宋体" w:hAnsi="宋体" w:cs="宋体"/>
                <w:kern w:val="0"/>
                <w:sz w:val="18"/>
                <w:szCs w:val="18"/>
              </w:rPr>
              <w:t>DC24V</w:t>
            </w:r>
            <w:r>
              <w:rPr>
                <w:rFonts w:ascii="宋体" w:hAnsi="宋体" w:cs="宋体" w:hint="eastAsia"/>
                <w:kern w:val="0"/>
                <w:sz w:val="18"/>
                <w:szCs w:val="18"/>
              </w:rPr>
              <w:t>，</w:t>
            </w:r>
            <w:r>
              <w:rPr>
                <w:rFonts w:ascii="宋体" w:hAnsi="宋体" w:cs="宋体"/>
                <w:kern w:val="0"/>
                <w:sz w:val="18"/>
                <w:szCs w:val="18"/>
              </w:rPr>
              <w:t>IP65</w:t>
            </w:r>
            <w:r>
              <w:rPr>
                <w:rFonts w:ascii="宋体" w:hAnsi="宋体" w:cs="宋体" w:hint="eastAsia"/>
                <w:kern w:val="0"/>
                <w:sz w:val="18"/>
                <w:szCs w:val="18"/>
              </w:rPr>
              <w:t>，</w:t>
            </w:r>
            <w:r>
              <w:rPr>
                <w:rFonts w:ascii="宋体" w:hAnsi="宋体" w:cs="宋体"/>
                <w:kern w:val="0"/>
                <w:sz w:val="18"/>
                <w:szCs w:val="18"/>
              </w:rPr>
              <w:t xml:space="preserve">L995*W48*H85mm </w:t>
            </w:r>
            <w:r>
              <w:rPr>
                <w:rFonts w:ascii="宋体" w:hAnsi="宋体" w:cs="宋体" w:hint="eastAsia"/>
                <w:kern w:val="0"/>
                <w:sz w:val="18"/>
                <w:szCs w:val="18"/>
              </w:rPr>
              <w:t>；</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色温光色：暖白；</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安装方式：表面安装。</w:t>
            </w:r>
          </w:p>
        </w:tc>
        <w:tc>
          <w:tcPr>
            <w:tcW w:w="54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32W</w:t>
            </w:r>
          </w:p>
        </w:tc>
        <w:tc>
          <w:tcPr>
            <w:tcW w:w="72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PCS</w:t>
            </w:r>
          </w:p>
        </w:tc>
        <w:tc>
          <w:tcPr>
            <w:tcW w:w="900" w:type="dxa"/>
            <w:tcBorders>
              <w:top w:val="single" w:sz="4" w:space="0" w:color="auto"/>
              <w:left w:val="nil"/>
              <w:bottom w:val="single" w:sz="4" w:space="0" w:color="auto"/>
              <w:right w:val="single" w:sz="4" w:space="0" w:color="auto"/>
            </w:tcBorders>
            <w:vAlign w:val="center"/>
          </w:tcPr>
          <w:p w:rsidR="009C1BCA" w:rsidRDefault="009C1BCA">
            <w:pPr>
              <w:widowControl/>
              <w:jc w:val="center"/>
              <w:rPr>
                <w:rFonts w:ascii="宋体" w:cs="宋体"/>
                <w:kern w:val="0"/>
                <w:sz w:val="18"/>
                <w:szCs w:val="18"/>
              </w:rPr>
            </w:pPr>
            <w:r>
              <w:rPr>
                <w:rFonts w:ascii="宋体" w:hAnsi="宋体" w:cs="宋体"/>
                <w:kern w:val="0"/>
                <w:sz w:val="18"/>
                <w:szCs w:val="18"/>
              </w:rPr>
              <w:t>24</w:t>
            </w:r>
          </w:p>
        </w:tc>
        <w:tc>
          <w:tcPr>
            <w:tcW w:w="1800" w:type="dxa"/>
            <w:vMerge/>
            <w:tcBorders>
              <w:left w:val="nil"/>
              <w:bottom w:val="single" w:sz="4" w:space="0" w:color="auto"/>
              <w:right w:val="single" w:sz="4" w:space="0" w:color="auto"/>
            </w:tcBorders>
            <w:vAlign w:val="center"/>
          </w:tcPr>
          <w:p w:rsidR="009C1BCA" w:rsidRDefault="009C1BCA">
            <w:pPr>
              <w:widowControl/>
              <w:jc w:val="left"/>
              <w:rPr>
                <w:rFonts w:ascii="宋体" w:cs="宋体"/>
                <w:kern w:val="0"/>
                <w:sz w:val="18"/>
                <w:szCs w:val="18"/>
              </w:rPr>
            </w:pPr>
          </w:p>
        </w:tc>
      </w:tr>
    </w:tbl>
    <w:p w:rsidR="009C1BCA" w:rsidRDefault="009C1BCA">
      <w:pPr>
        <w:autoSpaceDE w:val="0"/>
        <w:autoSpaceDN w:val="0"/>
        <w:spacing w:line="360" w:lineRule="auto"/>
        <w:ind w:right="-53"/>
        <w:jc w:val="left"/>
        <w:textAlignment w:val="bottom"/>
        <w:rPr>
          <w:rFonts w:ascii="宋体"/>
          <w:b/>
          <w:sz w:val="28"/>
          <w:szCs w:val="28"/>
        </w:rPr>
      </w:pPr>
    </w:p>
    <w:p w:rsidR="009C1BCA" w:rsidRDefault="009C1BCA">
      <w:pPr>
        <w:autoSpaceDE w:val="0"/>
        <w:autoSpaceDN w:val="0"/>
        <w:spacing w:line="360" w:lineRule="auto"/>
        <w:ind w:right="-53"/>
        <w:jc w:val="left"/>
        <w:textAlignment w:val="bottom"/>
        <w:rPr>
          <w:rFonts w:ascii="宋体"/>
          <w:b/>
          <w:sz w:val="28"/>
          <w:szCs w:val="28"/>
        </w:rPr>
      </w:pPr>
      <w:r>
        <w:rPr>
          <w:rFonts w:ascii="宋体" w:hAnsi="宋体" w:hint="eastAsia"/>
          <w:b/>
          <w:sz w:val="28"/>
          <w:szCs w:val="28"/>
        </w:rPr>
        <w:t>二、总体要求</w:t>
      </w:r>
    </w:p>
    <w:p w:rsidR="009C1BCA" w:rsidRDefault="009C1BCA" w:rsidP="00DB726E">
      <w:pPr>
        <w:ind w:firstLineChars="200" w:firstLine="560"/>
        <w:rPr>
          <w:rFonts w:ascii="宋体"/>
          <w:b/>
          <w:bCs/>
          <w:kern w:val="0"/>
          <w:sz w:val="28"/>
          <w:szCs w:val="28"/>
        </w:rPr>
      </w:pPr>
      <w:r>
        <w:rPr>
          <w:rFonts w:ascii="宋体" w:hAnsi="宋体"/>
          <w:bCs/>
          <w:sz w:val="28"/>
          <w:szCs w:val="28"/>
        </w:rPr>
        <w:t>1</w:t>
      </w:r>
      <w:r>
        <w:rPr>
          <w:rFonts w:ascii="宋体" w:hAnsi="宋体" w:hint="eastAsia"/>
          <w:bCs/>
          <w:sz w:val="28"/>
          <w:szCs w:val="28"/>
        </w:rPr>
        <w:t>、</w:t>
      </w:r>
      <w:r>
        <w:rPr>
          <w:rFonts w:ascii="宋体" w:hAnsi="宋体" w:hint="eastAsia"/>
          <w:kern w:val="0"/>
          <w:sz w:val="28"/>
          <w:szCs w:val="28"/>
        </w:rPr>
        <w:t>改造时所用</w:t>
      </w:r>
      <w:r>
        <w:rPr>
          <w:rFonts w:ascii="宋体" w:hAnsi="宋体"/>
          <w:kern w:val="0"/>
          <w:sz w:val="28"/>
          <w:szCs w:val="28"/>
        </w:rPr>
        <w:t>LED</w:t>
      </w:r>
      <w:r>
        <w:rPr>
          <w:rFonts w:ascii="宋体" w:hAnsi="宋体" w:hint="eastAsia"/>
          <w:kern w:val="0"/>
          <w:sz w:val="28"/>
          <w:szCs w:val="28"/>
        </w:rPr>
        <w:t>灯具须是招标文件推荐目录产品，符合《建筑照明设计标准》</w:t>
      </w:r>
      <w:r>
        <w:rPr>
          <w:rFonts w:ascii="宋体" w:hAnsi="宋体"/>
          <w:kern w:val="0"/>
          <w:sz w:val="28"/>
          <w:szCs w:val="28"/>
        </w:rPr>
        <w:t>(GB50034-2004)</w:t>
      </w:r>
      <w:r>
        <w:rPr>
          <w:rFonts w:ascii="宋体" w:hAnsi="宋体" w:hint="eastAsia"/>
          <w:kern w:val="0"/>
          <w:sz w:val="28"/>
          <w:szCs w:val="28"/>
        </w:rPr>
        <w:t>及相关标准要求，推荐采用能效高、本地配套</w:t>
      </w:r>
      <w:r>
        <w:rPr>
          <w:rFonts w:ascii="宋体" w:hAnsi="宋体" w:hint="eastAsia"/>
          <w:kern w:val="0"/>
          <w:sz w:val="28"/>
          <w:szCs w:val="28"/>
        </w:rPr>
        <w:lastRenderedPageBreak/>
        <w:t>高、符合质量要求的</w:t>
      </w:r>
      <w:r>
        <w:rPr>
          <w:rFonts w:ascii="宋体" w:hAnsi="宋体"/>
          <w:kern w:val="0"/>
          <w:sz w:val="28"/>
          <w:szCs w:val="28"/>
        </w:rPr>
        <w:t>LED</w:t>
      </w:r>
      <w:r>
        <w:rPr>
          <w:rFonts w:ascii="宋体" w:hAnsi="宋体" w:hint="eastAsia"/>
          <w:kern w:val="0"/>
          <w:sz w:val="28"/>
          <w:szCs w:val="28"/>
        </w:rPr>
        <w:t>照明产品。</w:t>
      </w:r>
      <w:r>
        <w:rPr>
          <w:rFonts w:ascii="宋体" w:hAnsi="宋体" w:hint="eastAsia"/>
          <w:b/>
          <w:kern w:val="0"/>
          <w:sz w:val="28"/>
          <w:szCs w:val="28"/>
        </w:rPr>
        <w:t>若中标单位在投标时使用的非推荐目录产品</w:t>
      </w:r>
      <w:r>
        <w:rPr>
          <w:rFonts w:ascii="宋体" w:hAnsi="宋体" w:hint="eastAsia"/>
          <w:b/>
          <w:bCs/>
          <w:kern w:val="0"/>
          <w:sz w:val="28"/>
          <w:szCs w:val="28"/>
        </w:rPr>
        <w:t>、则视为不响应招标文件要求、作废标处理。</w:t>
      </w:r>
    </w:p>
    <w:p w:rsidR="009C1BCA" w:rsidRDefault="009C1BCA" w:rsidP="00DB726E">
      <w:pPr>
        <w:ind w:firstLineChars="200" w:firstLine="560"/>
        <w:rPr>
          <w:rFonts w:ascii="宋体"/>
          <w:kern w:val="0"/>
          <w:sz w:val="28"/>
          <w:szCs w:val="28"/>
        </w:rPr>
      </w:pPr>
      <w:r>
        <w:rPr>
          <w:rFonts w:ascii="宋体" w:hAnsi="宋体"/>
          <w:kern w:val="0"/>
          <w:sz w:val="28"/>
          <w:szCs w:val="28"/>
        </w:rPr>
        <w:t>2</w:t>
      </w:r>
      <w:r>
        <w:rPr>
          <w:rFonts w:ascii="宋体" w:hAnsi="宋体" w:hint="eastAsia"/>
          <w:kern w:val="0"/>
          <w:sz w:val="28"/>
          <w:szCs w:val="28"/>
        </w:rPr>
        <w:t>、投标人中标后须对原有灯具情况进行核对，并作好原有灯具的记录及相关备案资料。</w:t>
      </w:r>
    </w:p>
    <w:p w:rsidR="009C1BCA" w:rsidRDefault="009C1BCA" w:rsidP="00DB726E">
      <w:pPr>
        <w:ind w:firstLineChars="200" w:firstLine="560"/>
        <w:rPr>
          <w:rFonts w:ascii="宋体"/>
          <w:kern w:val="0"/>
          <w:sz w:val="28"/>
          <w:szCs w:val="28"/>
        </w:rPr>
      </w:pPr>
      <w:r>
        <w:rPr>
          <w:rFonts w:ascii="宋体" w:hAnsi="宋体"/>
          <w:kern w:val="0"/>
          <w:sz w:val="28"/>
          <w:szCs w:val="28"/>
        </w:rPr>
        <w:t>3</w:t>
      </w:r>
      <w:r>
        <w:rPr>
          <w:rFonts w:ascii="宋体" w:hAnsi="宋体" w:hint="eastAsia"/>
          <w:kern w:val="0"/>
          <w:sz w:val="28"/>
          <w:szCs w:val="28"/>
        </w:rPr>
        <w:t>、投标人应保证所投产品在不需要增配未列出配件（特别指出的除外）的前提下货物功能、技术标准能够达到招标文件的要求，而无须再增配未列出的配件；如投标人所提供的产品需要增配配件才能达到要求的，所增配的配件、材料须由投标人免费提供。</w:t>
      </w:r>
    </w:p>
    <w:p w:rsidR="009C1BCA" w:rsidRDefault="009C1BCA" w:rsidP="00DB726E">
      <w:pPr>
        <w:ind w:firstLineChars="200" w:firstLine="560"/>
        <w:rPr>
          <w:rFonts w:ascii="宋体"/>
          <w:kern w:val="0"/>
          <w:sz w:val="28"/>
          <w:szCs w:val="28"/>
        </w:rPr>
      </w:pPr>
      <w:r>
        <w:rPr>
          <w:rFonts w:ascii="宋体" w:hAnsi="宋体"/>
          <w:kern w:val="0"/>
          <w:sz w:val="28"/>
          <w:szCs w:val="28"/>
        </w:rPr>
        <w:t>4</w:t>
      </w:r>
      <w:r>
        <w:rPr>
          <w:rFonts w:ascii="宋体" w:hAnsi="宋体" w:hint="eastAsia"/>
          <w:kern w:val="0"/>
          <w:sz w:val="28"/>
          <w:szCs w:val="28"/>
        </w:rPr>
        <w:t>、投标人须保证所提供的所有配件、耗品均是全新的和原装配套的。</w:t>
      </w:r>
    </w:p>
    <w:p w:rsidR="009C1BCA" w:rsidRDefault="009C1BCA" w:rsidP="00DB726E">
      <w:pPr>
        <w:ind w:firstLineChars="200" w:firstLine="560"/>
        <w:rPr>
          <w:rFonts w:ascii="宋体"/>
          <w:kern w:val="0"/>
          <w:sz w:val="28"/>
          <w:szCs w:val="28"/>
        </w:rPr>
      </w:pPr>
      <w:r>
        <w:rPr>
          <w:rFonts w:ascii="宋体" w:hAnsi="宋体"/>
          <w:kern w:val="0"/>
          <w:sz w:val="28"/>
          <w:szCs w:val="28"/>
        </w:rPr>
        <w:t>5</w:t>
      </w:r>
      <w:r>
        <w:rPr>
          <w:rFonts w:ascii="宋体" w:hAnsi="宋体" w:hint="eastAsia"/>
          <w:kern w:val="0"/>
          <w:sz w:val="28"/>
          <w:szCs w:val="28"/>
        </w:rPr>
        <w:t>、投标总价应包含：货物及所需附件的购置费、包装费、运输费、人工费、保险费、安装调试费、各种税费、验收费（含协助采购方通过东莞市</w:t>
      </w:r>
      <w:r>
        <w:rPr>
          <w:rFonts w:ascii="宋体" w:hAnsi="宋体"/>
          <w:kern w:val="0"/>
          <w:sz w:val="28"/>
          <w:szCs w:val="28"/>
        </w:rPr>
        <w:t>LED</w:t>
      </w:r>
      <w:r>
        <w:rPr>
          <w:rFonts w:ascii="宋体" w:hAnsi="宋体" w:hint="eastAsia"/>
          <w:kern w:val="0"/>
          <w:sz w:val="28"/>
          <w:szCs w:val="28"/>
        </w:rPr>
        <w:t>照明产品财政补贴审批）、售后服务费及合同实施过程中的不可预见费用等全部费用。</w:t>
      </w:r>
    </w:p>
    <w:p w:rsidR="009C1BCA" w:rsidRDefault="009C1BCA" w:rsidP="00DB726E">
      <w:pPr>
        <w:ind w:firstLineChars="200" w:firstLine="560"/>
        <w:rPr>
          <w:rFonts w:ascii="宋体"/>
          <w:kern w:val="0"/>
          <w:sz w:val="28"/>
          <w:szCs w:val="28"/>
        </w:rPr>
      </w:pPr>
      <w:r>
        <w:rPr>
          <w:rFonts w:ascii="宋体" w:hAnsi="宋体"/>
          <w:kern w:val="0"/>
          <w:sz w:val="28"/>
          <w:szCs w:val="28"/>
        </w:rPr>
        <w:t>6</w:t>
      </w:r>
      <w:r>
        <w:rPr>
          <w:rFonts w:ascii="宋体" w:hAnsi="宋体" w:hint="eastAsia"/>
          <w:kern w:val="0"/>
          <w:sz w:val="28"/>
          <w:szCs w:val="28"/>
        </w:rPr>
        <w:t>、采购人有权在签订合同时对项目方案作适当修改或对产品数量作适当增加或减少，项目最终以实际更换灯具进行结算。</w:t>
      </w:r>
    </w:p>
    <w:p w:rsidR="009C1BCA" w:rsidRDefault="009C1BCA" w:rsidP="00DB726E">
      <w:pPr>
        <w:ind w:firstLineChars="200" w:firstLine="560"/>
        <w:rPr>
          <w:rFonts w:ascii="宋体"/>
          <w:kern w:val="0"/>
          <w:sz w:val="28"/>
          <w:szCs w:val="28"/>
        </w:rPr>
      </w:pPr>
      <w:r>
        <w:rPr>
          <w:rFonts w:ascii="宋体" w:hAnsi="宋体"/>
          <w:kern w:val="0"/>
          <w:sz w:val="28"/>
          <w:szCs w:val="28"/>
        </w:rPr>
        <w:t>7</w:t>
      </w:r>
      <w:r>
        <w:rPr>
          <w:rFonts w:ascii="宋体" w:hAnsi="宋体" w:hint="eastAsia"/>
          <w:kern w:val="0"/>
          <w:sz w:val="28"/>
          <w:szCs w:val="28"/>
        </w:rPr>
        <w:t>、</w:t>
      </w:r>
      <w:r>
        <w:rPr>
          <w:rFonts w:ascii="宋体" w:hAnsi="宋体"/>
          <w:kern w:val="0"/>
          <w:sz w:val="28"/>
          <w:szCs w:val="28"/>
        </w:rPr>
        <w:t>LED</w:t>
      </w:r>
      <w:r>
        <w:rPr>
          <w:rFonts w:ascii="宋体" w:hAnsi="宋体" w:hint="eastAsia"/>
          <w:kern w:val="0"/>
          <w:sz w:val="28"/>
          <w:szCs w:val="28"/>
        </w:rPr>
        <w:t>室内照明产品替换前、后，采购方将分别组织对项目内相关照明效果进行检测，</w:t>
      </w:r>
      <w:r>
        <w:rPr>
          <w:rFonts w:ascii="宋体" w:hAnsi="宋体" w:hint="eastAsia"/>
          <w:b/>
          <w:kern w:val="0"/>
          <w:sz w:val="28"/>
          <w:szCs w:val="28"/>
        </w:rPr>
        <w:t>检测所产生费用，须由中标单位承担</w:t>
      </w:r>
      <w:r>
        <w:rPr>
          <w:rFonts w:ascii="宋体" w:hAnsi="宋体" w:hint="eastAsia"/>
          <w:kern w:val="0"/>
          <w:sz w:val="28"/>
          <w:szCs w:val="28"/>
        </w:rPr>
        <w:t>。</w:t>
      </w:r>
      <w:r>
        <w:rPr>
          <w:rFonts w:ascii="宋体" w:hAnsi="宋体"/>
          <w:kern w:val="0"/>
          <w:sz w:val="28"/>
          <w:szCs w:val="28"/>
        </w:rPr>
        <w:t>LED</w:t>
      </w:r>
      <w:r>
        <w:rPr>
          <w:rFonts w:ascii="宋体" w:hAnsi="宋体" w:hint="eastAsia"/>
          <w:kern w:val="0"/>
          <w:sz w:val="28"/>
          <w:szCs w:val="28"/>
        </w:rPr>
        <w:t>室内照明产品替换前、后，色温值相比原有光源不应发生明显改变</w:t>
      </w:r>
      <w:r w:rsidR="00F127DC" w:rsidRPr="00F127DC">
        <w:rPr>
          <w:rFonts w:ascii="宋体" w:hAnsi="宋体" w:hint="eastAsia"/>
          <w:kern w:val="0"/>
          <w:sz w:val="28"/>
          <w:szCs w:val="28"/>
        </w:rPr>
        <w:t>（</w:t>
      </w:r>
      <w:r w:rsidR="00F127DC" w:rsidRPr="00F127DC">
        <w:rPr>
          <w:rFonts w:ascii="宋体" w:hAnsi="宋体"/>
          <w:kern w:val="0"/>
          <w:sz w:val="28"/>
          <w:szCs w:val="28"/>
        </w:rPr>
        <w:t>3500K-6000K</w:t>
      </w:r>
      <w:r w:rsidR="00F127DC" w:rsidRPr="00F127DC">
        <w:rPr>
          <w:rFonts w:ascii="宋体" w:hAnsi="宋体" w:hint="eastAsia"/>
          <w:kern w:val="0"/>
          <w:sz w:val="28"/>
          <w:szCs w:val="28"/>
        </w:rPr>
        <w:t>，根据现场的实际情况指定）</w:t>
      </w:r>
      <w:r>
        <w:rPr>
          <w:rFonts w:ascii="宋体" w:hAnsi="宋体" w:hint="eastAsia"/>
          <w:kern w:val="0"/>
          <w:sz w:val="28"/>
          <w:szCs w:val="28"/>
        </w:rPr>
        <w:t>，显色指数不应降低</w:t>
      </w:r>
      <w:r w:rsidR="00F127DC" w:rsidRPr="00F127DC">
        <w:rPr>
          <w:rFonts w:ascii="宋体" w:hAnsi="宋体" w:hint="eastAsia"/>
          <w:kern w:val="0"/>
          <w:sz w:val="28"/>
          <w:szCs w:val="28"/>
        </w:rPr>
        <w:t>（</w:t>
      </w:r>
      <w:r w:rsidR="00F127DC" w:rsidRPr="00F127DC">
        <w:rPr>
          <w:rFonts w:ascii="宋体" w:hAnsi="宋体"/>
          <w:sz w:val="28"/>
          <w:szCs w:val="28"/>
        </w:rPr>
        <w:t>Ra</w:t>
      </w:r>
      <w:r w:rsidR="00F127DC" w:rsidRPr="00F127DC">
        <w:rPr>
          <w:rFonts w:ascii="宋体" w:hAnsi="宋体" w:hint="eastAsia"/>
          <w:sz w:val="28"/>
          <w:szCs w:val="28"/>
        </w:rPr>
        <w:t>≥</w:t>
      </w:r>
      <w:r w:rsidR="00F127DC" w:rsidRPr="00F127DC">
        <w:rPr>
          <w:rFonts w:ascii="宋体" w:hAnsi="宋体"/>
          <w:sz w:val="28"/>
          <w:szCs w:val="28"/>
        </w:rPr>
        <w:t>70</w:t>
      </w:r>
      <w:r w:rsidR="00F127DC" w:rsidRPr="00F127DC">
        <w:rPr>
          <w:rFonts w:ascii="宋体" w:hAnsi="宋体" w:hint="eastAsia"/>
          <w:kern w:val="0"/>
          <w:sz w:val="28"/>
          <w:szCs w:val="28"/>
        </w:rPr>
        <w:t>）</w:t>
      </w:r>
      <w:r>
        <w:rPr>
          <w:rFonts w:ascii="宋体" w:hAnsi="宋体" w:hint="eastAsia"/>
          <w:kern w:val="0"/>
          <w:sz w:val="28"/>
          <w:szCs w:val="28"/>
        </w:rPr>
        <w:t>，色容差不应增大，照度、照度均匀度不应降低，否则采购方有</w:t>
      </w:r>
      <w:bookmarkStart w:id="0" w:name="_GoBack"/>
      <w:bookmarkEnd w:id="0"/>
      <w:r>
        <w:rPr>
          <w:rFonts w:ascii="宋体" w:hAnsi="宋体" w:hint="eastAsia"/>
          <w:kern w:val="0"/>
          <w:sz w:val="28"/>
          <w:szCs w:val="28"/>
        </w:rPr>
        <w:t>权要求中标单位继续更换照明产品，直到检测结果符合要求为止。</w:t>
      </w:r>
    </w:p>
    <w:p w:rsidR="009C1BCA" w:rsidRDefault="009C1BCA">
      <w:pPr>
        <w:rPr>
          <w:rFonts w:ascii="宋体"/>
          <w:kern w:val="0"/>
          <w:sz w:val="28"/>
          <w:szCs w:val="28"/>
        </w:rPr>
      </w:pPr>
    </w:p>
    <w:p w:rsidR="009C1BCA" w:rsidRDefault="009C1BCA">
      <w:pPr>
        <w:autoSpaceDE w:val="0"/>
        <w:autoSpaceDN w:val="0"/>
        <w:spacing w:line="360" w:lineRule="auto"/>
        <w:ind w:right="-53"/>
        <w:jc w:val="left"/>
        <w:textAlignment w:val="bottom"/>
        <w:rPr>
          <w:rFonts w:ascii="宋体"/>
          <w:b/>
          <w:sz w:val="28"/>
          <w:szCs w:val="28"/>
        </w:rPr>
      </w:pPr>
      <w:r>
        <w:rPr>
          <w:rFonts w:ascii="宋体" w:hAnsi="宋体" w:hint="eastAsia"/>
          <w:b/>
          <w:sz w:val="28"/>
          <w:szCs w:val="28"/>
        </w:rPr>
        <w:t>三、安装要求</w:t>
      </w:r>
    </w:p>
    <w:p w:rsidR="009C1BCA" w:rsidRDefault="009C1BCA" w:rsidP="00DB726E">
      <w:pPr>
        <w:ind w:firstLineChars="200" w:firstLine="562"/>
        <w:rPr>
          <w:rFonts w:ascii="宋体"/>
          <w:kern w:val="0"/>
          <w:sz w:val="28"/>
          <w:szCs w:val="28"/>
          <w:highlight w:val="yellow"/>
        </w:rPr>
      </w:pPr>
      <w:r>
        <w:rPr>
          <w:rFonts w:ascii="宋体" w:hAnsi="宋体" w:hint="eastAsia"/>
          <w:b/>
          <w:bCs/>
          <w:sz w:val="28"/>
          <w:szCs w:val="28"/>
        </w:rPr>
        <w:lastRenderedPageBreak/>
        <w:t>※</w:t>
      </w:r>
      <w:r>
        <w:rPr>
          <w:rFonts w:ascii="宋体" w:hAnsi="宋体"/>
          <w:kern w:val="0"/>
          <w:sz w:val="28"/>
          <w:szCs w:val="28"/>
        </w:rPr>
        <w:t>1</w:t>
      </w:r>
      <w:r>
        <w:rPr>
          <w:rFonts w:ascii="宋体" w:hAnsi="宋体" w:hint="eastAsia"/>
          <w:kern w:val="0"/>
          <w:sz w:val="28"/>
          <w:szCs w:val="28"/>
        </w:rPr>
        <w:t>、中标单位负责完好拆除、包装好改造范围内现有灯具退回至甲方指定存放地点（现有灯具所有权归属甲方，将在拆除前自行确定处理方式，如需中标单位回收，回收价格由第三方评估机构评估确定，中标单位须无条件配合并承担相关费用），并重新安装相同数量经甲方确认合格的全新</w:t>
      </w:r>
      <w:r>
        <w:rPr>
          <w:rFonts w:ascii="宋体" w:hAnsi="宋体"/>
          <w:kern w:val="0"/>
          <w:sz w:val="28"/>
          <w:szCs w:val="28"/>
        </w:rPr>
        <w:t>LED</w:t>
      </w:r>
      <w:r>
        <w:rPr>
          <w:rFonts w:ascii="宋体" w:hAnsi="宋体" w:hint="eastAsia"/>
          <w:kern w:val="0"/>
          <w:sz w:val="28"/>
          <w:szCs w:val="28"/>
        </w:rPr>
        <w:t>节能灯。</w:t>
      </w:r>
    </w:p>
    <w:p w:rsidR="009C1BCA" w:rsidRDefault="009C1BCA" w:rsidP="00DB726E">
      <w:pPr>
        <w:ind w:firstLineChars="200" w:firstLine="560"/>
        <w:rPr>
          <w:rFonts w:ascii="宋体"/>
          <w:sz w:val="28"/>
          <w:szCs w:val="28"/>
        </w:rPr>
      </w:pPr>
      <w:r>
        <w:rPr>
          <w:rFonts w:ascii="宋体" w:hAnsi="宋体"/>
          <w:sz w:val="28"/>
          <w:szCs w:val="28"/>
        </w:rPr>
        <w:t>2</w:t>
      </w:r>
      <w:r>
        <w:rPr>
          <w:rFonts w:ascii="宋体" w:hAnsi="宋体" w:hint="eastAsia"/>
          <w:sz w:val="28"/>
          <w:szCs w:val="28"/>
        </w:rPr>
        <w:t>、交货安装位置为甲方指定位置，由此产生的运费、施工费等所需费用由中标单位承担，报价应包含一切与项目工作相关的费用。</w:t>
      </w:r>
    </w:p>
    <w:p w:rsidR="009C1BCA" w:rsidRDefault="009C1BCA" w:rsidP="00DB726E">
      <w:pPr>
        <w:ind w:firstLineChars="200" w:firstLine="560"/>
        <w:rPr>
          <w:rFonts w:ascii="宋体"/>
          <w:sz w:val="28"/>
          <w:szCs w:val="28"/>
        </w:rPr>
      </w:pPr>
      <w:r>
        <w:rPr>
          <w:rFonts w:ascii="宋体" w:hAnsi="宋体"/>
          <w:sz w:val="28"/>
          <w:szCs w:val="28"/>
        </w:rPr>
        <w:t>3</w:t>
      </w:r>
      <w:r>
        <w:rPr>
          <w:rFonts w:ascii="宋体" w:hAnsi="宋体" w:hint="eastAsia"/>
          <w:sz w:val="28"/>
          <w:szCs w:val="28"/>
        </w:rPr>
        <w:t>、中标单位在安装施工过程中必须采取足够的安全措施，确保施工的安全，并自行负责相关安全责任。</w:t>
      </w:r>
    </w:p>
    <w:p w:rsidR="009C1BCA" w:rsidRDefault="009C1BCA" w:rsidP="00DB726E">
      <w:pPr>
        <w:ind w:firstLineChars="200" w:firstLine="560"/>
        <w:rPr>
          <w:rFonts w:ascii="宋体"/>
          <w:sz w:val="28"/>
          <w:szCs w:val="28"/>
        </w:rPr>
      </w:pPr>
      <w:r>
        <w:rPr>
          <w:rFonts w:ascii="宋体" w:hAnsi="宋体"/>
          <w:sz w:val="28"/>
          <w:szCs w:val="28"/>
        </w:rPr>
        <w:t>4</w:t>
      </w:r>
      <w:r>
        <w:rPr>
          <w:rFonts w:ascii="宋体" w:hAnsi="宋体" w:hint="eastAsia"/>
          <w:sz w:val="28"/>
          <w:szCs w:val="28"/>
        </w:rPr>
        <w:t>、中标单位在施工过程中，如需对场地作局部破损，必须在施工前取得采购人的书面同意，并承诺负责恢复原状，采购人不另行支付任何费用。</w:t>
      </w:r>
    </w:p>
    <w:p w:rsidR="009C1BCA" w:rsidRDefault="009C1BCA" w:rsidP="00DB726E">
      <w:pPr>
        <w:ind w:firstLineChars="200" w:firstLine="560"/>
        <w:rPr>
          <w:rFonts w:ascii="宋体"/>
          <w:sz w:val="28"/>
          <w:szCs w:val="28"/>
        </w:rPr>
      </w:pPr>
      <w:r>
        <w:rPr>
          <w:rFonts w:ascii="宋体" w:hAnsi="宋体"/>
          <w:sz w:val="28"/>
          <w:szCs w:val="28"/>
        </w:rPr>
        <w:t>5</w:t>
      </w:r>
      <w:r>
        <w:rPr>
          <w:rFonts w:ascii="宋体" w:hAnsi="宋体" w:hint="eastAsia"/>
          <w:sz w:val="28"/>
          <w:szCs w:val="28"/>
        </w:rPr>
        <w:t>、中标单位在施工过程中，不得影响场地正常办公，因合理选择施工时段，并做好相关提醒，最大限度降低对场地人员影响。</w:t>
      </w:r>
    </w:p>
    <w:p w:rsidR="009C1BCA" w:rsidRDefault="009C1BCA" w:rsidP="00DB726E">
      <w:pPr>
        <w:ind w:firstLineChars="200" w:firstLine="560"/>
        <w:rPr>
          <w:rFonts w:ascii="宋体"/>
          <w:sz w:val="28"/>
          <w:szCs w:val="28"/>
        </w:rPr>
      </w:pPr>
      <w:r>
        <w:rPr>
          <w:rFonts w:ascii="宋体" w:hAnsi="宋体"/>
          <w:sz w:val="28"/>
          <w:szCs w:val="28"/>
        </w:rPr>
        <w:t>6</w:t>
      </w:r>
      <w:r>
        <w:rPr>
          <w:rFonts w:ascii="宋体" w:hAnsi="宋体" w:hint="eastAsia"/>
          <w:sz w:val="28"/>
          <w:szCs w:val="28"/>
        </w:rPr>
        <w:t>、施工过程产生的垃圾等废弃物，由中标单位自行清理。</w:t>
      </w:r>
    </w:p>
    <w:p w:rsidR="009C1BCA" w:rsidRDefault="009C1BCA" w:rsidP="00DB726E">
      <w:pPr>
        <w:ind w:firstLineChars="200" w:firstLine="560"/>
        <w:rPr>
          <w:rFonts w:ascii="宋体"/>
          <w:sz w:val="28"/>
          <w:szCs w:val="28"/>
        </w:rPr>
      </w:pPr>
      <w:r>
        <w:rPr>
          <w:rFonts w:ascii="宋体" w:hAnsi="宋体"/>
          <w:sz w:val="28"/>
          <w:szCs w:val="28"/>
        </w:rPr>
        <w:t>7</w:t>
      </w:r>
      <w:r>
        <w:rPr>
          <w:rFonts w:ascii="宋体" w:hAnsi="宋体" w:hint="eastAsia"/>
          <w:sz w:val="28"/>
          <w:szCs w:val="28"/>
        </w:rPr>
        <w:t>、中标人所供灯具应为制造商原装出厂包装箱号与设备出厂批号一致。</w:t>
      </w:r>
    </w:p>
    <w:p w:rsidR="009C1BCA" w:rsidRDefault="009C1BCA" w:rsidP="00DB726E">
      <w:pPr>
        <w:ind w:firstLineChars="200" w:firstLine="560"/>
        <w:jc w:val="center"/>
        <w:rPr>
          <w:rFonts w:ascii="宋体"/>
          <w:sz w:val="28"/>
          <w:szCs w:val="28"/>
        </w:rPr>
      </w:pPr>
      <w:r>
        <w:rPr>
          <w:rFonts w:ascii="宋体" w:hAnsi="宋体"/>
          <w:sz w:val="28"/>
          <w:szCs w:val="28"/>
        </w:rPr>
        <w:t>8</w:t>
      </w:r>
      <w:r>
        <w:rPr>
          <w:rFonts w:ascii="宋体" w:hAnsi="宋体" w:hint="eastAsia"/>
          <w:sz w:val="28"/>
          <w:szCs w:val="28"/>
        </w:rPr>
        <w:t>、包装必须与运输方式相适应，灯具的包装均应有良好的防湿、防锈、防潮、防雨、防腐及防碰撞的措施，并考虑东莞地区的气候特点。包装方式的确定及包装费用和运费均由中标人负责，由于不适当的包装而造成灯具在运输过程中有任何损坏、丢失由中标人负责。</w:t>
      </w:r>
      <w:r>
        <w:rPr>
          <w:rFonts w:ascii="宋体"/>
          <w:sz w:val="28"/>
          <w:szCs w:val="28"/>
        </w:rPr>
        <w:br w:type="page"/>
      </w:r>
      <w:r>
        <w:rPr>
          <w:rFonts w:ascii="宋体" w:hAnsi="宋体" w:hint="eastAsia"/>
          <w:sz w:val="28"/>
          <w:szCs w:val="28"/>
        </w:rPr>
        <w:lastRenderedPageBreak/>
        <w:t>三、商务要求</w:t>
      </w:r>
    </w:p>
    <w:p w:rsidR="009C1BCA" w:rsidRDefault="009C1BCA">
      <w:pPr>
        <w:rPr>
          <w:rFonts w:ascii="宋体"/>
          <w:sz w:val="28"/>
          <w:szCs w:val="28"/>
        </w:rPr>
      </w:pPr>
    </w:p>
    <w:p w:rsidR="009C1BCA" w:rsidRDefault="009C1BCA">
      <w:pPr>
        <w:autoSpaceDE w:val="0"/>
        <w:autoSpaceDN w:val="0"/>
        <w:adjustRightInd w:val="0"/>
        <w:snapToGrid w:val="0"/>
        <w:rPr>
          <w:rFonts w:ascii="宋体"/>
          <w:b/>
          <w:bCs/>
          <w:sz w:val="28"/>
          <w:szCs w:val="28"/>
        </w:rPr>
      </w:pPr>
      <w:r>
        <w:rPr>
          <w:rFonts w:ascii="宋体" w:hAnsi="宋体" w:hint="eastAsia"/>
          <w:b/>
          <w:bCs/>
          <w:sz w:val="28"/>
          <w:szCs w:val="28"/>
        </w:rPr>
        <w:t>一、交货验收与工期</w:t>
      </w:r>
    </w:p>
    <w:p w:rsidR="009C1BCA" w:rsidRDefault="009C1BCA" w:rsidP="00DB726E">
      <w:pPr>
        <w:ind w:firstLineChars="200" w:firstLine="560"/>
        <w:rPr>
          <w:rFonts w:ascii="宋体"/>
          <w:b/>
          <w:sz w:val="28"/>
          <w:szCs w:val="28"/>
        </w:rPr>
      </w:pPr>
      <w:r>
        <w:rPr>
          <w:rFonts w:ascii="宋体" w:hAnsi="宋体"/>
          <w:sz w:val="28"/>
          <w:szCs w:val="28"/>
        </w:rPr>
        <w:t>1</w:t>
      </w:r>
      <w:r>
        <w:rPr>
          <w:rFonts w:ascii="宋体" w:hAnsi="宋体" w:hint="eastAsia"/>
          <w:sz w:val="28"/>
          <w:szCs w:val="28"/>
        </w:rPr>
        <w:t>、签定合同后按合同和招标、投标文件约定的要求和标准进行交货验收。</w:t>
      </w:r>
      <w:r>
        <w:rPr>
          <w:rFonts w:ascii="宋体" w:hAnsi="宋体" w:hint="eastAsia"/>
          <w:b/>
          <w:sz w:val="28"/>
          <w:szCs w:val="28"/>
        </w:rPr>
        <w:t>交货期：合同签订日起</w:t>
      </w:r>
      <w:r>
        <w:rPr>
          <w:rFonts w:ascii="宋体" w:hAnsi="宋体"/>
          <w:b/>
          <w:color w:val="FF0000"/>
          <w:sz w:val="28"/>
          <w:szCs w:val="28"/>
        </w:rPr>
        <w:t>30</w:t>
      </w:r>
      <w:r>
        <w:rPr>
          <w:rFonts w:ascii="宋体" w:hAnsi="宋体" w:hint="eastAsia"/>
          <w:b/>
          <w:color w:val="FF0000"/>
          <w:sz w:val="28"/>
          <w:szCs w:val="28"/>
        </w:rPr>
        <w:t>天</w:t>
      </w:r>
      <w:r>
        <w:rPr>
          <w:rFonts w:ascii="宋体" w:hAnsi="宋体" w:hint="eastAsia"/>
          <w:b/>
          <w:sz w:val="28"/>
          <w:szCs w:val="28"/>
        </w:rPr>
        <w:t>内。</w:t>
      </w:r>
      <w:r>
        <w:rPr>
          <w:rFonts w:ascii="宋体" w:hAnsi="宋体" w:hint="eastAsia"/>
          <w:sz w:val="28"/>
          <w:szCs w:val="28"/>
        </w:rPr>
        <w:t>“</w:t>
      </w:r>
      <w:r>
        <w:rPr>
          <w:rFonts w:ascii="宋体" w:hAnsi="宋体" w:hint="eastAsia"/>
          <w:b/>
          <w:sz w:val="28"/>
          <w:szCs w:val="28"/>
        </w:rPr>
        <w:t>交货期</w:t>
      </w:r>
      <w:r>
        <w:rPr>
          <w:rFonts w:ascii="宋体" w:hAnsi="宋体" w:hint="eastAsia"/>
          <w:sz w:val="28"/>
          <w:szCs w:val="28"/>
        </w:rPr>
        <w:t>”指所有货物运抵现场安装调试完毕后交付用户验收的日期。</w:t>
      </w:r>
      <w:r>
        <w:rPr>
          <w:rFonts w:ascii="宋体" w:hAnsi="宋体" w:hint="eastAsia"/>
          <w:b/>
          <w:sz w:val="28"/>
          <w:szCs w:val="28"/>
        </w:rPr>
        <w:t>本项目交货期可在中标合同内按需方要求约定，中标单位需无条件同意甲方的合理要求。</w:t>
      </w:r>
    </w:p>
    <w:p w:rsidR="009C1BCA" w:rsidRDefault="009C1BCA" w:rsidP="00DB726E">
      <w:pPr>
        <w:ind w:firstLineChars="200" w:firstLine="560"/>
        <w:rPr>
          <w:rFonts w:ascii="宋体"/>
          <w:sz w:val="28"/>
          <w:szCs w:val="28"/>
        </w:rPr>
      </w:pPr>
      <w:r>
        <w:rPr>
          <w:rFonts w:ascii="宋体" w:hAnsi="宋体"/>
          <w:sz w:val="28"/>
          <w:szCs w:val="28"/>
        </w:rPr>
        <w:t>2</w:t>
      </w:r>
      <w:r>
        <w:rPr>
          <w:rFonts w:ascii="宋体" w:hAnsi="宋体" w:hint="eastAsia"/>
          <w:sz w:val="28"/>
          <w:szCs w:val="28"/>
        </w:rPr>
        <w:t>、交货时需将使用说明书（中文）、质量检验证明书、保修单据、随配附件和工具以及清单一并移交。</w:t>
      </w:r>
    </w:p>
    <w:p w:rsidR="009C1BCA" w:rsidRDefault="009C1BCA" w:rsidP="00DB726E">
      <w:pPr>
        <w:ind w:firstLineChars="200" w:firstLine="560"/>
        <w:rPr>
          <w:rFonts w:ascii="宋体"/>
          <w:sz w:val="28"/>
          <w:szCs w:val="28"/>
        </w:rPr>
      </w:pPr>
      <w:r>
        <w:rPr>
          <w:rFonts w:ascii="宋体" w:hAnsi="宋体"/>
          <w:sz w:val="28"/>
          <w:szCs w:val="28"/>
        </w:rPr>
        <w:t>3</w:t>
      </w:r>
      <w:r>
        <w:rPr>
          <w:rFonts w:ascii="宋体" w:hAnsi="宋体" w:hint="eastAsia"/>
          <w:sz w:val="28"/>
          <w:szCs w:val="28"/>
        </w:rPr>
        <w:t>、本项目验收工作由采购方和中标单位会同采购方指定的检测机构共同进行，项目验收合格以达到广东省和东莞市</w:t>
      </w:r>
      <w:r>
        <w:rPr>
          <w:rFonts w:ascii="宋体" w:hAnsi="宋体"/>
          <w:sz w:val="28"/>
          <w:szCs w:val="28"/>
        </w:rPr>
        <w:t>LED</w:t>
      </w:r>
      <w:r>
        <w:rPr>
          <w:rFonts w:ascii="宋体" w:hAnsi="宋体" w:hint="eastAsia"/>
          <w:sz w:val="28"/>
          <w:szCs w:val="28"/>
        </w:rPr>
        <w:t>照明产品财政补贴要求为准。验收过程中发生的全部费用由中标单位承担。</w:t>
      </w:r>
    </w:p>
    <w:p w:rsidR="009C1BCA" w:rsidRDefault="009C1BCA" w:rsidP="00DB726E">
      <w:pPr>
        <w:ind w:firstLineChars="200" w:firstLine="560"/>
        <w:rPr>
          <w:rFonts w:ascii="宋体"/>
          <w:sz w:val="28"/>
          <w:szCs w:val="28"/>
        </w:rPr>
      </w:pPr>
      <w:r>
        <w:rPr>
          <w:rFonts w:ascii="宋体" w:hAnsi="宋体"/>
          <w:sz w:val="28"/>
          <w:szCs w:val="28"/>
        </w:rPr>
        <w:t>4</w:t>
      </w:r>
      <w:r>
        <w:rPr>
          <w:rFonts w:ascii="宋体" w:hAnsi="宋体" w:hint="eastAsia"/>
          <w:sz w:val="28"/>
          <w:szCs w:val="28"/>
        </w:rPr>
        <w:t>、安装调试及采购方首次正式使用时需派专业人员参与相关工作，否则采购方有权不予验收和确认。</w:t>
      </w:r>
    </w:p>
    <w:p w:rsidR="009C1BCA" w:rsidRDefault="009C1BCA" w:rsidP="00DB726E">
      <w:pPr>
        <w:ind w:firstLineChars="200" w:firstLine="560"/>
        <w:rPr>
          <w:rFonts w:ascii="宋体"/>
          <w:sz w:val="28"/>
          <w:szCs w:val="28"/>
        </w:rPr>
      </w:pPr>
      <w:r>
        <w:rPr>
          <w:rFonts w:ascii="宋体" w:hAnsi="宋体"/>
          <w:sz w:val="28"/>
          <w:szCs w:val="28"/>
        </w:rPr>
        <w:t>5</w:t>
      </w:r>
      <w:r>
        <w:rPr>
          <w:rFonts w:ascii="宋体" w:hAnsi="宋体" w:hint="eastAsia"/>
          <w:sz w:val="28"/>
          <w:szCs w:val="28"/>
        </w:rPr>
        <w:t>、由于甲方的原因未能按时供货的，每迟一天罚款合同总额的</w:t>
      </w:r>
      <w:r>
        <w:rPr>
          <w:rFonts w:ascii="宋体" w:hAnsi="宋体"/>
          <w:sz w:val="28"/>
          <w:szCs w:val="28"/>
        </w:rPr>
        <w:t>0.5%</w:t>
      </w:r>
      <w:r>
        <w:rPr>
          <w:rFonts w:ascii="宋体" w:hAnsi="宋体" w:hint="eastAsia"/>
          <w:sz w:val="28"/>
          <w:szCs w:val="28"/>
        </w:rPr>
        <w:t>；如超过供货期</w:t>
      </w:r>
      <w:r>
        <w:rPr>
          <w:rFonts w:ascii="宋体" w:hAnsi="宋体"/>
          <w:sz w:val="28"/>
          <w:szCs w:val="28"/>
        </w:rPr>
        <w:t>30</w:t>
      </w:r>
      <w:r>
        <w:rPr>
          <w:rFonts w:ascii="宋体" w:hAnsi="宋体" w:hint="eastAsia"/>
          <w:sz w:val="28"/>
          <w:szCs w:val="28"/>
        </w:rPr>
        <w:t>天，将终止合同并通过法律程序对供应商进行索赔。</w:t>
      </w:r>
    </w:p>
    <w:p w:rsidR="009C1BCA" w:rsidRDefault="009C1BCA">
      <w:pPr>
        <w:rPr>
          <w:rFonts w:ascii="宋体"/>
          <w:b/>
          <w:sz w:val="28"/>
          <w:szCs w:val="28"/>
        </w:rPr>
      </w:pPr>
    </w:p>
    <w:p w:rsidR="009C1BCA" w:rsidRDefault="009C1BCA">
      <w:pPr>
        <w:autoSpaceDE w:val="0"/>
        <w:autoSpaceDN w:val="0"/>
        <w:adjustRightInd w:val="0"/>
        <w:snapToGrid w:val="0"/>
        <w:rPr>
          <w:rFonts w:ascii="宋体"/>
          <w:b/>
          <w:bCs/>
          <w:sz w:val="28"/>
          <w:szCs w:val="28"/>
        </w:rPr>
      </w:pPr>
      <w:r>
        <w:rPr>
          <w:rFonts w:ascii="宋体" w:hAnsi="宋体" w:hint="eastAsia"/>
          <w:b/>
          <w:bCs/>
          <w:sz w:val="28"/>
          <w:szCs w:val="28"/>
        </w:rPr>
        <w:t>二、付款方式</w:t>
      </w:r>
    </w:p>
    <w:p w:rsidR="009C1BCA" w:rsidRDefault="009C1BCA" w:rsidP="00DB726E">
      <w:pPr>
        <w:ind w:firstLineChars="200" w:firstLine="560"/>
        <w:rPr>
          <w:rFonts w:ascii="宋体"/>
          <w:sz w:val="28"/>
          <w:szCs w:val="28"/>
        </w:rPr>
      </w:pPr>
      <w:r>
        <w:rPr>
          <w:rFonts w:ascii="宋体" w:hAnsi="宋体" w:hint="eastAsia"/>
          <w:sz w:val="28"/>
          <w:szCs w:val="28"/>
        </w:rPr>
        <w:t>在全部货物交付验收合格后，提供全额增值税专用发票后</w:t>
      </w:r>
      <w:r>
        <w:rPr>
          <w:rFonts w:ascii="宋体" w:hAnsi="宋体"/>
          <w:sz w:val="28"/>
          <w:szCs w:val="28"/>
        </w:rPr>
        <w:t>15</w:t>
      </w:r>
      <w:r>
        <w:rPr>
          <w:rFonts w:ascii="宋体" w:hAnsi="宋体" w:hint="eastAsia"/>
          <w:sz w:val="28"/>
          <w:szCs w:val="28"/>
        </w:rPr>
        <w:t>个工作日内支付合同总金额的</w:t>
      </w:r>
      <w:r>
        <w:rPr>
          <w:rFonts w:ascii="宋体" w:hAnsi="宋体"/>
          <w:sz w:val="28"/>
          <w:szCs w:val="28"/>
        </w:rPr>
        <w:t>95%</w:t>
      </w:r>
      <w:r>
        <w:rPr>
          <w:rFonts w:ascii="宋体" w:hAnsi="宋体" w:hint="eastAsia"/>
          <w:sz w:val="28"/>
          <w:szCs w:val="28"/>
        </w:rPr>
        <w:t>，余款（合同总金额的</w:t>
      </w:r>
      <w:r>
        <w:rPr>
          <w:rFonts w:ascii="宋体" w:hAnsi="宋体"/>
          <w:sz w:val="28"/>
          <w:szCs w:val="28"/>
        </w:rPr>
        <w:t>5%</w:t>
      </w:r>
      <w:r>
        <w:rPr>
          <w:rFonts w:ascii="宋体" w:hAnsi="宋体" w:hint="eastAsia"/>
          <w:sz w:val="28"/>
          <w:szCs w:val="28"/>
        </w:rPr>
        <w:t>）为质保金，在三年质保期满后</w:t>
      </w:r>
      <w:r>
        <w:rPr>
          <w:rFonts w:ascii="宋体" w:hAnsi="宋体"/>
          <w:sz w:val="28"/>
          <w:szCs w:val="28"/>
        </w:rPr>
        <w:t>15</w:t>
      </w:r>
      <w:r>
        <w:rPr>
          <w:rFonts w:ascii="宋体" w:hAnsi="宋体" w:hint="eastAsia"/>
          <w:sz w:val="28"/>
          <w:szCs w:val="28"/>
        </w:rPr>
        <w:t>个工作日内付清。</w:t>
      </w:r>
    </w:p>
    <w:p w:rsidR="009C1BCA" w:rsidRDefault="009C1BCA" w:rsidP="00DB726E">
      <w:pPr>
        <w:ind w:firstLineChars="200" w:firstLine="560"/>
        <w:rPr>
          <w:rFonts w:ascii="宋体"/>
          <w:sz w:val="28"/>
          <w:szCs w:val="28"/>
        </w:rPr>
      </w:pPr>
    </w:p>
    <w:p w:rsidR="009C1BCA" w:rsidRDefault="009C1BCA">
      <w:pPr>
        <w:autoSpaceDE w:val="0"/>
        <w:autoSpaceDN w:val="0"/>
        <w:adjustRightInd w:val="0"/>
        <w:snapToGrid w:val="0"/>
        <w:rPr>
          <w:rFonts w:ascii="宋体"/>
          <w:b/>
          <w:bCs/>
          <w:sz w:val="28"/>
          <w:szCs w:val="28"/>
        </w:rPr>
      </w:pPr>
      <w:r>
        <w:rPr>
          <w:rFonts w:ascii="宋体" w:hAnsi="宋体" w:hint="eastAsia"/>
          <w:b/>
          <w:bCs/>
          <w:sz w:val="28"/>
          <w:szCs w:val="28"/>
        </w:rPr>
        <w:t>三、售后服务</w:t>
      </w:r>
    </w:p>
    <w:p w:rsidR="009C1BCA" w:rsidRDefault="009C1BCA" w:rsidP="00DB726E">
      <w:pPr>
        <w:ind w:firstLineChars="200" w:firstLine="560"/>
        <w:rPr>
          <w:rFonts w:ascii="宋体"/>
          <w:sz w:val="28"/>
          <w:szCs w:val="28"/>
        </w:rPr>
      </w:pPr>
      <w:r>
        <w:rPr>
          <w:rFonts w:ascii="宋体" w:hAnsi="宋体"/>
          <w:sz w:val="28"/>
          <w:szCs w:val="28"/>
        </w:rPr>
        <w:t>1</w:t>
      </w:r>
      <w:r>
        <w:rPr>
          <w:rFonts w:ascii="宋体" w:hAnsi="宋体" w:hint="eastAsia"/>
          <w:sz w:val="28"/>
          <w:szCs w:val="28"/>
        </w:rPr>
        <w:t>、免费安装、调试、进行保养；</w:t>
      </w:r>
    </w:p>
    <w:p w:rsidR="009C1BCA" w:rsidRDefault="009C1BCA" w:rsidP="00DB726E">
      <w:pPr>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、首用支持：采购方首次正式使用设备时，中标单位需派</w:t>
      </w:r>
      <w:r>
        <w:rPr>
          <w:rFonts w:ascii="宋体" w:hAnsi="宋体"/>
          <w:sz w:val="28"/>
          <w:szCs w:val="28"/>
        </w:rPr>
        <w:t>2</w:t>
      </w:r>
      <w:r>
        <w:rPr>
          <w:rFonts w:ascii="宋体" w:hAnsi="宋体" w:hint="eastAsia"/>
          <w:sz w:val="28"/>
          <w:szCs w:val="28"/>
        </w:rPr>
        <w:t>名以上熟练技术人员全程现场支持。</w:t>
      </w:r>
    </w:p>
    <w:p w:rsidR="009C1BCA" w:rsidRDefault="009C1BCA" w:rsidP="00DB726E">
      <w:pPr>
        <w:ind w:firstLineChars="200" w:firstLine="560"/>
        <w:rPr>
          <w:rFonts w:ascii="宋体"/>
          <w:sz w:val="28"/>
          <w:szCs w:val="28"/>
        </w:rPr>
      </w:pPr>
      <w:r>
        <w:rPr>
          <w:rFonts w:ascii="宋体" w:hAnsi="宋体"/>
          <w:sz w:val="28"/>
          <w:szCs w:val="28"/>
        </w:rPr>
        <w:t>3</w:t>
      </w:r>
      <w:r>
        <w:rPr>
          <w:rFonts w:ascii="宋体" w:hAnsi="宋体" w:hint="eastAsia"/>
          <w:sz w:val="28"/>
          <w:szCs w:val="28"/>
        </w:rPr>
        <w:t>、售后服务最低要求：</w:t>
      </w:r>
    </w:p>
    <w:p w:rsidR="009C1BCA" w:rsidRDefault="009C1BCA" w:rsidP="00DB726E">
      <w:pPr>
        <w:ind w:firstLineChars="200" w:firstLine="562"/>
        <w:rPr>
          <w:rFonts w:ascii="宋体"/>
          <w:kern w:val="0"/>
          <w:sz w:val="28"/>
          <w:szCs w:val="28"/>
        </w:rPr>
      </w:pPr>
      <w:r>
        <w:rPr>
          <w:rFonts w:ascii="宋体" w:hAnsi="宋体" w:hint="eastAsia"/>
          <w:b/>
          <w:bCs/>
          <w:sz w:val="28"/>
          <w:szCs w:val="28"/>
        </w:rPr>
        <w:t>※</w:t>
      </w:r>
      <w:r>
        <w:rPr>
          <w:rFonts w:ascii="宋体" w:hAnsi="宋体"/>
          <w:sz w:val="28"/>
          <w:szCs w:val="28"/>
        </w:rPr>
        <w:t>1</w:t>
      </w:r>
      <w:r>
        <w:rPr>
          <w:rFonts w:ascii="宋体" w:hAnsi="宋体" w:hint="eastAsia"/>
          <w:sz w:val="28"/>
          <w:szCs w:val="28"/>
        </w:rPr>
        <w:t>）保修期不低于</w:t>
      </w:r>
      <w:r>
        <w:rPr>
          <w:rFonts w:ascii="宋体" w:hAnsi="宋体" w:hint="eastAsia"/>
          <w:color w:val="FF0000"/>
          <w:sz w:val="28"/>
          <w:szCs w:val="28"/>
        </w:rPr>
        <w:t>叁年</w:t>
      </w:r>
      <w:r>
        <w:rPr>
          <w:rFonts w:ascii="宋体" w:hAnsi="宋体" w:hint="eastAsia"/>
          <w:sz w:val="28"/>
          <w:szCs w:val="28"/>
        </w:rPr>
        <w:t>（验收合格之日起计算，保修期内维修及零件更换的一切费用由中标人负责，并</w:t>
      </w:r>
      <w:r>
        <w:rPr>
          <w:rFonts w:ascii="宋体" w:hAnsi="宋体" w:hint="eastAsia"/>
          <w:kern w:val="0"/>
          <w:sz w:val="28"/>
          <w:szCs w:val="28"/>
          <w:lang w:val="zh-CN"/>
        </w:rPr>
        <w:t>须每月派人进行保养，</w:t>
      </w:r>
      <w:r>
        <w:rPr>
          <w:rFonts w:ascii="宋体" w:hAnsi="宋体" w:hint="eastAsia"/>
          <w:sz w:val="28"/>
          <w:szCs w:val="28"/>
        </w:rPr>
        <w:t>不再向用户收取费用），</w:t>
      </w:r>
      <w:r>
        <w:rPr>
          <w:rFonts w:ascii="宋体" w:hAnsi="宋体" w:hint="eastAsia"/>
          <w:kern w:val="0"/>
          <w:sz w:val="28"/>
          <w:szCs w:val="28"/>
        </w:rPr>
        <w:t>终身维修和提供技术咨询</w:t>
      </w:r>
      <w:r>
        <w:rPr>
          <w:rFonts w:ascii="宋体" w:hAnsi="宋体" w:hint="eastAsia"/>
          <w:sz w:val="28"/>
          <w:szCs w:val="28"/>
        </w:rPr>
        <w:t>。在保修期内，</w:t>
      </w:r>
      <w:r>
        <w:rPr>
          <w:rFonts w:ascii="宋体" w:hAnsi="宋体" w:hint="eastAsia"/>
          <w:kern w:val="0"/>
          <w:sz w:val="28"/>
          <w:szCs w:val="28"/>
        </w:rPr>
        <w:t>由于非人为因素，造成设备故障及损坏，概由中标人无偿负责解决，</w:t>
      </w:r>
      <w:r>
        <w:rPr>
          <w:rFonts w:ascii="宋体" w:hAnsi="宋体" w:hint="eastAsia"/>
          <w:kern w:val="0"/>
          <w:sz w:val="28"/>
          <w:szCs w:val="28"/>
          <w:lang w:val="zh-CN"/>
        </w:rPr>
        <w:t>同一配件、同一质量问题连续两次维修仍无法正常使用，中标人必须无条件免费予以更换同品牌、同型号产品，如无法提供原有产品，经采购方同意，允许采用规格更高的替代品</w:t>
      </w:r>
      <w:r>
        <w:rPr>
          <w:rFonts w:ascii="宋体" w:hAnsi="宋体" w:hint="eastAsia"/>
          <w:kern w:val="0"/>
          <w:sz w:val="28"/>
          <w:szCs w:val="28"/>
        </w:rPr>
        <w:t>；</w:t>
      </w:r>
    </w:p>
    <w:p w:rsidR="009C1BCA" w:rsidRDefault="009C1BCA" w:rsidP="00DB726E">
      <w:pPr>
        <w:ind w:firstLineChars="200" w:firstLine="560"/>
        <w:rPr>
          <w:rFonts w:ascii="宋体"/>
          <w:sz w:val="28"/>
          <w:szCs w:val="28"/>
        </w:rPr>
      </w:pPr>
      <w:r>
        <w:rPr>
          <w:rFonts w:ascii="宋体" w:hAnsi="宋体"/>
          <w:sz w:val="28"/>
          <w:szCs w:val="28"/>
        </w:rPr>
        <w:t>2</w:t>
      </w:r>
      <w:r>
        <w:rPr>
          <w:rFonts w:ascii="宋体" w:hAnsi="宋体" w:hint="eastAsia"/>
          <w:sz w:val="28"/>
          <w:szCs w:val="28"/>
        </w:rPr>
        <w:t>）响应时间：</w:t>
      </w:r>
      <w:r>
        <w:rPr>
          <w:rFonts w:ascii="宋体" w:hAnsi="宋体"/>
          <w:sz w:val="28"/>
          <w:szCs w:val="28"/>
        </w:rPr>
        <w:t>30</w:t>
      </w:r>
      <w:r>
        <w:rPr>
          <w:rFonts w:ascii="宋体" w:hAnsi="宋体" w:hint="eastAsia"/>
          <w:sz w:val="28"/>
          <w:szCs w:val="28"/>
        </w:rPr>
        <w:t>分钟内响应；</w:t>
      </w:r>
      <w:r>
        <w:rPr>
          <w:rFonts w:ascii="宋体" w:hAnsi="宋体"/>
          <w:sz w:val="28"/>
          <w:szCs w:val="28"/>
        </w:rPr>
        <w:t>2</w:t>
      </w:r>
      <w:r>
        <w:rPr>
          <w:rFonts w:ascii="宋体" w:hAnsi="宋体" w:hint="eastAsia"/>
          <w:sz w:val="28"/>
          <w:szCs w:val="28"/>
        </w:rPr>
        <w:t>小时内到达现场（如电话响应无法解决）；</w:t>
      </w:r>
    </w:p>
    <w:p w:rsidR="009C1BCA" w:rsidRDefault="009C1BCA" w:rsidP="00DB726E">
      <w:pPr>
        <w:ind w:firstLineChars="200" w:firstLine="560"/>
        <w:rPr>
          <w:rFonts w:ascii="宋体"/>
          <w:sz w:val="28"/>
          <w:szCs w:val="28"/>
        </w:rPr>
      </w:pPr>
      <w:r>
        <w:rPr>
          <w:rFonts w:ascii="宋体" w:hAnsi="宋体"/>
          <w:sz w:val="28"/>
          <w:szCs w:val="28"/>
        </w:rPr>
        <w:t>3</w:t>
      </w:r>
      <w:r>
        <w:rPr>
          <w:rFonts w:ascii="宋体" w:hAnsi="宋体" w:hint="eastAsia"/>
          <w:sz w:val="28"/>
          <w:szCs w:val="28"/>
        </w:rPr>
        <w:t>）修复时间：</w:t>
      </w:r>
      <w:r>
        <w:rPr>
          <w:rFonts w:ascii="宋体" w:hAnsi="宋体"/>
          <w:sz w:val="28"/>
          <w:szCs w:val="28"/>
        </w:rPr>
        <w:t>24</w:t>
      </w:r>
      <w:r>
        <w:rPr>
          <w:rFonts w:ascii="宋体" w:hAnsi="宋体" w:hint="eastAsia"/>
          <w:sz w:val="28"/>
          <w:szCs w:val="28"/>
        </w:rPr>
        <w:t>小时内解决（如</w:t>
      </w:r>
      <w:r>
        <w:rPr>
          <w:rFonts w:ascii="宋体" w:hAnsi="宋体"/>
          <w:sz w:val="28"/>
          <w:szCs w:val="28"/>
        </w:rPr>
        <w:t>24</w:t>
      </w:r>
      <w:r>
        <w:rPr>
          <w:rFonts w:ascii="宋体" w:hAnsi="宋体" w:hint="eastAsia"/>
          <w:sz w:val="28"/>
          <w:szCs w:val="28"/>
        </w:rPr>
        <w:t>小时内不能修复或遇采购方急需使用，中标人需无条件提供同等替代设备）。</w:t>
      </w:r>
    </w:p>
    <w:p w:rsidR="009C1BCA" w:rsidRDefault="009C1BCA" w:rsidP="00DB726E">
      <w:pPr>
        <w:ind w:firstLineChars="200" w:firstLine="560"/>
        <w:rPr>
          <w:rFonts w:ascii="宋体"/>
          <w:sz w:val="28"/>
          <w:szCs w:val="28"/>
        </w:rPr>
      </w:pPr>
      <w:r>
        <w:rPr>
          <w:rFonts w:ascii="宋体" w:hAnsi="宋体"/>
          <w:sz w:val="28"/>
          <w:szCs w:val="28"/>
        </w:rPr>
        <w:t>4</w:t>
      </w:r>
      <w:r>
        <w:rPr>
          <w:rFonts w:ascii="宋体" w:hAnsi="宋体" w:hint="eastAsia"/>
          <w:sz w:val="28"/>
          <w:szCs w:val="28"/>
        </w:rPr>
        <w:t>）质保期内灯具的光衰不超过</w:t>
      </w:r>
      <w:r>
        <w:rPr>
          <w:rFonts w:ascii="宋体" w:hAnsi="宋体"/>
          <w:sz w:val="28"/>
          <w:szCs w:val="28"/>
        </w:rPr>
        <w:t>15%</w:t>
      </w:r>
      <w:r>
        <w:rPr>
          <w:rFonts w:ascii="宋体" w:hAnsi="宋体" w:hint="eastAsia"/>
          <w:sz w:val="28"/>
          <w:szCs w:val="28"/>
        </w:rPr>
        <w:t>，对光衰超过</w:t>
      </w:r>
      <w:r>
        <w:rPr>
          <w:rFonts w:ascii="宋体" w:hAnsi="宋体"/>
          <w:sz w:val="28"/>
          <w:szCs w:val="28"/>
        </w:rPr>
        <w:t>15%</w:t>
      </w:r>
      <w:r>
        <w:rPr>
          <w:rFonts w:ascii="宋体" w:hAnsi="宋体" w:hint="eastAsia"/>
          <w:sz w:val="28"/>
          <w:szCs w:val="28"/>
        </w:rPr>
        <w:t>的灯具在一个工作日内进行更换。所更换的灯具必须与原灯具同一型号或更优产品。</w:t>
      </w:r>
    </w:p>
    <w:p w:rsidR="009C1BCA" w:rsidRDefault="009C1BCA" w:rsidP="00DB726E">
      <w:pPr>
        <w:ind w:firstLineChars="200" w:firstLine="560"/>
        <w:rPr>
          <w:rFonts w:ascii="宋体"/>
          <w:sz w:val="28"/>
          <w:szCs w:val="28"/>
        </w:rPr>
      </w:pPr>
      <w:r>
        <w:rPr>
          <w:rFonts w:ascii="宋体" w:hAnsi="宋体"/>
          <w:sz w:val="28"/>
          <w:szCs w:val="28"/>
        </w:rPr>
        <w:t>4</w:t>
      </w:r>
      <w:r>
        <w:rPr>
          <w:rFonts w:ascii="宋体" w:hAnsi="宋体" w:hint="eastAsia"/>
          <w:sz w:val="28"/>
          <w:szCs w:val="28"/>
        </w:rPr>
        <w:t>、培训最低要求：</w:t>
      </w:r>
    </w:p>
    <w:p w:rsidR="009C1BCA" w:rsidRDefault="009C1BCA" w:rsidP="00DB726E">
      <w:pPr>
        <w:ind w:firstLineChars="200" w:firstLine="560"/>
        <w:rPr>
          <w:rFonts w:ascii="宋体"/>
          <w:sz w:val="28"/>
          <w:szCs w:val="28"/>
        </w:rPr>
      </w:pPr>
      <w:r>
        <w:rPr>
          <w:rFonts w:ascii="宋体" w:hAnsi="宋体"/>
          <w:sz w:val="28"/>
          <w:szCs w:val="28"/>
        </w:rPr>
        <w:t>1</w:t>
      </w:r>
      <w:r>
        <w:rPr>
          <w:rFonts w:ascii="宋体" w:hAnsi="宋体" w:hint="eastAsia"/>
          <w:sz w:val="28"/>
          <w:szCs w:val="28"/>
        </w:rPr>
        <w:t>）投标人必须提供必要的培训服务。</w:t>
      </w:r>
    </w:p>
    <w:p w:rsidR="009C1BCA" w:rsidRDefault="009C1BCA" w:rsidP="00DB726E">
      <w:pPr>
        <w:ind w:firstLineChars="200" w:firstLine="560"/>
        <w:rPr>
          <w:rFonts w:ascii="宋体"/>
          <w:sz w:val="28"/>
          <w:szCs w:val="28"/>
        </w:rPr>
      </w:pPr>
      <w:r>
        <w:rPr>
          <w:rFonts w:ascii="宋体" w:hAnsi="宋体"/>
          <w:sz w:val="28"/>
          <w:szCs w:val="28"/>
        </w:rPr>
        <w:t>2</w:t>
      </w:r>
      <w:r>
        <w:rPr>
          <w:rFonts w:ascii="宋体" w:hAnsi="宋体" w:hint="eastAsia"/>
          <w:sz w:val="28"/>
          <w:szCs w:val="28"/>
        </w:rPr>
        <w:t>）培训地点：在使用单位内。</w:t>
      </w:r>
    </w:p>
    <w:p w:rsidR="009C1BCA" w:rsidRDefault="009C1BCA" w:rsidP="00DB726E">
      <w:pPr>
        <w:ind w:firstLineChars="200" w:firstLine="560"/>
        <w:rPr>
          <w:rFonts w:ascii="宋体"/>
          <w:sz w:val="28"/>
          <w:szCs w:val="28"/>
        </w:rPr>
      </w:pPr>
      <w:r>
        <w:rPr>
          <w:rFonts w:ascii="宋体" w:hAnsi="宋体"/>
          <w:sz w:val="28"/>
          <w:szCs w:val="28"/>
        </w:rPr>
        <w:t>3</w:t>
      </w:r>
      <w:bookmarkStart w:id="1" w:name="_Toc484827198"/>
      <w:bookmarkStart w:id="2" w:name="_Toc517502628"/>
      <w:bookmarkStart w:id="3" w:name="_Toc490832191"/>
      <w:bookmarkStart w:id="4" w:name="_Toc484848543"/>
      <w:bookmarkStart w:id="5" w:name="_Toc494597767"/>
      <w:bookmarkStart w:id="6" w:name="_Toc12118369"/>
      <w:bookmarkStart w:id="7" w:name="_Toc494875402"/>
      <w:bookmarkStart w:id="8" w:name="_Toc531987443"/>
      <w:bookmarkStart w:id="9" w:name="_Toc506628549"/>
      <w:bookmarkStart w:id="10" w:name="_Toc12096449"/>
      <w:bookmarkStart w:id="11" w:name="_Toc506611806"/>
      <w:bookmarkStart w:id="12" w:name="_Toc506611598"/>
      <w:bookmarkStart w:id="13" w:name="_Toc525614245"/>
      <w:r>
        <w:rPr>
          <w:rFonts w:ascii="宋体" w:hAnsi="宋体" w:hint="eastAsia"/>
          <w:sz w:val="28"/>
          <w:szCs w:val="28"/>
        </w:rPr>
        <w:t>）培训内容</w:t>
      </w:r>
      <w:bookmarkEnd w:id="1"/>
      <w:bookmarkEnd w:id="2"/>
      <w:bookmarkEnd w:id="3"/>
      <w:bookmarkEnd w:id="4"/>
      <w:bookmarkEnd w:id="5"/>
      <w:bookmarkEnd w:id="6"/>
      <w:bookmarkEnd w:id="7"/>
      <w:bookmarkEnd w:id="8"/>
      <w:bookmarkEnd w:id="9"/>
      <w:bookmarkEnd w:id="10"/>
      <w:bookmarkEnd w:id="11"/>
      <w:bookmarkEnd w:id="12"/>
      <w:bookmarkEnd w:id="13"/>
      <w:r>
        <w:rPr>
          <w:rFonts w:ascii="宋体" w:hAnsi="宋体" w:hint="eastAsia"/>
          <w:sz w:val="28"/>
          <w:szCs w:val="28"/>
        </w:rPr>
        <w:t>：根据采购方需要就设备的工作原理及特点；产品的维护；系统日常操作；简单故障处理；常用设备保养方法；常见故障现象及诊断，常见问题及解决办法等。确保用户能够对设备有足够的了解和熟悉，能够独立进行设备的日常维护、保养和管理。</w:t>
      </w:r>
    </w:p>
    <w:p w:rsidR="009C1BCA" w:rsidRDefault="009C1BCA" w:rsidP="00DB726E">
      <w:pPr>
        <w:ind w:firstLineChars="200" w:firstLine="560"/>
        <w:rPr>
          <w:rFonts w:ascii="宋体"/>
          <w:sz w:val="28"/>
          <w:szCs w:val="28"/>
        </w:rPr>
      </w:pPr>
      <w:r>
        <w:rPr>
          <w:rFonts w:ascii="宋体" w:hAnsi="宋体"/>
          <w:sz w:val="28"/>
          <w:szCs w:val="28"/>
        </w:rPr>
        <w:lastRenderedPageBreak/>
        <w:t>5</w:t>
      </w:r>
      <w:r>
        <w:rPr>
          <w:rFonts w:ascii="宋体" w:hAnsi="宋体" w:hint="eastAsia"/>
          <w:sz w:val="28"/>
          <w:szCs w:val="28"/>
        </w:rPr>
        <w:t>、中标人在实际供货时，若被发现提供的灯具未能达到招标文件和投标文件中的有关要求，将按有关法规进行处罚。</w:t>
      </w:r>
    </w:p>
    <w:p w:rsidR="009C1BCA" w:rsidRDefault="009C1BCA" w:rsidP="00DB726E">
      <w:pPr>
        <w:ind w:firstLineChars="200" w:firstLine="560"/>
        <w:rPr>
          <w:rFonts w:ascii="宋体"/>
          <w:sz w:val="28"/>
          <w:szCs w:val="28"/>
        </w:rPr>
      </w:pPr>
      <w:r>
        <w:rPr>
          <w:rFonts w:ascii="宋体" w:hAnsi="宋体"/>
          <w:sz w:val="28"/>
          <w:szCs w:val="28"/>
        </w:rPr>
        <w:t>6</w:t>
      </w:r>
      <w:r>
        <w:rPr>
          <w:rFonts w:ascii="宋体" w:hAnsi="宋体" w:hint="eastAsia"/>
          <w:sz w:val="28"/>
          <w:szCs w:val="28"/>
        </w:rPr>
        <w:t>、灯具验收合格后质保期内中标人免费提供产品正常使用情况下的维修及保养服务。</w:t>
      </w:r>
    </w:p>
    <w:p w:rsidR="009C1BCA" w:rsidRDefault="009C1BCA" w:rsidP="00DB726E">
      <w:pPr>
        <w:ind w:firstLineChars="200" w:firstLine="560"/>
        <w:rPr>
          <w:rFonts w:ascii="宋体"/>
          <w:sz w:val="28"/>
          <w:szCs w:val="28"/>
        </w:rPr>
      </w:pPr>
      <w:r>
        <w:rPr>
          <w:rFonts w:ascii="宋体" w:hAnsi="宋体"/>
          <w:sz w:val="28"/>
          <w:szCs w:val="28"/>
        </w:rPr>
        <w:t>7</w:t>
      </w:r>
      <w:r>
        <w:rPr>
          <w:rFonts w:ascii="宋体" w:hAnsi="宋体" w:hint="eastAsia"/>
          <w:sz w:val="28"/>
          <w:szCs w:val="28"/>
        </w:rPr>
        <w:t>、要求改造后亮灯率达</w:t>
      </w:r>
      <w:r>
        <w:rPr>
          <w:rFonts w:ascii="宋体" w:hAnsi="宋体"/>
          <w:sz w:val="28"/>
          <w:szCs w:val="28"/>
        </w:rPr>
        <w:t>100%</w:t>
      </w:r>
      <w:r>
        <w:rPr>
          <w:rFonts w:ascii="宋体" w:hAnsi="宋体" w:hint="eastAsia"/>
          <w:sz w:val="28"/>
          <w:szCs w:val="28"/>
        </w:rPr>
        <w:t>，灯具如有损坏中标人应立即更换。中标人需提供一定数量的必要的备品备件。</w:t>
      </w:r>
    </w:p>
    <w:p w:rsidR="009C1BCA" w:rsidRDefault="009C1BCA" w:rsidP="00DB726E">
      <w:pPr>
        <w:ind w:firstLineChars="200" w:firstLine="560"/>
        <w:rPr>
          <w:rFonts w:ascii="宋体"/>
          <w:sz w:val="28"/>
          <w:szCs w:val="28"/>
        </w:rPr>
      </w:pPr>
      <w:r>
        <w:rPr>
          <w:rFonts w:ascii="宋体" w:hAnsi="宋体"/>
          <w:sz w:val="28"/>
          <w:szCs w:val="28"/>
        </w:rPr>
        <w:t>8</w:t>
      </w:r>
      <w:r>
        <w:rPr>
          <w:rFonts w:ascii="宋体" w:hAnsi="宋体" w:hint="eastAsia"/>
          <w:sz w:val="28"/>
          <w:szCs w:val="28"/>
        </w:rPr>
        <w:t>、货物需求及技术要求或制造商对产品售后服务等有更高要求、标准的从其要求、标准。</w:t>
      </w:r>
    </w:p>
    <w:p w:rsidR="009C1BCA" w:rsidRDefault="009C1BCA">
      <w:pPr>
        <w:rPr>
          <w:rFonts w:ascii="宋体"/>
          <w:sz w:val="28"/>
          <w:szCs w:val="28"/>
        </w:rPr>
      </w:pPr>
    </w:p>
    <w:p w:rsidR="009C1BCA" w:rsidRDefault="009C1BCA" w:rsidP="00DB726E">
      <w:pPr>
        <w:pStyle w:val="a7"/>
        <w:adjustRightInd w:val="0"/>
        <w:snapToGrid w:val="0"/>
        <w:spacing w:line="360" w:lineRule="auto"/>
        <w:ind w:firstLineChars="200" w:firstLine="562"/>
        <w:rPr>
          <w:rFonts w:ascii="仿宋_GB2312" w:eastAsia="仿宋_GB2312" w:hAnsi="仿宋" w:cs="Times New Roman"/>
          <w:b/>
          <w:sz w:val="28"/>
          <w:szCs w:val="28"/>
        </w:rPr>
      </w:pPr>
      <w:r>
        <w:rPr>
          <w:rFonts w:hAnsi="宋体" w:hint="eastAsia"/>
          <w:b/>
          <w:bCs/>
          <w:sz w:val="28"/>
          <w:szCs w:val="28"/>
        </w:rPr>
        <w:t>凡待※的需求，投标人</w:t>
      </w:r>
      <w:r>
        <w:rPr>
          <w:rFonts w:ascii="仿宋_GB2312" w:eastAsia="仿宋_GB2312" w:hAnsi="仿宋" w:cs="Times New Roman" w:hint="eastAsia"/>
          <w:b/>
          <w:sz w:val="28"/>
          <w:szCs w:val="28"/>
        </w:rPr>
        <w:t>必须完全满足招标人要求，任何有选择性的满足或是不满足，均视为无效投标。</w:t>
      </w:r>
    </w:p>
    <w:p w:rsidR="009C1BCA" w:rsidRDefault="009C1BCA">
      <w:pPr>
        <w:rPr>
          <w:rFonts w:ascii="宋体"/>
          <w:sz w:val="28"/>
          <w:szCs w:val="28"/>
        </w:rPr>
      </w:pPr>
    </w:p>
    <w:p w:rsidR="009C1BCA" w:rsidRDefault="009C1BCA">
      <w:pPr>
        <w:rPr>
          <w:rFonts w:ascii="宋体"/>
          <w:sz w:val="28"/>
          <w:szCs w:val="28"/>
        </w:rPr>
      </w:pPr>
    </w:p>
    <w:p w:rsidR="009C1BCA" w:rsidRDefault="009C1BCA">
      <w:pPr>
        <w:rPr>
          <w:rFonts w:ascii="宋体"/>
          <w:sz w:val="28"/>
          <w:szCs w:val="28"/>
        </w:rPr>
      </w:pPr>
    </w:p>
    <w:p w:rsidR="009C1BCA" w:rsidRDefault="009C1BCA">
      <w:pPr>
        <w:rPr>
          <w:rFonts w:ascii="宋体"/>
          <w:sz w:val="28"/>
          <w:szCs w:val="28"/>
        </w:rPr>
      </w:pPr>
    </w:p>
    <w:p w:rsidR="009C1BCA" w:rsidRDefault="009C1BCA">
      <w:pPr>
        <w:rPr>
          <w:rFonts w:ascii="宋体"/>
          <w:sz w:val="28"/>
          <w:szCs w:val="28"/>
        </w:rPr>
      </w:pPr>
    </w:p>
    <w:p w:rsidR="009C1BCA" w:rsidRDefault="009C1BCA">
      <w:pPr>
        <w:spacing w:line="500" w:lineRule="exact"/>
        <w:jc w:val="center"/>
        <w:rPr>
          <w:rFonts w:ascii="宋体"/>
          <w:sz w:val="28"/>
          <w:szCs w:val="28"/>
        </w:rPr>
      </w:pPr>
    </w:p>
    <w:sectPr w:rsidR="009C1BCA" w:rsidSect="00550802">
      <w:pgSz w:w="11906" w:h="16838"/>
      <w:pgMar w:top="1134" w:right="1361" w:bottom="1134"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732" w:rsidRDefault="00455732" w:rsidP="00550802">
      <w:r>
        <w:separator/>
      </w:r>
    </w:p>
  </w:endnote>
  <w:endnote w:type="continuationSeparator" w:id="1">
    <w:p w:rsidR="00455732" w:rsidRDefault="00455732" w:rsidP="00550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仿宋">
    <w:altName w:val="仿宋_GB2312"/>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6E" w:rsidRDefault="00DB726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6E" w:rsidRDefault="00DB726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6E" w:rsidRDefault="00DB72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732" w:rsidRDefault="00455732" w:rsidP="00550802">
      <w:r>
        <w:separator/>
      </w:r>
    </w:p>
  </w:footnote>
  <w:footnote w:type="continuationSeparator" w:id="1">
    <w:p w:rsidR="00455732" w:rsidRDefault="00455732" w:rsidP="00550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6E" w:rsidRDefault="00DB726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CA" w:rsidRDefault="009C1BCA" w:rsidP="00DB726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6E" w:rsidRDefault="00DB726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3D6"/>
    <w:multiLevelType w:val="multilevel"/>
    <w:tmpl w:val="003523D6"/>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D391EFB"/>
    <w:multiLevelType w:val="multilevel"/>
    <w:tmpl w:val="5D391EFB"/>
    <w:lvl w:ilvl="0">
      <w:start w:val="1"/>
      <w:numFmt w:val="decimalEnclosedCircle"/>
      <w:lvlText w:val="%1"/>
      <w:lvlJc w:val="left"/>
      <w:pPr>
        <w:tabs>
          <w:tab w:val="left" w:pos="1000"/>
        </w:tabs>
        <w:ind w:left="1000" w:hanging="36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C8A"/>
    <w:rsid w:val="000041AA"/>
    <w:rsid w:val="000043C7"/>
    <w:rsid w:val="000101F3"/>
    <w:rsid w:val="0002656C"/>
    <w:rsid w:val="00033B99"/>
    <w:rsid w:val="00041FC7"/>
    <w:rsid w:val="00051130"/>
    <w:rsid w:val="000576D8"/>
    <w:rsid w:val="00070DF9"/>
    <w:rsid w:val="00074B73"/>
    <w:rsid w:val="000A06E5"/>
    <w:rsid w:val="000A5C1F"/>
    <w:rsid w:val="000D4D3A"/>
    <w:rsid w:val="000E0AAB"/>
    <w:rsid w:val="00104329"/>
    <w:rsid w:val="00114094"/>
    <w:rsid w:val="0013096B"/>
    <w:rsid w:val="00144965"/>
    <w:rsid w:val="001633D5"/>
    <w:rsid w:val="0017005B"/>
    <w:rsid w:val="001724BB"/>
    <w:rsid w:val="00176984"/>
    <w:rsid w:val="00190C8D"/>
    <w:rsid w:val="001B21FC"/>
    <w:rsid w:val="001B6623"/>
    <w:rsid w:val="001C4602"/>
    <w:rsid w:val="00210698"/>
    <w:rsid w:val="00210BD4"/>
    <w:rsid w:val="00222389"/>
    <w:rsid w:val="00224ED5"/>
    <w:rsid w:val="00256760"/>
    <w:rsid w:val="00265E57"/>
    <w:rsid w:val="00277891"/>
    <w:rsid w:val="002A3B77"/>
    <w:rsid w:val="002B7315"/>
    <w:rsid w:val="002C3C55"/>
    <w:rsid w:val="002C6398"/>
    <w:rsid w:val="002E3679"/>
    <w:rsid w:val="003230E7"/>
    <w:rsid w:val="00323CF6"/>
    <w:rsid w:val="003409D7"/>
    <w:rsid w:val="003469A9"/>
    <w:rsid w:val="00355EEA"/>
    <w:rsid w:val="003A534A"/>
    <w:rsid w:val="003B318A"/>
    <w:rsid w:val="003B5F82"/>
    <w:rsid w:val="003C433A"/>
    <w:rsid w:val="003D007B"/>
    <w:rsid w:val="003D33BD"/>
    <w:rsid w:val="003E0E7A"/>
    <w:rsid w:val="003F712F"/>
    <w:rsid w:val="00404CAE"/>
    <w:rsid w:val="004069ED"/>
    <w:rsid w:val="0042125D"/>
    <w:rsid w:val="004367A5"/>
    <w:rsid w:val="00437D97"/>
    <w:rsid w:val="004439A8"/>
    <w:rsid w:val="00443BAF"/>
    <w:rsid w:val="00455732"/>
    <w:rsid w:val="0047269A"/>
    <w:rsid w:val="0049259F"/>
    <w:rsid w:val="004B60AF"/>
    <w:rsid w:val="004B6D23"/>
    <w:rsid w:val="004D2C8A"/>
    <w:rsid w:val="004F004C"/>
    <w:rsid w:val="00521693"/>
    <w:rsid w:val="00524E1E"/>
    <w:rsid w:val="00550244"/>
    <w:rsid w:val="00550802"/>
    <w:rsid w:val="00572DE8"/>
    <w:rsid w:val="00587BD9"/>
    <w:rsid w:val="00597753"/>
    <w:rsid w:val="005A0426"/>
    <w:rsid w:val="005B1752"/>
    <w:rsid w:val="005B3D7B"/>
    <w:rsid w:val="005B406D"/>
    <w:rsid w:val="005B6B73"/>
    <w:rsid w:val="005C2FDC"/>
    <w:rsid w:val="005E3D4D"/>
    <w:rsid w:val="005E76EA"/>
    <w:rsid w:val="00626989"/>
    <w:rsid w:val="00630014"/>
    <w:rsid w:val="00635279"/>
    <w:rsid w:val="00643924"/>
    <w:rsid w:val="00643DC6"/>
    <w:rsid w:val="00653AA8"/>
    <w:rsid w:val="00657102"/>
    <w:rsid w:val="00657D52"/>
    <w:rsid w:val="00683A61"/>
    <w:rsid w:val="00685476"/>
    <w:rsid w:val="006A4F73"/>
    <w:rsid w:val="006B3513"/>
    <w:rsid w:val="006C714A"/>
    <w:rsid w:val="006F1129"/>
    <w:rsid w:val="006F2CF8"/>
    <w:rsid w:val="006F3EB6"/>
    <w:rsid w:val="006F6D16"/>
    <w:rsid w:val="00724B5A"/>
    <w:rsid w:val="007579B8"/>
    <w:rsid w:val="00757AB0"/>
    <w:rsid w:val="00757E40"/>
    <w:rsid w:val="00770EDC"/>
    <w:rsid w:val="0077187F"/>
    <w:rsid w:val="0077659F"/>
    <w:rsid w:val="00777CDE"/>
    <w:rsid w:val="00785DFE"/>
    <w:rsid w:val="00792AE2"/>
    <w:rsid w:val="007B1932"/>
    <w:rsid w:val="007B2B06"/>
    <w:rsid w:val="007C0634"/>
    <w:rsid w:val="007C6069"/>
    <w:rsid w:val="007C7AE2"/>
    <w:rsid w:val="007C7B32"/>
    <w:rsid w:val="007D3C9A"/>
    <w:rsid w:val="007D5D44"/>
    <w:rsid w:val="007D6D9E"/>
    <w:rsid w:val="007E78D4"/>
    <w:rsid w:val="00807C8F"/>
    <w:rsid w:val="00810AA9"/>
    <w:rsid w:val="00810E84"/>
    <w:rsid w:val="008323F6"/>
    <w:rsid w:val="00840A45"/>
    <w:rsid w:val="0084557F"/>
    <w:rsid w:val="00855792"/>
    <w:rsid w:val="0086737F"/>
    <w:rsid w:val="00875C46"/>
    <w:rsid w:val="00894CA9"/>
    <w:rsid w:val="00896518"/>
    <w:rsid w:val="008C03B8"/>
    <w:rsid w:val="008C4D8D"/>
    <w:rsid w:val="008D167D"/>
    <w:rsid w:val="008E7EC9"/>
    <w:rsid w:val="00902BE7"/>
    <w:rsid w:val="009052B5"/>
    <w:rsid w:val="0092765C"/>
    <w:rsid w:val="00933283"/>
    <w:rsid w:val="00937C22"/>
    <w:rsid w:val="00943835"/>
    <w:rsid w:val="00944B23"/>
    <w:rsid w:val="00954020"/>
    <w:rsid w:val="00960452"/>
    <w:rsid w:val="00960E21"/>
    <w:rsid w:val="009814AC"/>
    <w:rsid w:val="009819E7"/>
    <w:rsid w:val="00986001"/>
    <w:rsid w:val="009A0770"/>
    <w:rsid w:val="009C1BCA"/>
    <w:rsid w:val="009C2EF7"/>
    <w:rsid w:val="009E410C"/>
    <w:rsid w:val="009F4838"/>
    <w:rsid w:val="00A07AE3"/>
    <w:rsid w:val="00A111E1"/>
    <w:rsid w:val="00A16D15"/>
    <w:rsid w:val="00A74404"/>
    <w:rsid w:val="00A76FE9"/>
    <w:rsid w:val="00A93621"/>
    <w:rsid w:val="00AE069A"/>
    <w:rsid w:val="00AE5026"/>
    <w:rsid w:val="00B245B0"/>
    <w:rsid w:val="00B30D6A"/>
    <w:rsid w:val="00B34A6D"/>
    <w:rsid w:val="00B3612A"/>
    <w:rsid w:val="00B43CBE"/>
    <w:rsid w:val="00B44479"/>
    <w:rsid w:val="00B4484F"/>
    <w:rsid w:val="00B5690E"/>
    <w:rsid w:val="00B61437"/>
    <w:rsid w:val="00B63692"/>
    <w:rsid w:val="00B723FD"/>
    <w:rsid w:val="00B74A33"/>
    <w:rsid w:val="00B74BD2"/>
    <w:rsid w:val="00BE4B7B"/>
    <w:rsid w:val="00C011E9"/>
    <w:rsid w:val="00C01BC7"/>
    <w:rsid w:val="00C03835"/>
    <w:rsid w:val="00C13DA9"/>
    <w:rsid w:val="00C17257"/>
    <w:rsid w:val="00C23BB9"/>
    <w:rsid w:val="00C27CA3"/>
    <w:rsid w:val="00C33BD1"/>
    <w:rsid w:val="00C54296"/>
    <w:rsid w:val="00C70236"/>
    <w:rsid w:val="00C71A89"/>
    <w:rsid w:val="00C762D1"/>
    <w:rsid w:val="00C80D33"/>
    <w:rsid w:val="00C85F05"/>
    <w:rsid w:val="00C9257C"/>
    <w:rsid w:val="00C933F6"/>
    <w:rsid w:val="00CA18B4"/>
    <w:rsid w:val="00CB07B2"/>
    <w:rsid w:val="00CC0636"/>
    <w:rsid w:val="00CC4066"/>
    <w:rsid w:val="00CD71FB"/>
    <w:rsid w:val="00D00C56"/>
    <w:rsid w:val="00D04BD6"/>
    <w:rsid w:val="00D04DE5"/>
    <w:rsid w:val="00D071CA"/>
    <w:rsid w:val="00D07ED8"/>
    <w:rsid w:val="00D17A46"/>
    <w:rsid w:val="00D231CA"/>
    <w:rsid w:val="00D24131"/>
    <w:rsid w:val="00D563AE"/>
    <w:rsid w:val="00D60BF8"/>
    <w:rsid w:val="00D6271E"/>
    <w:rsid w:val="00D704A1"/>
    <w:rsid w:val="00D71567"/>
    <w:rsid w:val="00D82E7E"/>
    <w:rsid w:val="00DA6B61"/>
    <w:rsid w:val="00DB726E"/>
    <w:rsid w:val="00DC124D"/>
    <w:rsid w:val="00DC6AFE"/>
    <w:rsid w:val="00DD3184"/>
    <w:rsid w:val="00DD6C6A"/>
    <w:rsid w:val="00DF11FF"/>
    <w:rsid w:val="00DF6625"/>
    <w:rsid w:val="00E22015"/>
    <w:rsid w:val="00E637B3"/>
    <w:rsid w:val="00E65A6D"/>
    <w:rsid w:val="00E8751E"/>
    <w:rsid w:val="00E943B7"/>
    <w:rsid w:val="00E95790"/>
    <w:rsid w:val="00EB79F9"/>
    <w:rsid w:val="00ED03C0"/>
    <w:rsid w:val="00ED534B"/>
    <w:rsid w:val="00EE39A0"/>
    <w:rsid w:val="00EE3A34"/>
    <w:rsid w:val="00EF0F0F"/>
    <w:rsid w:val="00EF531E"/>
    <w:rsid w:val="00F07748"/>
    <w:rsid w:val="00F127DC"/>
    <w:rsid w:val="00F16030"/>
    <w:rsid w:val="00F256B1"/>
    <w:rsid w:val="00F26C47"/>
    <w:rsid w:val="00F360DE"/>
    <w:rsid w:val="00F463AF"/>
    <w:rsid w:val="00F54935"/>
    <w:rsid w:val="00F6649A"/>
    <w:rsid w:val="00F743BA"/>
    <w:rsid w:val="00F91B1A"/>
    <w:rsid w:val="00FB7FCA"/>
    <w:rsid w:val="00FC2786"/>
    <w:rsid w:val="00FC3C95"/>
    <w:rsid w:val="00FF03AD"/>
    <w:rsid w:val="00FF3B8D"/>
    <w:rsid w:val="05FC522D"/>
    <w:rsid w:val="46397BF5"/>
    <w:rsid w:val="6B577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0802"/>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55080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550802"/>
    <w:rPr>
      <w:rFonts w:ascii="Cambria" w:eastAsia="宋体" w:hAnsi="Cambria" w:cs="Times New Roman"/>
      <w:b/>
      <w:bCs/>
      <w:sz w:val="32"/>
      <w:szCs w:val="32"/>
    </w:rPr>
  </w:style>
  <w:style w:type="paragraph" w:styleId="a3">
    <w:name w:val="Normal Indent"/>
    <w:basedOn w:val="a"/>
    <w:uiPriority w:val="99"/>
    <w:rsid w:val="00550802"/>
    <w:pPr>
      <w:ind w:firstLine="420"/>
    </w:pPr>
    <w:rPr>
      <w:szCs w:val="20"/>
    </w:rPr>
  </w:style>
  <w:style w:type="paragraph" w:styleId="a4">
    <w:name w:val="Document Map"/>
    <w:basedOn w:val="a"/>
    <w:link w:val="Char"/>
    <w:uiPriority w:val="99"/>
    <w:semiHidden/>
    <w:rsid w:val="00550802"/>
    <w:pPr>
      <w:shd w:val="clear" w:color="auto" w:fill="000080"/>
    </w:pPr>
  </w:style>
  <w:style w:type="character" w:customStyle="1" w:styleId="Char">
    <w:name w:val="文档结构图 Char"/>
    <w:basedOn w:val="a0"/>
    <w:link w:val="a4"/>
    <w:uiPriority w:val="99"/>
    <w:semiHidden/>
    <w:locked/>
    <w:rsid w:val="00550802"/>
    <w:rPr>
      <w:rFonts w:ascii="Times New Roman" w:eastAsia="宋体" w:hAnsi="Times New Roman" w:cs="Times New Roman"/>
      <w:sz w:val="24"/>
      <w:szCs w:val="24"/>
      <w:shd w:val="clear" w:color="auto" w:fill="000080"/>
    </w:rPr>
  </w:style>
  <w:style w:type="paragraph" w:styleId="a5">
    <w:name w:val="Body Text"/>
    <w:basedOn w:val="a"/>
    <w:link w:val="Char0"/>
    <w:uiPriority w:val="99"/>
    <w:rsid w:val="00550802"/>
    <w:pPr>
      <w:spacing w:after="120"/>
    </w:pPr>
  </w:style>
  <w:style w:type="character" w:customStyle="1" w:styleId="Char0">
    <w:name w:val="正文文本 Char"/>
    <w:basedOn w:val="a0"/>
    <w:link w:val="a5"/>
    <w:uiPriority w:val="99"/>
    <w:semiHidden/>
    <w:locked/>
    <w:rsid w:val="00550802"/>
    <w:rPr>
      <w:rFonts w:ascii="Times New Roman" w:hAnsi="Times New Roman" w:cs="Times New Roman"/>
      <w:sz w:val="24"/>
      <w:szCs w:val="24"/>
    </w:rPr>
  </w:style>
  <w:style w:type="paragraph" w:styleId="a6">
    <w:name w:val="Body Text Indent"/>
    <w:basedOn w:val="a"/>
    <w:link w:val="Char1"/>
    <w:uiPriority w:val="99"/>
    <w:rsid w:val="00550802"/>
    <w:pPr>
      <w:ind w:firstLineChars="192" w:firstLine="538"/>
    </w:pPr>
    <w:rPr>
      <w:sz w:val="28"/>
    </w:rPr>
  </w:style>
  <w:style w:type="character" w:customStyle="1" w:styleId="Char1">
    <w:name w:val="正文文本缩进 Char"/>
    <w:basedOn w:val="a0"/>
    <w:link w:val="a6"/>
    <w:uiPriority w:val="99"/>
    <w:locked/>
    <w:rsid w:val="00550802"/>
    <w:rPr>
      <w:rFonts w:ascii="Times New Roman" w:eastAsia="宋体" w:hAnsi="Times New Roman" w:cs="Times New Roman"/>
      <w:sz w:val="24"/>
      <w:szCs w:val="24"/>
    </w:rPr>
  </w:style>
  <w:style w:type="paragraph" w:styleId="a7">
    <w:name w:val="Plain Text"/>
    <w:basedOn w:val="a"/>
    <w:link w:val="Char2"/>
    <w:uiPriority w:val="99"/>
    <w:rsid w:val="00550802"/>
    <w:rPr>
      <w:rFonts w:ascii="宋体" w:hAnsi="Courier New" w:cs="Courier New"/>
      <w:szCs w:val="21"/>
    </w:rPr>
  </w:style>
  <w:style w:type="character" w:customStyle="1" w:styleId="Char2">
    <w:name w:val="纯文本 Char"/>
    <w:basedOn w:val="a0"/>
    <w:link w:val="a7"/>
    <w:uiPriority w:val="99"/>
    <w:locked/>
    <w:rsid w:val="00550802"/>
    <w:rPr>
      <w:rFonts w:ascii="宋体" w:eastAsia="宋体" w:hAnsi="Courier New" w:cs="Courier New"/>
      <w:sz w:val="21"/>
      <w:szCs w:val="21"/>
    </w:rPr>
  </w:style>
  <w:style w:type="paragraph" w:styleId="a8">
    <w:name w:val="Date"/>
    <w:basedOn w:val="a"/>
    <w:next w:val="a"/>
    <w:link w:val="Char3"/>
    <w:uiPriority w:val="99"/>
    <w:rsid w:val="00550802"/>
    <w:pPr>
      <w:ind w:leftChars="2500" w:left="100"/>
    </w:pPr>
  </w:style>
  <w:style w:type="character" w:customStyle="1" w:styleId="Char3">
    <w:name w:val="日期 Char"/>
    <w:basedOn w:val="a0"/>
    <w:link w:val="a8"/>
    <w:uiPriority w:val="99"/>
    <w:locked/>
    <w:rsid w:val="00550802"/>
    <w:rPr>
      <w:rFonts w:ascii="Times New Roman" w:eastAsia="宋体" w:hAnsi="Times New Roman" w:cs="Times New Roman"/>
      <w:sz w:val="24"/>
      <w:szCs w:val="24"/>
    </w:rPr>
  </w:style>
  <w:style w:type="paragraph" w:styleId="a9">
    <w:name w:val="Balloon Text"/>
    <w:basedOn w:val="a"/>
    <w:link w:val="Char4"/>
    <w:uiPriority w:val="99"/>
    <w:rsid w:val="00550802"/>
    <w:rPr>
      <w:sz w:val="18"/>
      <w:szCs w:val="18"/>
    </w:rPr>
  </w:style>
  <w:style w:type="character" w:customStyle="1" w:styleId="Char4">
    <w:name w:val="批注框文本 Char"/>
    <w:basedOn w:val="a0"/>
    <w:link w:val="a9"/>
    <w:uiPriority w:val="99"/>
    <w:semiHidden/>
    <w:locked/>
    <w:rsid w:val="00550802"/>
    <w:rPr>
      <w:rFonts w:ascii="Times New Roman" w:eastAsia="宋体" w:hAnsi="Times New Roman" w:cs="Times New Roman"/>
      <w:sz w:val="18"/>
      <w:szCs w:val="18"/>
    </w:rPr>
  </w:style>
  <w:style w:type="paragraph" w:styleId="aa">
    <w:name w:val="footer"/>
    <w:basedOn w:val="a"/>
    <w:link w:val="Char5"/>
    <w:uiPriority w:val="99"/>
    <w:rsid w:val="00550802"/>
    <w:pPr>
      <w:tabs>
        <w:tab w:val="center" w:pos="4153"/>
        <w:tab w:val="right" w:pos="8306"/>
      </w:tabs>
      <w:snapToGrid w:val="0"/>
      <w:jc w:val="left"/>
    </w:pPr>
    <w:rPr>
      <w:sz w:val="18"/>
      <w:szCs w:val="18"/>
    </w:rPr>
  </w:style>
  <w:style w:type="character" w:customStyle="1" w:styleId="Char5">
    <w:name w:val="页脚 Char"/>
    <w:basedOn w:val="a0"/>
    <w:link w:val="aa"/>
    <w:uiPriority w:val="99"/>
    <w:locked/>
    <w:rsid w:val="00550802"/>
    <w:rPr>
      <w:rFonts w:ascii="Times New Roman" w:eastAsia="宋体" w:hAnsi="Times New Roman" w:cs="Times New Roman"/>
      <w:sz w:val="18"/>
      <w:szCs w:val="18"/>
    </w:rPr>
  </w:style>
  <w:style w:type="paragraph" w:styleId="ab">
    <w:name w:val="header"/>
    <w:basedOn w:val="a"/>
    <w:link w:val="Char6"/>
    <w:uiPriority w:val="99"/>
    <w:rsid w:val="00550802"/>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locked/>
    <w:rsid w:val="00550802"/>
    <w:rPr>
      <w:rFonts w:ascii="Times New Roman" w:eastAsia="宋体" w:hAnsi="Times New Roman" w:cs="Times New Roman"/>
      <w:sz w:val="18"/>
      <w:szCs w:val="18"/>
    </w:rPr>
  </w:style>
  <w:style w:type="paragraph" w:styleId="ac">
    <w:name w:val="Normal (Web)"/>
    <w:basedOn w:val="a"/>
    <w:uiPriority w:val="99"/>
    <w:rsid w:val="00550802"/>
    <w:pPr>
      <w:widowControl/>
      <w:spacing w:before="100" w:beforeAutospacing="1" w:after="100" w:afterAutospacing="1"/>
      <w:jc w:val="left"/>
    </w:pPr>
    <w:rPr>
      <w:rFonts w:ascii="宋体" w:hAnsi="宋体" w:cs="宋体"/>
      <w:kern w:val="0"/>
      <w:sz w:val="24"/>
    </w:rPr>
  </w:style>
  <w:style w:type="table" w:styleId="ad">
    <w:name w:val="Table Grid"/>
    <w:basedOn w:val="a1"/>
    <w:uiPriority w:val="99"/>
    <w:rsid w:val="0055080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uiPriority w:val="99"/>
    <w:rsid w:val="00550802"/>
    <w:pPr>
      <w:widowControl/>
      <w:spacing w:before="100" w:beforeAutospacing="1" w:after="100" w:afterAutospacing="1"/>
      <w:jc w:val="center"/>
    </w:pPr>
    <w:rPr>
      <w:rFonts w:ascii="宋体" w:hAnsi="宋体"/>
      <w:kern w:val="0"/>
      <w:sz w:val="24"/>
    </w:rPr>
  </w:style>
  <w:style w:type="character" w:customStyle="1" w:styleId="CharChar">
    <w:name w:val="Char Char"/>
    <w:basedOn w:val="a0"/>
    <w:link w:val="Char7"/>
    <w:uiPriority w:val="99"/>
    <w:locked/>
    <w:rsid w:val="00550802"/>
    <w:rPr>
      <w:rFonts w:ascii="Verdana" w:eastAsia="MS Mincho" w:hAnsi="Verdana" w:cs="Verdana"/>
      <w:lang w:eastAsia="en-US" w:bidi="kn-IN"/>
    </w:rPr>
  </w:style>
  <w:style w:type="paragraph" w:customStyle="1" w:styleId="Char7">
    <w:name w:val="Char"/>
    <w:basedOn w:val="a"/>
    <w:link w:val="CharChar"/>
    <w:uiPriority w:val="99"/>
    <w:rsid w:val="00550802"/>
    <w:pPr>
      <w:widowControl/>
      <w:spacing w:after="160" w:line="240" w:lineRule="exact"/>
      <w:jc w:val="left"/>
    </w:pPr>
    <w:rPr>
      <w:rFonts w:ascii="Verdana" w:eastAsia="MS Mincho" w:hAnsi="Verdana" w:cs="Verdana"/>
      <w:szCs w:val="22"/>
      <w:lang w:eastAsia="en-US" w:bidi="kn-IN"/>
    </w:rPr>
  </w:style>
  <w:style w:type="paragraph" w:customStyle="1" w:styleId="CharCharCharChar">
    <w:name w:val="Char Char Char Char"/>
    <w:basedOn w:val="a"/>
    <w:uiPriority w:val="99"/>
    <w:rsid w:val="00550802"/>
    <w:pPr>
      <w:widowControl/>
      <w:spacing w:after="160" w:line="240" w:lineRule="exact"/>
      <w:jc w:val="left"/>
    </w:pPr>
    <w:rPr>
      <w:rFonts w:ascii="Verdana" w:eastAsia="仿宋_GB2312" w:hAnsi="Verdana"/>
      <w:kern w:val="0"/>
      <w:sz w:val="24"/>
      <w:szCs w:val="20"/>
      <w:lang w:eastAsia="en-US"/>
    </w:rPr>
  </w:style>
  <w:style w:type="paragraph" w:customStyle="1" w:styleId="111">
    <w:name w:val="111"/>
    <w:basedOn w:val="a"/>
    <w:uiPriority w:val="99"/>
    <w:rsid w:val="00550802"/>
    <w:pPr>
      <w:spacing w:line="360" w:lineRule="auto"/>
    </w:pPr>
    <w:rPr>
      <w:rFonts w:ascii="Tahoma" w:hAnsi="Tahoma"/>
      <w:sz w:val="24"/>
    </w:rPr>
  </w:style>
  <w:style w:type="paragraph" w:customStyle="1" w:styleId="Char10">
    <w:name w:val="Char1"/>
    <w:basedOn w:val="a"/>
    <w:uiPriority w:val="99"/>
    <w:rsid w:val="00550802"/>
    <w:pPr>
      <w:widowControl/>
      <w:spacing w:after="160" w:line="240" w:lineRule="exact"/>
      <w:jc w:val="center"/>
    </w:pPr>
    <w:rPr>
      <w:rFonts w:ascii="黑体" w:eastAsia="黑体" w:hAnsi="Verdana"/>
      <w:kern w:val="0"/>
      <w:sz w:val="32"/>
      <w:szCs w:val="32"/>
      <w:lang w:eastAsia="en-US"/>
    </w:rPr>
  </w:style>
  <w:style w:type="paragraph" w:customStyle="1" w:styleId="ListParagraph1">
    <w:name w:val="List Paragraph1"/>
    <w:basedOn w:val="a"/>
    <w:uiPriority w:val="99"/>
    <w:rsid w:val="00550802"/>
    <w:pPr>
      <w:ind w:firstLineChars="200" w:firstLine="420"/>
    </w:pPr>
    <w:rPr>
      <w:rFonts w:ascii="Calibri" w:hAnsi="Calibri"/>
      <w:szCs w:val="22"/>
    </w:rPr>
  </w:style>
  <w:style w:type="paragraph" w:customStyle="1" w:styleId="ae">
    <w:name w:val="图"/>
    <w:basedOn w:val="a"/>
    <w:uiPriority w:val="99"/>
    <w:rsid w:val="00550802"/>
    <w:pPr>
      <w:keepNext/>
      <w:adjustRightInd w:val="0"/>
      <w:spacing w:before="60" w:after="60" w:line="300" w:lineRule="auto"/>
      <w:jc w:val="center"/>
      <w:textAlignment w:val="center"/>
    </w:pPr>
    <w:rPr>
      <w:spacing w:val="20"/>
      <w:kern w:val="0"/>
      <w:sz w:val="24"/>
      <w:szCs w:val="20"/>
    </w:rPr>
  </w:style>
  <w:style w:type="character" w:customStyle="1" w:styleId="2CharChar">
    <w:name w:val="正文缩进2格 Char Char"/>
    <w:basedOn w:val="a0"/>
    <w:link w:val="20"/>
    <w:uiPriority w:val="99"/>
    <w:locked/>
    <w:rsid w:val="00550802"/>
    <w:rPr>
      <w:rFonts w:ascii="仿宋_GB2312" w:eastAsia="仿宋_GB2312" w:hAnsi="宋体" w:cs="Times New Roman"/>
      <w:kern w:val="2"/>
      <w:sz w:val="28"/>
      <w:szCs w:val="28"/>
      <w:lang w:val="en-US" w:eastAsia="zh-CN" w:bidi="ar-SA"/>
    </w:rPr>
  </w:style>
  <w:style w:type="paragraph" w:customStyle="1" w:styleId="20">
    <w:name w:val="正文缩进2格"/>
    <w:basedOn w:val="a"/>
    <w:link w:val="2CharChar"/>
    <w:uiPriority w:val="99"/>
    <w:rsid w:val="00550802"/>
    <w:pPr>
      <w:spacing w:line="600" w:lineRule="exact"/>
      <w:ind w:firstLineChars="206" w:firstLine="639"/>
    </w:pPr>
    <w:rPr>
      <w:rFonts w:ascii="仿宋_GB2312" w:eastAsia="仿宋_GB2312" w:hAnsi="宋体"/>
      <w:sz w:val="31"/>
      <w:szCs w:val="28"/>
    </w:rPr>
  </w:style>
  <w:style w:type="paragraph" w:customStyle="1" w:styleId="af">
    <w:name w:val="保留正文"/>
    <w:basedOn w:val="a5"/>
    <w:uiPriority w:val="99"/>
    <w:rsid w:val="00550802"/>
    <w:pPr>
      <w:keepNext/>
      <w:spacing w:after="160"/>
    </w:pPr>
  </w:style>
  <w:style w:type="paragraph" w:customStyle="1" w:styleId="6">
    <w:name w:val="样式6 正文"/>
    <w:uiPriority w:val="99"/>
    <w:rsid w:val="00550802"/>
    <w:pPr>
      <w:widowControl w:val="0"/>
      <w:tabs>
        <w:tab w:val="left" w:pos="420"/>
      </w:tabs>
      <w:spacing w:line="360" w:lineRule="auto"/>
      <w:ind w:firstLine="482"/>
      <w:jc w:val="both"/>
    </w:pPr>
    <w:rPr>
      <w:rFonts w:ascii="Times New Roman" w:hAnsi="Times New Roman"/>
      <w:sz w:val="24"/>
    </w:rPr>
  </w:style>
  <w:style w:type="character" w:customStyle="1" w:styleId="1Char">
    <w:name w:val="普通文字1 Char"/>
    <w:basedOn w:val="a0"/>
    <w:uiPriority w:val="99"/>
    <w:rsid w:val="00550802"/>
    <w:rPr>
      <w:rFonts w:ascii="宋体" w:eastAsia="宋体" w:hAnsi="Courier New" w:cs="Courier New"/>
      <w:kern w:val="2"/>
      <w:sz w:val="21"/>
      <w:szCs w:val="21"/>
      <w:lang w:val="en-US" w:eastAsia="zh-CN" w:bidi="ar-SA"/>
    </w:rPr>
  </w:style>
  <w:style w:type="paragraph" w:customStyle="1" w:styleId="Style2">
    <w:name w:val="_Style 2"/>
    <w:basedOn w:val="a4"/>
    <w:uiPriority w:val="99"/>
    <w:rsid w:val="00550802"/>
    <w:pPr>
      <w:autoSpaceDE w:val="0"/>
      <w:autoSpaceDN w:val="0"/>
      <w:adjustRightInd w:val="0"/>
      <w:snapToGrid w:val="0"/>
      <w:spacing w:line="360" w:lineRule="auto"/>
      <w:jc w:val="left"/>
    </w:pPr>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1797</Words>
  <Characters>10243</Characters>
  <Application>Microsoft Office Word</Application>
  <DocSecurity>0</DocSecurity>
  <Lines>85</Lines>
  <Paragraphs>24</Paragraphs>
  <ScaleCrop>false</ScaleCrop>
  <Company>Chinese ORG</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寮步镇政府采购公告</dc:title>
  <dc:subject/>
  <dc:creator>Chinese User</dc:creator>
  <cp:keywords/>
  <dc:description/>
  <cp:lastModifiedBy>微软拥护</cp:lastModifiedBy>
  <cp:revision>8</cp:revision>
  <cp:lastPrinted>2016-07-18T03:35:00Z</cp:lastPrinted>
  <dcterms:created xsi:type="dcterms:W3CDTF">2016-07-26T08:29:00Z</dcterms:created>
  <dcterms:modified xsi:type="dcterms:W3CDTF">2016-08-11T03:37:00Z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